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CA7B3" w14:textId="77777777" w:rsidR="006A5DF1" w:rsidRDefault="00371682" w:rsidP="006A5DF1">
      <w:pPr>
        <w:spacing w:after="240"/>
        <w:jc w:val="right"/>
        <w:rPr>
          <w:sz w:val="22"/>
          <w:szCs w:val="22"/>
        </w:rPr>
      </w:pPr>
      <w:r w:rsidRPr="00371682">
        <w:rPr>
          <w:sz w:val="22"/>
          <w:szCs w:val="22"/>
        </w:rPr>
        <w:t>Chorzów</w:t>
      </w:r>
      <w:r w:rsidR="006A5DF1" w:rsidRPr="00D91931">
        <w:rPr>
          <w:sz w:val="22"/>
          <w:szCs w:val="22"/>
        </w:rPr>
        <w:t xml:space="preserve"> dnia: </w:t>
      </w:r>
      <w:r w:rsidRPr="00371682">
        <w:rPr>
          <w:sz w:val="22"/>
          <w:szCs w:val="22"/>
        </w:rPr>
        <w:t>2021-07-01</w:t>
      </w:r>
    </w:p>
    <w:p w14:paraId="234A2CB6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FA1FBD0" w14:textId="77777777" w:rsidR="006A5DF1" w:rsidRPr="00D91931" w:rsidRDefault="00371682" w:rsidP="006A5DF1">
      <w:pPr>
        <w:rPr>
          <w:b/>
          <w:bCs/>
          <w:sz w:val="22"/>
          <w:szCs w:val="22"/>
        </w:rPr>
      </w:pPr>
      <w:r w:rsidRPr="00371682">
        <w:rPr>
          <w:b/>
          <w:bCs/>
          <w:sz w:val="22"/>
          <w:szCs w:val="22"/>
        </w:rPr>
        <w:t>Szpital Specjalistyczny w Chorzowie</w:t>
      </w:r>
    </w:p>
    <w:p w14:paraId="34464629" w14:textId="77777777" w:rsidR="006A5DF1" w:rsidRPr="00BD5546" w:rsidRDefault="00371682" w:rsidP="006A5DF1">
      <w:pPr>
        <w:rPr>
          <w:sz w:val="22"/>
          <w:szCs w:val="22"/>
        </w:rPr>
      </w:pPr>
      <w:r w:rsidRPr="00371682">
        <w:rPr>
          <w:sz w:val="22"/>
          <w:szCs w:val="22"/>
        </w:rPr>
        <w:t>Zjednoczenia</w:t>
      </w:r>
      <w:r w:rsidR="006A5DF1" w:rsidRPr="00BD5546">
        <w:rPr>
          <w:sz w:val="22"/>
          <w:szCs w:val="22"/>
        </w:rPr>
        <w:t xml:space="preserve"> </w:t>
      </w:r>
      <w:r w:rsidRPr="00371682">
        <w:rPr>
          <w:sz w:val="22"/>
          <w:szCs w:val="22"/>
        </w:rPr>
        <w:t>10</w:t>
      </w:r>
    </w:p>
    <w:p w14:paraId="06FE6672" w14:textId="77777777" w:rsidR="006A5DF1" w:rsidRPr="00BD5546" w:rsidRDefault="00371682" w:rsidP="006A5DF1">
      <w:pPr>
        <w:rPr>
          <w:sz w:val="22"/>
          <w:szCs w:val="22"/>
        </w:rPr>
      </w:pPr>
      <w:r w:rsidRPr="00371682">
        <w:rPr>
          <w:sz w:val="22"/>
          <w:szCs w:val="22"/>
        </w:rPr>
        <w:t>41-500</w:t>
      </w:r>
      <w:r w:rsidR="006A5DF1" w:rsidRPr="00BD5546">
        <w:rPr>
          <w:sz w:val="22"/>
          <w:szCs w:val="22"/>
        </w:rPr>
        <w:t xml:space="preserve"> </w:t>
      </w:r>
      <w:r w:rsidRPr="00371682">
        <w:rPr>
          <w:sz w:val="22"/>
          <w:szCs w:val="22"/>
        </w:rPr>
        <w:t>Chorzów</w:t>
      </w:r>
    </w:p>
    <w:p w14:paraId="49385F4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2AC5FA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9DDF489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CEFA0B6" w14:textId="77777777" w:rsidR="00632C3C" w:rsidRPr="00D97D77" w:rsidRDefault="00E21B49" w:rsidP="00D97D77">
      <w:pPr>
        <w:pStyle w:val="Nagwek1"/>
        <w:spacing w:after="0" w:line="276" w:lineRule="auto"/>
        <w:jc w:val="center"/>
        <w:rPr>
          <w:rFonts w:ascii="Times New Roman" w:hAnsi="Times New Roman"/>
          <w:sz w:val="22"/>
          <w:szCs w:val="22"/>
        </w:rPr>
      </w:pPr>
      <w:r w:rsidRPr="00D97D77">
        <w:rPr>
          <w:rFonts w:ascii="Times New Roman" w:hAnsi="Times New Roman"/>
          <w:sz w:val="22"/>
          <w:szCs w:val="22"/>
        </w:rPr>
        <w:t>WYJAŚNIENI</w:t>
      </w:r>
      <w:r w:rsidR="00520165" w:rsidRPr="00D97D77">
        <w:rPr>
          <w:rFonts w:ascii="Times New Roman" w:hAnsi="Times New Roman"/>
          <w:sz w:val="22"/>
          <w:szCs w:val="22"/>
        </w:rPr>
        <w:t>A</w:t>
      </w:r>
      <w:r w:rsidR="00632C3C" w:rsidRPr="00D97D77">
        <w:rPr>
          <w:rFonts w:ascii="Times New Roman" w:hAnsi="Times New Roman"/>
          <w:sz w:val="22"/>
          <w:szCs w:val="22"/>
        </w:rPr>
        <w:t xml:space="preserve"> TREŚCI</w:t>
      </w:r>
      <w:r w:rsidR="0029606A" w:rsidRPr="00D97D77">
        <w:rPr>
          <w:rFonts w:ascii="Times New Roman" w:hAnsi="Times New Roman"/>
          <w:sz w:val="22"/>
          <w:szCs w:val="22"/>
        </w:rPr>
        <w:t xml:space="preserve"> SWZ</w:t>
      </w:r>
    </w:p>
    <w:p w14:paraId="0FF5523E" w14:textId="77777777" w:rsidR="006D4AB3" w:rsidRPr="00D97D77" w:rsidRDefault="00632C3C" w:rsidP="00D97D77">
      <w:pPr>
        <w:spacing w:line="276" w:lineRule="auto"/>
        <w:jc w:val="both"/>
        <w:rPr>
          <w:sz w:val="22"/>
          <w:szCs w:val="22"/>
        </w:rPr>
      </w:pPr>
      <w:r w:rsidRPr="00D97D77">
        <w:rPr>
          <w:sz w:val="22"/>
          <w:szCs w:val="22"/>
        </w:rPr>
        <w:t xml:space="preserve">Dotyczy: </w:t>
      </w:r>
      <w:r w:rsidR="006A5DF1" w:rsidRPr="00D97D77">
        <w:rPr>
          <w:sz w:val="22"/>
          <w:szCs w:val="22"/>
        </w:rPr>
        <w:t>p</w:t>
      </w:r>
      <w:r w:rsidRPr="00D97D77">
        <w:rPr>
          <w:sz w:val="22"/>
          <w:szCs w:val="22"/>
        </w:rPr>
        <w:t>ostępowani</w:t>
      </w:r>
      <w:r w:rsidR="006A5DF1" w:rsidRPr="00D97D77">
        <w:rPr>
          <w:sz w:val="22"/>
          <w:szCs w:val="22"/>
        </w:rPr>
        <w:t>a</w:t>
      </w:r>
      <w:r w:rsidRPr="00D97D77">
        <w:rPr>
          <w:sz w:val="22"/>
          <w:szCs w:val="22"/>
        </w:rPr>
        <w:t xml:space="preserve"> o udzielenie zamówienia publicznego, prowadzone</w:t>
      </w:r>
      <w:r w:rsidR="006A5DF1" w:rsidRPr="00D97D77">
        <w:rPr>
          <w:sz w:val="22"/>
          <w:szCs w:val="22"/>
        </w:rPr>
        <w:t>go</w:t>
      </w:r>
      <w:r w:rsidRPr="00D97D77">
        <w:rPr>
          <w:sz w:val="22"/>
          <w:szCs w:val="22"/>
        </w:rPr>
        <w:t xml:space="preserve"> w trybie </w:t>
      </w:r>
      <w:r w:rsidR="00371682" w:rsidRPr="00D97D77">
        <w:rPr>
          <w:sz w:val="22"/>
          <w:szCs w:val="22"/>
        </w:rPr>
        <w:t>tryb podstawowy</w:t>
      </w:r>
      <w:r w:rsidRPr="00D97D77">
        <w:rPr>
          <w:b/>
          <w:sz w:val="22"/>
          <w:szCs w:val="22"/>
        </w:rPr>
        <w:t xml:space="preserve"> </w:t>
      </w:r>
      <w:r w:rsidRPr="00D97D77">
        <w:rPr>
          <w:bCs/>
          <w:sz w:val="22"/>
          <w:szCs w:val="22"/>
        </w:rPr>
        <w:t>na</w:t>
      </w:r>
      <w:r w:rsidRPr="00D97D77">
        <w:rPr>
          <w:b/>
          <w:sz w:val="22"/>
          <w:szCs w:val="22"/>
        </w:rPr>
        <w:t xml:space="preserve"> </w:t>
      </w:r>
      <w:r w:rsidR="00E72428" w:rsidRPr="00D97D77">
        <w:rPr>
          <w:bCs/>
          <w:sz w:val="22"/>
          <w:szCs w:val="22"/>
        </w:rPr>
        <w:t>”</w:t>
      </w:r>
      <w:r w:rsidR="00371682" w:rsidRPr="00D97D77">
        <w:rPr>
          <w:b/>
          <w:bCs/>
          <w:sz w:val="22"/>
          <w:szCs w:val="22"/>
        </w:rPr>
        <w:t>Zakup ambulansu sanitarnego wraz z wyposażeniem Typu A2</w:t>
      </w:r>
      <w:r w:rsidR="00E72428" w:rsidRPr="00D97D77">
        <w:rPr>
          <w:bCs/>
          <w:sz w:val="22"/>
          <w:szCs w:val="22"/>
        </w:rPr>
        <w:t>”</w:t>
      </w:r>
      <w:r w:rsidRPr="00D97D77">
        <w:rPr>
          <w:b/>
          <w:sz w:val="22"/>
          <w:szCs w:val="22"/>
        </w:rPr>
        <w:t xml:space="preserve"> </w:t>
      </w:r>
      <w:r w:rsidRPr="00D97D77">
        <w:rPr>
          <w:bCs/>
          <w:sz w:val="22"/>
          <w:szCs w:val="22"/>
        </w:rPr>
        <w:t>– znak sprawy</w:t>
      </w:r>
      <w:r w:rsidRPr="00D97D77">
        <w:rPr>
          <w:b/>
          <w:sz w:val="22"/>
          <w:szCs w:val="22"/>
        </w:rPr>
        <w:t xml:space="preserve"> </w:t>
      </w:r>
      <w:r w:rsidR="00371682" w:rsidRPr="00D97D77">
        <w:rPr>
          <w:b/>
          <w:sz w:val="22"/>
          <w:szCs w:val="22"/>
        </w:rPr>
        <w:t>TP/AS/20/21</w:t>
      </w:r>
      <w:r w:rsidRPr="00D97D77">
        <w:rPr>
          <w:b/>
          <w:sz w:val="22"/>
          <w:szCs w:val="22"/>
        </w:rPr>
        <w:t>.</w:t>
      </w:r>
    </w:p>
    <w:p w14:paraId="5160CC32" w14:textId="77777777" w:rsidR="0012774F" w:rsidRPr="00D97D7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97D77">
        <w:rPr>
          <w:sz w:val="22"/>
          <w:szCs w:val="22"/>
        </w:rPr>
        <w:t xml:space="preserve">Zamawiający, </w:t>
      </w:r>
      <w:r w:rsidR="00371682" w:rsidRPr="00D97D77">
        <w:rPr>
          <w:b/>
          <w:sz w:val="22"/>
          <w:szCs w:val="22"/>
        </w:rPr>
        <w:t>Szpital Specjalistyczny w Chorzowie</w:t>
      </w:r>
      <w:r w:rsidRPr="00D97D77">
        <w:rPr>
          <w:sz w:val="22"/>
          <w:szCs w:val="22"/>
        </w:rPr>
        <w:t xml:space="preserve">, działając na podstawie art. </w:t>
      </w:r>
      <w:r w:rsidR="00E74BC3" w:rsidRPr="00D97D77">
        <w:rPr>
          <w:sz w:val="22"/>
          <w:szCs w:val="22"/>
        </w:rPr>
        <w:t>284</w:t>
      </w:r>
      <w:r w:rsidRPr="00D97D77">
        <w:rPr>
          <w:sz w:val="22"/>
          <w:szCs w:val="22"/>
        </w:rPr>
        <w:t xml:space="preserve"> ust. </w:t>
      </w:r>
      <w:r w:rsidR="0029606A" w:rsidRPr="00D97D77">
        <w:rPr>
          <w:sz w:val="22"/>
          <w:szCs w:val="22"/>
        </w:rPr>
        <w:t>6</w:t>
      </w:r>
      <w:r w:rsidRPr="00D97D77">
        <w:rPr>
          <w:sz w:val="22"/>
          <w:szCs w:val="22"/>
        </w:rPr>
        <w:t xml:space="preserve"> ustawy z dnia </w:t>
      </w:r>
      <w:r w:rsidR="0029606A" w:rsidRPr="00D97D77">
        <w:rPr>
          <w:sz w:val="22"/>
          <w:szCs w:val="22"/>
        </w:rPr>
        <w:t>11</w:t>
      </w:r>
      <w:r w:rsidRPr="00D97D77">
        <w:rPr>
          <w:sz w:val="22"/>
          <w:szCs w:val="22"/>
        </w:rPr>
        <w:t xml:space="preserve"> </w:t>
      </w:r>
      <w:r w:rsidR="0029606A" w:rsidRPr="00D97D77">
        <w:rPr>
          <w:sz w:val="22"/>
          <w:szCs w:val="22"/>
        </w:rPr>
        <w:t xml:space="preserve">września </w:t>
      </w:r>
      <w:r w:rsidRPr="00D97D77">
        <w:rPr>
          <w:sz w:val="22"/>
          <w:szCs w:val="22"/>
        </w:rPr>
        <w:t>20</w:t>
      </w:r>
      <w:r w:rsidR="0029606A" w:rsidRPr="00D97D77">
        <w:rPr>
          <w:sz w:val="22"/>
          <w:szCs w:val="22"/>
        </w:rPr>
        <w:t>19</w:t>
      </w:r>
      <w:r w:rsidRPr="00D97D77">
        <w:rPr>
          <w:sz w:val="22"/>
          <w:szCs w:val="22"/>
        </w:rPr>
        <w:t xml:space="preserve"> r</w:t>
      </w:r>
      <w:r w:rsidR="0029606A" w:rsidRPr="00D97D77">
        <w:rPr>
          <w:sz w:val="22"/>
          <w:szCs w:val="22"/>
        </w:rPr>
        <w:t>.</w:t>
      </w:r>
      <w:r w:rsidRPr="00D97D77">
        <w:rPr>
          <w:sz w:val="22"/>
          <w:szCs w:val="22"/>
        </w:rPr>
        <w:t xml:space="preserve"> Prawo </w:t>
      </w:r>
      <w:r w:rsidR="0029606A" w:rsidRPr="00D97D77">
        <w:rPr>
          <w:sz w:val="22"/>
          <w:szCs w:val="22"/>
        </w:rPr>
        <w:t>z</w:t>
      </w:r>
      <w:r w:rsidRPr="00D97D77">
        <w:rPr>
          <w:sz w:val="22"/>
          <w:szCs w:val="22"/>
        </w:rPr>
        <w:t xml:space="preserve">amówień </w:t>
      </w:r>
      <w:r w:rsidR="0029606A" w:rsidRPr="00D97D77">
        <w:rPr>
          <w:sz w:val="22"/>
          <w:szCs w:val="22"/>
        </w:rPr>
        <w:t>p</w:t>
      </w:r>
      <w:r w:rsidRPr="00D97D77">
        <w:rPr>
          <w:sz w:val="22"/>
          <w:szCs w:val="22"/>
        </w:rPr>
        <w:t xml:space="preserve">ublicznych </w:t>
      </w:r>
      <w:r w:rsidR="00371682" w:rsidRPr="00D97D77">
        <w:rPr>
          <w:sz w:val="22"/>
          <w:szCs w:val="22"/>
        </w:rPr>
        <w:t>(Dz.U. poz. 2019 ze zm.)</w:t>
      </w:r>
      <w:r w:rsidR="00BE7BFD" w:rsidRPr="00D97D77">
        <w:rPr>
          <w:sz w:val="22"/>
          <w:szCs w:val="22"/>
        </w:rPr>
        <w:t xml:space="preserve">, </w:t>
      </w:r>
      <w:r w:rsidR="00E74BC3" w:rsidRPr="00D97D77">
        <w:rPr>
          <w:sz w:val="22"/>
          <w:szCs w:val="22"/>
        </w:rPr>
        <w:t>udostępnia</w:t>
      </w:r>
      <w:r w:rsidR="00BE7BFD" w:rsidRPr="00D97D77">
        <w:rPr>
          <w:sz w:val="22"/>
          <w:szCs w:val="22"/>
        </w:rPr>
        <w:t xml:space="preserve"> poniżej treść zapytań do S</w:t>
      </w:r>
      <w:r w:rsidR="0012774F" w:rsidRPr="00D97D77">
        <w:rPr>
          <w:sz w:val="22"/>
          <w:szCs w:val="22"/>
        </w:rPr>
        <w:t>pecyfikacji Warunków Zamówienia (</w:t>
      </w:r>
      <w:r w:rsidR="0012774F" w:rsidRPr="00D97D77">
        <w:rPr>
          <w:sz w:val="22"/>
          <w:szCs w:val="22"/>
          <w:lang w:eastAsia="ar-SA"/>
        </w:rPr>
        <w:t>zwanej dalej</w:t>
      </w:r>
      <w:r w:rsidR="0012774F" w:rsidRPr="00D97D77">
        <w:rPr>
          <w:b/>
          <w:sz w:val="22"/>
          <w:szCs w:val="22"/>
          <w:lang w:eastAsia="ar-SA"/>
        </w:rPr>
        <w:t xml:space="preserve"> </w:t>
      </w:r>
      <w:r w:rsidR="0012774F" w:rsidRPr="00D97D77">
        <w:rPr>
          <w:bCs/>
          <w:sz w:val="22"/>
          <w:szCs w:val="22"/>
          <w:lang w:eastAsia="ar-SA"/>
        </w:rPr>
        <w:t>”SWZ”)</w:t>
      </w:r>
      <w:r w:rsidR="00E74BC3" w:rsidRPr="00D97D77">
        <w:rPr>
          <w:bCs/>
          <w:sz w:val="22"/>
          <w:szCs w:val="22"/>
          <w:lang w:eastAsia="ar-SA"/>
        </w:rPr>
        <w:t xml:space="preserve"> </w:t>
      </w:r>
      <w:r w:rsidR="00E74BC3" w:rsidRPr="00D97D77">
        <w:rPr>
          <w:sz w:val="22"/>
          <w:szCs w:val="22"/>
        </w:rPr>
        <w:t>wraz z wyjaśnieniami</w:t>
      </w:r>
      <w:r w:rsidR="0012774F" w:rsidRPr="00D97D7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71682" w:rsidRPr="005C1442" w14:paraId="500C28D7" w14:textId="77777777" w:rsidTr="00230C4F">
        <w:tc>
          <w:tcPr>
            <w:tcW w:w="9356" w:type="dxa"/>
            <w:shd w:val="clear" w:color="auto" w:fill="auto"/>
          </w:tcPr>
          <w:p w14:paraId="4E6A37A0" w14:textId="77777777" w:rsidR="00D97D77" w:rsidRPr="005B6B3A" w:rsidRDefault="00D97D77" w:rsidP="00D97D77">
            <w:pPr>
              <w:jc w:val="center"/>
              <w:rPr>
                <w:b/>
                <w:bCs/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>PYTANIA - ODPOWIEDZI</w:t>
            </w:r>
          </w:p>
          <w:p w14:paraId="61EE4AC1" w14:textId="77777777" w:rsidR="00D97D77" w:rsidRPr="005B6B3A" w:rsidRDefault="00D97D77" w:rsidP="00D97D77">
            <w:pPr>
              <w:pStyle w:val="Default"/>
              <w:rPr>
                <w:b/>
                <w:color w:val="auto"/>
                <w:sz w:val="22"/>
                <w:szCs w:val="22"/>
              </w:rPr>
            </w:pPr>
          </w:p>
          <w:p w14:paraId="346A00E6" w14:textId="77777777" w:rsidR="00D97D77" w:rsidRPr="005B6B3A" w:rsidRDefault="00D97D77" w:rsidP="00D97D77">
            <w:pPr>
              <w:jc w:val="both"/>
              <w:rPr>
                <w:b/>
                <w:bCs/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>Zestaw nr I.</w:t>
            </w:r>
          </w:p>
          <w:p w14:paraId="61B144F4" w14:textId="77777777" w:rsidR="00D97D77" w:rsidRPr="005B6B3A" w:rsidRDefault="00D97D77" w:rsidP="00D97D77">
            <w:pPr>
              <w:jc w:val="both"/>
              <w:rPr>
                <w:bCs/>
                <w:sz w:val="22"/>
                <w:szCs w:val="22"/>
              </w:rPr>
            </w:pPr>
            <w:r w:rsidRPr="005B6B3A">
              <w:rPr>
                <w:bCs/>
                <w:sz w:val="22"/>
                <w:szCs w:val="22"/>
              </w:rPr>
              <w:t>Dotyczy komory izolacyjnej:</w:t>
            </w:r>
          </w:p>
          <w:p w14:paraId="68AF36D4" w14:textId="77777777" w:rsidR="00D97D77" w:rsidRPr="005B6B3A" w:rsidRDefault="00D97D77" w:rsidP="00D97D77">
            <w:pPr>
              <w:jc w:val="both"/>
              <w:rPr>
                <w:b/>
                <w:sz w:val="22"/>
                <w:szCs w:val="22"/>
              </w:rPr>
            </w:pPr>
            <w:r w:rsidRPr="005B6B3A">
              <w:rPr>
                <w:b/>
                <w:sz w:val="22"/>
                <w:szCs w:val="22"/>
              </w:rPr>
              <w:t>Pytanie nr 1:</w:t>
            </w:r>
          </w:p>
          <w:p w14:paraId="24D75C54" w14:textId="77777777" w:rsidR="00D97D77" w:rsidRPr="005B6B3A" w:rsidRDefault="00D97D77" w:rsidP="00D97D77">
            <w:pPr>
              <w:jc w:val="both"/>
              <w:rPr>
                <w:bCs/>
                <w:sz w:val="22"/>
                <w:szCs w:val="22"/>
              </w:rPr>
            </w:pPr>
            <w:r w:rsidRPr="005B6B3A">
              <w:rPr>
                <w:sz w:val="22"/>
                <w:szCs w:val="22"/>
              </w:rPr>
              <w:t>Czy zgodnie z wymogami homologacji ambulansu i jego wyposażenia, wymaga się, aby komora izolacyjna spełniała normę PN-EN 1789?</w:t>
            </w:r>
          </w:p>
          <w:p w14:paraId="74FDB8E9" w14:textId="77777777" w:rsidR="00D97D77" w:rsidRPr="005B6B3A" w:rsidRDefault="00D97D77" w:rsidP="00D97D7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5B6B3A">
              <w:rPr>
                <w:rFonts w:ascii="Times New Roman" w:hAnsi="Times New Roman" w:cs="Times New Roman"/>
                <w:b/>
                <w:bCs/>
                <w:color w:val="auto"/>
              </w:rPr>
              <w:t>Odpowiedź:</w:t>
            </w:r>
            <w:r w:rsidRPr="005B6B3A">
              <w:rPr>
                <w:rFonts w:ascii="Times New Roman" w:hAnsi="Times New Roman" w:cs="Times New Roman"/>
                <w:color w:val="auto"/>
              </w:rPr>
              <w:t xml:space="preserve"> Spełniającą normy dopuszczające do użytku w publicznych placówkach ochrony zdrowia.</w:t>
            </w:r>
          </w:p>
          <w:p w14:paraId="44ABBDE7" w14:textId="77777777" w:rsidR="00D97D77" w:rsidRPr="005B6B3A" w:rsidRDefault="00D97D77" w:rsidP="00D97D77">
            <w:pPr>
              <w:jc w:val="both"/>
              <w:rPr>
                <w:b/>
                <w:bCs/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>Pytanie nr 2:</w:t>
            </w:r>
          </w:p>
          <w:p w14:paraId="0BA1191E" w14:textId="77777777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  <w:r w:rsidRPr="005B6B3A">
              <w:rPr>
                <w:sz w:val="22"/>
                <w:szCs w:val="22"/>
              </w:rPr>
              <w:t>Dotyczy noszy:</w:t>
            </w:r>
          </w:p>
          <w:p w14:paraId="3E4D5157" w14:textId="77777777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  <w:r w:rsidRPr="005B6B3A">
              <w:rPr>
                <w:sz w:val="22"/>
                <w:szCs w:val="22"/>
              </w:rPr>
              <w:t xml:space="preserve">W związku z ogłoszonym postępowaniem pytamy, czy Zamawiający dopuści nosze transportowe monoblokowe renomowanego europejskiego producenta firmy </w:t>
            </w:r>
            <w:proofErr w:type="spellStart"/>
            <w:r w:rsidRPr="005B6B3A">
              <w:rPr>
                <w:sz w:val="22"/>
                <w:szCs w:val="22"/>
              </w:rPr>
              <w:t>Medirol</w:t>
            </w:r>
            <w:proofErr w:type="spellEnd"/>
            <w:r w:rsidRPr="005B6B3A">
              <w:rPr>
                <w:sz w:val="22"/>
                <w:szCs w:val="22"/>
              </w:rPr>
              <w:t xml:space="preserve"> model </w:t>
            </w:r>
            <w:proofErr w:type="spellStart"/>
            <w:r w:rsidRPr="005B6B3A">
              <w:rPr>
                <w:sz w:val="22"/>
                <w:szCs w:val="22"/>
              </w:rPr>
              <w:t>Sanero</w:t>
            </w:r>
            <w:proofErr w:type="spellEnd"/>
            <w:r w:rsidRPr="005B6B3A">
              <w:rPr>
                <w:sz w:val="22"/>
                <w:szCs w:val="22"/>
              </w:rPr>
              <w:t xml:space="preserve"> wyposażone w 4 kółka skrętne o 360 st., 2 wyposażone blokadę jazdy na wprost i 2 wyposażone w hamulce, posiadające 7 ustawień wysokości, wyposażone w uchwyty do przenoszenia zintegrowane z ramą noszy, stanowiące jednocześnie osłonę przed przypadkowym dostępem do panelu obsługi, z dźwigniami odblokowywania goleni kodowanymi kolorem czerwonym, o maksymalnej ładowności 250 kg, (część noszowa jest na stałe zintegrowana z transporterem), spełniające pozostałe wymagania SIWZ, zdjęcie w załączeniu?</w:t>
            </w:r>
          </w:p>
          <w:p w14:paraId="37364E59" w14:textId="379C2963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>Odpowiedź:</w:t>
            </w:r>
            <w:r w:rsidRPr="005B6B3A">
              <w:rPr>
                <w:sz w:val="22"/>
                <w:szCs w:val="22"/>
              </w:rPr>
              <w:t xml:space="preserve"> Zamawiający dopuszcza w postępowaniu jako równoważne nosze transportowe spełniające wymagania SWZ „Opis przedmiotu zamówienia”.</w:t>
            </w:r>
          </w:p>
          <w:p w14:paraId="7CEC946D" w14:textId="77777777" w:rsidR="00EF23E8" w:rsidRPr="005B6B3A" w:rsidRDefault="00EF23E8" w:rsidP="00D97D77">
            <w:pPr>
              <w:jc w:val="both"/>
              <w:rPr>
                <w:sz w:val="22"/>
                <w:szCs w:val="22"/>
              </w:rPr>
            </w:pPr>
          </w:p>
          <w:p w14:paraId="39687AB5" w14:textId="77777777" w:rsidR="00D97D77" w:rsidRPr="005B6B3A" w:rsidRDefault="00D97D77" w:rsidP="00D97D77">
            <w:pPr>
              <w:jc w:val="both"/>
              <w:rPr>
                <w:b/>
                <w:bCs/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>Zestaw nr II.</w:t>
            </w:r>
          </w:p>
          <w:p w14:paraId="22B31827" w14:textId="77777777" w:rsidR="00D97D77" w:rsidRPr="005B6B3A" w:rsidRDefault="00D97D77" w:rsidP="00D97D77">
            <w:pPr>
              <w:rPr>
                <w:b/>
                <w:bCs/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 xml:space="preserve">Pytanie 1: </w:t>
            </w:r>
          </w:p>
          <w:p w14:paraId="4BB24B70" w14:textId="77777777" w:rsidR="00D97D77" w:rsidRPr="005B6B3A" w:rsidRDefault="00D97D77" w:rsidP="00D97D77">
            <w:pPr>
              <w:rPr>
                <w:sz w:val="22"/>
                <w:szCs w:val="22"/>
              </w:rPr>
            </w:pPr>
            <w:r w:rsidRPr="005B6B3A">
              <w:rPr>
                <w:sz w:val="22"/>
                <w:szCs w:val="22"/>
              </w:rPr>
              <w:lastRenderedPageBreak/>
              <w:t xml:space="preserve">Prosimy o zgodę na dostawę ambulansu z fabrycznym lakierem w kolorze żółtym RAL 1016, zalecanym przez normę PN EN 1789 ? </w:t>
            </w:r>
          </w:p>
          <w:p w14:paraId="1204D52B" w14:textId="77777777" w:rsidR="00D97D77" w:rsidRPr="005B6B3A" w:rsidRDefault="00D97D77" w:rsidP="00D97D77">
            <w:pPr>
              <w:rPr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>Odpowiedź:</w:t>
            </w:r>
            <w:r w:rsidRPr="005B6B3A">
              <w:rPr>
                <w:sz w:val="22"/>
                <w:szCs w:val="22"/>
              </w:rPr>
              <w:t xml:space="preserve"> Zgodnie z zapisami w SWZ – Załącznik nr 3 „Opis przedmiotu zamówienia”.</w:t>
            </w:r>
          </w:p>
          <w:p w14:paraId="5E727F0D" w14:textId="77777777" w:rsidR="00D97D77" w:rsidRPr="005B6B3A" w:rsidRDefault="00D97D77" w:rsidP="00D97D77">
            <w:pPr>
              <w:rPr>
                <w:sz w:val="22"/>
                <w:szCs w:val="22"/>
              </w:rPr>
            </w:pPr>
          </w:p>
          <w:p w14:paraId="69810AE9" w14:textId="77777777" w:rsidR="00D97D77" w:rsidRPr="005B6B3A" w:rsidRDefault="00D97D77" w:rsidP="00D97D77">
            <w:pPr>
              <w:rPr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>Pytanie 2</w:t>
            </w:r>
            <w:r w:rsidRPr="005B6B3A">
              <w:rPr>
                <w:sz w:val="22"/>
                <w:szCs w:val="22"/>
              </w:rPr>
              <w:t xml:space="preserve">: </w:t>
            </w:r>
          </w:p>
          <w:p w14:paraId="168C69C9" w14:textId="77777777" w:rsidR="00D97D77" w:rsidRPr="005B6B3A" w:rsidRDefault="00D97D77" w:rsidP="00D97D77">
            <w:pPr>
              <w:rPr>
                <w:sz w:val="22"/>
                <w:szCs w:val="22"/>
              </w:rPr>
            </w:pPr>
            <w:r w:rsidRPr="005B6B3A">
              <w:rPr>
                <w:sz w:val="22"/>
                <w:szCs w:val="22"/>
              </w:rPr>
              <w:t xml:space="preserve">Czy Zamawiający dopuszcza dostawę ambulansu typu B, który spełnia wymogi ambulansu typu A2 wymaganego przez SWZ ? </w:t>
            </w:r>
          </w:p>
          <w:p w14:paraId="23C2EF08" w14:textId="77777777" w:rsidR="00D97D77" w:rsidRPr="005B6B3A" w:rsidRDefault="00D97D77" w:rsidP="00D97D77">
            <w:pPr>
              <w:rPr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>Odpowiedź:</w:t>
            </w:r>
            <w:r w:rsidRPr="005B6B3A">
              <w:rPr>
                <w:sz w:val="22"/>
                <w:szCs w:val="22"/>
              </w:rPr>
              <w:t xml:space="preserve"> Zamawiający nie dopuszcza ambulansu typu B.</w:t>
            </w:r>
          </w:p>
          <w:p w14:paraId="0858C36D" w14:textId="77777777" w:rsidR="00D97D77" w:rsidRPr="005B6B3A" w:rsidRDefault="00D97D77" w:rsidP="00D97D77">
            <w:pPr>
              <w:rPr>
                <w:sz w:val="22"/>
                <w:szCs w:val="22"/>
              </w:rPr>
            </w:pPr>
          </w:p>
          <w:p w14:paraId="504DE4F1" w14:textId="77777777" w:rsidR="00D97D77" w:rsidRPr="005B6B3A" w:rsidRDefault="00D97D77" w:rsidP="00D97D77">
            <w:pPr>
              <w:rPr>
                <w:b/>
                <w:bCs/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 xml:space="preserve">Pytanie 3: </w:t>
            </w:r>
          </w:p>
          <w:p w14:paraId="5754E22B" w14:textId="77777777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  <w:r w:rsidRPr="005B6B3A">
              <w:rPr>
                <w:sz w:val="22"/>
                <w:szCs w:val="22"/>
              </w:rPr>
              <w:t xml:space="preserve">Aktualna norma PN EN 1789 w punkcie 4.2.3 wymaga, aby ambulans był wyposażony „ w układ sterowania stabilnością i system bezpieczeństwa biernego”, którego przykładem jest „Aktywny system wspomagania nagłego hamowania” oraz „ Reflektory przednie z </w:t>
            </w:r>
            <w:proofErr w:type="spellStart"/>
            <w:r w:rsidRPr="005B6B3A">
              <w:rPr>
                <w:sz w:val="22"/>
                <w:szCs w:val="22"/>
              </w:rPr>
              <w:t>ledowymi</w:t>
            </w:r>
            <w:proofErr w:type="spellEnd"/>
            <w:r w:rsidRPr="005B6B3A">
              <w:rPr>
                <w:sz w:val="22"/>
                <w:szCs w:val="22"/>
              </w:rPr>
              <w:t xml:space="preserve"> światłami dziennymi” , co jest w pełni uzasadnione charakterem jazdy ambulansu w czasie przewozu pacjenta i znajduje swoje odzwierciedlenie w przytoczonej normie oraz wymogach SWZ. Brak powyższych rozwiązań powoduje niezgodność z normą PN EN 1789. Obecnie normą we wszystkich produkowanych ambulansach jest fabryczny system bezpieczeństwa tzw. „Aktywny system wspomagania nagłego hamowania” oraz „ Reflektory przednie z </w:t>
            </w:r>
            <w:proofErr w:type="spellStart"/>
            <w:r w:rsidRPr="005B6B3A">
              <w:rPr>
                <w:sz w:val="22"/>
                <w:szCs w:val="22"/>
              </w:rPr>
              <w:t>ledowymi</w:t>
            </w:r>
            <w:proofErr w:type="spellEnd"/>
            <w:r w:rsidRPr="005B6B3A">
              <w:rPr>
                <w:sz w:val="22"/>
                <w:szCs w:val="22"/>
              </w:rPr>
              <w:t xml:space="preserve"> światłami dziennymi”, co podyktowane jest względami bezpieczeństwa, prosimy o potwierdzenie że Zamawiający oczekuje ambulansu posiadającego takie nowoczesne wyposażenie wypełniające zapisy normy PN EN 1789 ? </w:t>
            </w:r>
          </w:p>
          <w:p w14:paraId="6E7565AF" w14:textId="77777777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>Odpowiedź:</w:t>
            </w:r>
            <w:r w:rsidRPr="005B6B3A">
              <w:rPr>
                <w:sz w:val="22"/>
                <w:szCs w:val="22"/>
              </w:rPr>
              <w:t xml:space="preserve"> Zamawiający określił parametry w SWZ – Załącznik nr 3 „Opis przedmiotu zamówienia”.</w:t>
            </w:r>
          </w:p>
          <w:p w14:paraId="28CAD127" w14:textId="77777777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</w:p>
          <w:p w14:paraId="07C69246" w14:textId="77777777" w:rsidR="00D97D77" w:rsidRPr="005B6B3A" w:rsidRDefault="00D97D77" w:rsidP="00D97D77">
            <w:pPr>
              <w:jc w:val="both"/>
              <w:rPr>
                <w:b/>
                <w:bCs/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 xml:space="preserve">Pytanie 4: </w:t>
            </w:r>
          </w:p>
          <w:p w14:paraId="67E63762" w14:textId="77777777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  <w:r w:rsidRPr="005B6B3A">
              <w:rPr>
                <w:sz w:val="22"/>
                <w:szCs w:val="22"/>
              </w:rPr>
              <w:t xml:space="preserve">Czy Zamawiający dopuszcza do zaoferowania ambulans spełniający wymogi normy PN EN 1789 i NFZ, który posiada Certyfikat Zgodności z w/w normą wydany przez Niezależną Jednostkę Notyfikującą, posiadający silnik z Euro VI zapewniający osiąganie przyspieszeń wymaganych w pkt. 4.2.1 normy PN EN 1789 o mocy 120 kW (165 KM), o max momencie obrotowym wynoszącym 380 </w:t>
            </w:r>
            <w:proofErr w:type="spellStart"/>
            <w:r w:rsidRPr="005B6B3A">
              <w:rPr>
                <w:sz w:val="22"/>
                <w:szCs w:val="22"/>
              </w:rPr>
              <w:t>Nm</w:t>
            </w:r>
            <w:proofErr w:type="spellEnd"/>
            <w:r w:rsidRPr="005B6B3A">
              <w:rPr>
                <w:sz w:val="22"/>
                <w:szCs w:val="22"/>
              </w:rPr>
              <w:t xml:space="preserve"> i pojemności skokowej 2299cm³ z napędem na oś przednią ? </w:t>
            </w:r>
          </w:p>
          <w:p w14:paraId="05E78E09" w14:textId="77777777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>Odpowiedź:</w:t>
            </w:r>
            <w:r w:rsidRPr="005B6B3A">
              <w:rPr>
                <w:sz w:val="22"/>
                <w:szCs w:val="22"/>
              </w:rPr>
              <w:t xml:space="preserve"> Zamawiający określił parametry w SWZ „Szczegółowy opis przedmiotu zamówienia”.</w:t>
            </w:r>
          </w:p>
          <w:p w14:paraId="1F40A42C" w14:textId="77777777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</w:p>
          <w:p w14:paraId="0DE6E89B" w14:textId="77777777" w:rsidR="00D97D77" w:rsidRPr="005B6B3A" w:rsidRDefault="00D97D77" w:rsidP="00D97D77">
            <w:pPr>
              <w:jc w:val="both"/>
              <w:rPr>
                <w:b/>
                <w:bCs/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>Pytanie 5:</w:t>
            </w:r>
          </w:p>
          <w:p w14:paraId="6E7633C2" w14:textId="77777777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  <w:r w:rsidRPr="005B6B3A">
              <w:rPr>
                <w:sz w:val="22"/>
                <w:szCs w:val="22"/>
              </w:rPr>
              <w:t>Czy Zamawiający wymaga ,aby radioodtwarzacz miał sterowanie pod kołem kierownicy, co zdecydowanie poprawia bezpieczeństwo prowadzenia ambulansu przez kierowcę ?</w:t>
            </w:r>
          </w:p>
          <w:p w14:paraId="47AC952F" w14:textId="77777777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>Odpowiedź:</w:t>
            </w:r>
            <w:r w:rsidRPr="005B6B3A">
              <w:rPr>
                <w:sz w:val="22"/>
                <w:szCs w:val="22"/>
              </w:rPr>
              <w:t xml:space="preserve"> Zamawiający określił parametry w SWZ „Szczegółowy opis przedmiotu zamówienia”</w:t>
            </w:r>
          </w:p>
          <w:p w14:paraId="42E401B8" w14:textId="77777777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</w:p>
          <w:p w14:paraId="4022BAEC" w14:textId="77777777" w:rsidR="00D97D77" w:rsidRPr="005B6B3A" w:rsidRDefault="00D97D77" w:rsidP="00D97D77">
            <w:pPr>
              <w:jc w:val="both"/>
              <w:rPr>
                <w:b/>
                <w:bCs/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 xml:space="preserve">Pytanie 6: </w:t>
            </w:r>
          </w:p>
          <w:p w14:paraId="0F69C9BA" w14:textId="77777777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  <w:r w:rsidRPr="005B6B3A">
              <w:rPr>
                <w:sz w:val="22"/>
                <w:szCs w:val="22"/>
              </w:rPr>
              <w:t xml:space="preserve">Czy fabryczna klimatyzacja kabiny kierowcy z filtrem przeciw pyłkowym ma być automatyczna typu </w:t>
            </w:r>
            <w:proofErr w:type="spellStart"/>
            <w:r w:rsidRPr="005B6B3A">
              <w:rPr>
                <w:sz w:val="22"/>
                <w:szCs w:val="22"/>
              </w:rPr>
              <w:t>Climatronic</w:t>
            </w:r>
            <w:proofErr w:type="spellEnd"/>
            <w:r w:rsidRPr="005B6B3A">
              <w:rPr>
                <w:sz w:val="22"/>
                <w:szCs w:val="22"/>
              </w:rPr>
              <w:t xml:space="preserve">, co zdecydowanie poprawia bezpieczeństwo prowadzenia pojazdu przez kierowcę ? </w:t>
            </w:r>
          </w:p>
          <w:p w14:paraId="686C9DD0" w14:textId="77777777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>Odpowiedź:</w:t>
            </w:r>
            <w:r w:rsidRPr="005B6B3A">
              <w:rPr>
                <w:sz w:val="22"/>
                <w:szCs w:val="22"/>
              </w:rPr>
              <w:t xml:space="preserve"> Zamawiający określił parametry w SWZ „Szczegółowy opis przedmiotu zamówienia”.</w:t>
            </w:r>
          </w:p>
          <w:p w14:paraId="29EF2C13" w14:textId="77777777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</w:p>
          <w:p w14:paraId="577AA3E0" w14:textId="77777777" w:rsidR="00D97D77" w:rsidRPr="005B6B3A" w:rsidRDefault="00D97D77" w:rsidP="00D97D77">
            <w:pPr>
              <w:jc w:val="both"/>
              <w:rPr>
                <w:b/>
                <w:bCs/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>Pytanie 7:</w:t>
            </w:r>
          </w:p>
          <w:p w14:paraId="16EDB373" w14:textId="77777777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  <w:r w:rsidRPr="005B6B3A">
              <w:rPr>
                <w:sz w:val="22"/>
                <w:szCs w:val="22"/>
              </w:rPr>
              <w:t xml:space="preserve">Czy Zamawiający dopuszcza do zaoferowania ambulans spełniający wymogi normy PN EN 1789 i NFZ, który posiada regulację kolumny kierownicy w jednej płaszczyźnie, oraz fotel kierowcy z regulacją w 3 płaszczyznach, plus dodatkowa pełną regulację oparcia oraz odcinka lędźwiowego, co w pełni umożliwia zajęcie przez kierowcę właściwej pozycji względem kierownicy ? </w:t>
            </w:r>
          </w:p>
          <w:p w14:paraId="380A0BE8" w14:textId="77777777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>Odpowiedź:</w:t>
            </w:r>
            <w:r w:rsidRPr="005B6B3A">
              <w:rPr>
                <w:sz w:val="22"/>
                <w:szCs w:val="22"/>
              </w:rPr>
              <w:t xml:space="preserve"> Zamawiający określił parametry w SWZ „Szczegółowy opis przedmiotu zamówienia”.</w:t>
            </w:r>
          </w:p>
          <w:p w14:paraId="7477A7E8" w14:textId="77777777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</w:p>
          <w:p w14:paraId="2D716D50" w14:textId="77777777" w:rsidR="00D97D77" w:rsidRPr="005B6B3A" w:rsidRDefault="00D97D77" w:rsidP="00D97D77">
            <w:pPr>
              <w:jc w:val="both"/>
              <w:rPr>
                <w:b/>
                <w:bCs/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>Pytanie 8:</w:t>
            </w:r>
          </w:p>
          <w:p w14:paraId="737B5D9E" w14:textId="77777777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  <w:r w:rsidRPr="005B6B3A">
              <w:rPr>
                <w:sz w:val="22"/>
                <w:szCs w:val="22"/>
              </w:rPr>
              <w:t>Prosimy o podanie sposobu dostawy ambulansów, czy dopuszcza się dojazd na kołach ? Wyjaśniamy, że ma to duży wpływ na cenę przedmiotu zamówienia.</w:t>
            </w:r>
          </w:p>
          <w:p w14:paraId="5EC36225" w14:textId="77777777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>Odpowiedź:</w:t>
            </w:r>
            <w:r w:rsidRPr="005B6B3A">
              <w:rPr>
                <w:sz w:val="22"/>
                <w:szCs w:val="22"/>
              </w:rPr>
              <w:t xml:space="preserve"> Zamawiający nie wnika w jaki sposób zostanie dostarczony ambulans.</w:t>
            </w:r>
          </w:p>
          <w:p w14:paraId="08990714" w14:textId="77777777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</w:p>
          <w:p w14:paraId="71B13160" w14:textId="77777777" w:rsidR="00D97D77" w:rsidRPr="005B6B3A" w:rsidRDefault="00D97D77" w:rsidP="00D97D77">
            <w:pPr>
              <w:jc w:val="both"/>
              <w:rPr>
                <w:b/>
                <w:bCs/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>Pytanie 9:</w:t>
            </w:r>
          </w:p>
          <w:p w14:paraId="35C02909" w14:textId="77777777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  <w:r w:rsidRPr="005B6B3A">
              <w:rPr>
                <w:sz w:val="22"/>
                <w:szCs w:val="22"/>
              </w:rPr>
              <w:t xml:space="preserve">Czy Zamawiający dopuści, standardową długość gwarancji na samochód bazowy 24 miesiące bez limitu km, oraz na perforację nadwozia 72 miesiące i powłoki lakiernicze 36 miesięcy którą oferuje większość producentów ? </w:t>
            </w:r>
          </w:p>
          <w:p w14:paraId="27F30D2C" w14:textId="77777777" w:rsidR="00D97D77" w:rsidRPr="005B6B3A" w:rsidRDefault="00D97D77" w:rsidP="00D97D77">
            <w:pPr>
              <w:jc w:val="both"/>
              <w:rPr>
                <w:sz w:val="22"/>
                <w:szCs w:val="22"/>
              </w:rPr>
            </w:pPr>
            <w:r w:rsidRPr="005B6B3A">
              <w:rPr>
                <w:b/>
                <w:bCs/>
                <w:sz w:val="22"/>
                <w:szCs w:val="22"/>
              </w:rPr>
              <w:t>Odpowiedź:</w:t>
            </w:r>
            <w:r w:rsidRPr="005B6B3A">
              <w:rPr>
                <w:sz w:val="22"/>
                <w:szCs w:val="22"/>
              </w:rPr>
              <w:t xml:space="preserve"> Zamawiający określił minimalne okresy gwarancji na poszczególne elementy w SWZ – „Szczegółowy opis przedmiotu zamówienia” </w:t>
            </w:r>
          </w:p>
          <w:p w14:paraId="1550990C" w14:textId="532D1A32" w:rsidR="00371682" w:rsidRPr="005B6B3A" w:rsidRDefault="00371682" w:rsidP="005B6B3A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371682" w:rsidRPr="006A5DF1" w14:paraId="60A167DC" w14:textId="77777777" w:rsidTr="00230C4F">
        <w:tc>
          <w:tcPr>
            <w:tcW w:w="9356" w:type="dxa"/>
            <w:shd w:val="clear" w:color="auto" w:fill="auto"/>
          </w:tcPr>
          <w:p w14:paraId="048AEC8C" w14:textId="0452C330" w:rsidR="00371682" w:rsidRPr="00371682" w:rsidRDefault="00371682" w:rsidP="00230C4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4732897" w14:textId="41A65A68" w:rsidR="006D4AB3" w:rsidRPr="006A5DF1" w:rsidRDefault="006D4AB3" w:rsidP="00D97D77">
      <w:pPr>
        <w:jc w:val="both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71169" w14:textId="77777777" w:rsidR="00203D21" w:rsidRDefault="00203D21">
      <w:r>
        <w:separator/>
      </w:r>
    </w:p>
  </w:endnote>
  <w:endnote w:type="continuationSeparator" w:id="0">
    <w:p w14:paraId="5DFAF11A" w14:textId="77777777" w:rsidR="00203D21" w:rsidRDefault="00203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896A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87849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FE0E5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C07BB14">
        <v:line id="_x0000_s2049" style="position:absolute;left:0;text-align:left;z-index:251657728" from="-3.85pt,8.75pt" to="455.15pt,8.75pt"/>
      </w:pict>
    </w:r>
  </w:p>
  <w:p w14:paraId="39F3967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9BFC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7E67F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E675D8D" w14:textId="77777777" w:rsidR="006D4AB3" w:rsidRDefault="006D4AB3">
    <w:pPr>
      <w:pStyle w:val="Stopka"/>
      <w:tabs>
        <w:tab w:val="clear" w:pos="4536"/>
        <w:tab w:val="left" w:pos="6237"/>
      </w:tabs>
    </w:pPr>
  </w:p>
  <w:p w14:paraId="6E7CB67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6C034" w14:textId="77777777" w:rsidR="00203D21" w:rsidRDefault="00203D21">
      <w:r>
        <w:separator/>
      </w:r>
    </w:p>
  </w:footnote>
  <w:footnote w:type="continuationSeparator" w:id="0">
    <w:p w14:paraId="0F7CD056" w14:textId="77777777" w:rsidR="00203D21" w:rsidRDefault="00203D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ED566" w14:textId="77777777" w:rsidR="00371682" w:rsidRDefault="003716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463EA" w14:textId="77777777" w:rsidR="00D97D77" w:rsidRDefault="00D97D77" w:rsidP="00D97D77">
    <w:pPr>
      <w:pStyle w:val="Nagwek"/>
    </w:pPr>
    <w:r>
      <w:rPr>
        <w:noProof/>
      </w:rPr>
      <w:pict w14:anchorId="0748E6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3pt;height:45.7pt;visibility:visible;mso-wrap-style:square">
          <v:imagedata r:id="rId1" o:title=""/>
        </v:shape>
      </w:pict>
    </w:r>
  </w:p>
  <w:p w14:paraId="393DCE8E" w14:textId="77777777" w:rsidR="00371682" w:rsidRDefault="003716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EE76D" w14:textId="77777777" w:rsidR="00371682" w:rsidRDefault="003716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3D21"/>
    <w:rsid w:val="00031374"/>
    <w:rsid w:val="000A1097"/>
    <w:rsid w:val="000E2A8F"/>
    <w:rsid w:val="0012774F"/>
    <w:rsid w:val="00144B7A"/>
    <w:rsid w:val="00180C6E"/>
    <w:rsid w:val="00197D79"/>
    <w:rsid w:val="00203D21"/>
    <w:rsid w:val="0029606A"/>
    <w:rsid w:val="00371682"/>
    <w:rsid w:val="004848F3"/>
    <w:rsid w:val="004A75F2"/>
    <w:rsid w:val="005144A9"/>
    <w:rsid w:val="00520165"/>
    <w:rsid w:val="005B1B08"/>
    <w:rsid w:val="005B6B3A"/>
    <w:rsid w:val="005C1442"/>
    <w:rsid w:val="00632C3C"/>
    <w:rsid w:val="00662BDB"/>
    <w:rsid w:val="006A5DF1"/>
    <w:rsid w:val="006B7198"/>
    <w:rsid w:val="006D4AB3"/>
    <w:rsid w:val="006F3B81"/>
    <w:rsid w:val="007805D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97D77"/>
    <w:rsid w:val="00DF32E8"/>
    <w:rsid w:val="00DF53CA"/>
    <w:rsid w:val="00E21B49"/>
    <w:rsid w:val="00E2789F"/>
    <w:rsid w:val="00E72428"/>
    <w:rsid w:val="00E74BC3"/>
    <w:rsid w:val="00EA14B3"/>
    <w:rsid w:val="00EA416E"/>
    <w:rsid w:val="00EF23E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B83A07"/>
  <w15:chartTrackingRefBased/>
  <w15:docId w15:val="{4540160A-5808-4220-BC97-8283A0967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D97D77"/>
  </w:style>
  <w:style w:type="paragraph" w:styleId="Akapitzlist">
    <w:name w:val="List Paragraph"/>
    <w:basedOn w:val="Normalny"/>
    <w:uiPriority w:val="34"/>
    <w:qFormat/>
    <w:rsid w:val="00D97D77"/>
    <w:pPr>
      <w:spacing w:after="200" w:line="276" w:lineRule="auto"/>
      <w:ind w:left="720"/>
      <w:contextualSpacing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Default">
    <w:name w:val="Default"/>
    <w:rsid w:val="00D97D77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760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 Specjalistyczny</cp:lastModifiedBy>
  <cp:revision>10</cp:revision>
  <cp:lastPrinted>2001-02-10T14:28:00Z</cp:lastPrinted>
  <dcterms:created xsi:type="dcterms:W3CDTF">2021-07-01T07:15:00Z</dcterms:created>
  <dcterms:modified xsi:type="dcterms:W3CDTF">2021-07-01T07:23:00Z</dcterms:modified>
</cp:coreProperties>
</file>