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2E564E" w14:textId="77777777" w:rsidR="00083A99" w:rsidRPr="00A65D9D" w:rsidRDefault="00083A99" w:rsidP="00083A99">
      <w:pPr>
        <w:widowControl/>
        <w:shd w:val="clear" w:color="auto" w:fill="FFFFFF"/>
        <w:suppressAutoHyphens w:val="0"/>
        <w:spacing w:line="182" w:lineRule="exact"/>
        <w:ind w:right="7670"/>
        <w:jc w:val="center"/>
        <w:rPr>
          <w:rFonts w:asciiTheme="minorHAnsi" w:eastAsia="Times New Roman" w:hAnsiTheme="minorHAnsi" w:cstheme="minorHAnsi"/>
          <w:b/>
          <w:kern w:val="0"/>
          <w:sz w:val="22"/>
          <w:szCs w:val="22"/>
          <w:lang w:eastAsia="pl-PL"/>
        </w:rPr>
      </w:pPr>
    </w:p>
    <w:tbl>
      <w:tblPr>
        <w:tblW w:w="5230" w:type="pct"/>
        <w:tblInd w:w="-2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2"/>
        <w:gridCol w:w="5490"/>
        <w:gridCol w:w="752"/>
        <w:gridCol w:w="1090"/>
        <w:gridCol w:w="726"/>
        <w:gridCol w:w="1350"/>
        <w:gridCol w:w="546"/>
        <w:gridCol w:w="1491"/>
        <w:gridCol w:w="1295"/>
        <w:gridCol w:w="765"/>
        <w:gridCol w:w="1337"/>
        <w:gridCol w:w="894"/>
        <w:gridCol w:w="13"/>
      </w:tblGrid>
      <w:tr w:rsidR="00CC7354" w:rsidRPr="00A65D9D" w14:paraId="7B74118E" w14:textId="77777777" w:rsidTr="00CC7354">
        <w:trPr>
          <w:gridAfter w:val="1"/>
          <w:wAfter w:w="4" w:type="pct"/>
          <w:trHeight w:hRule="exact" w:val="968"/>
        </w:trPr>
        <w:tc>
          <w:tcPr>
            <w:tcW w:w="100" w:type="pct"/>
            <w:shd w:val="clear" w:color="auto" w:fill="FFFFFF"/>
            <w:vAlign w:val="center"/>
          </w:tcPr>
          <w:p w14:paraId="4DB1B5D1" w14:textId="77777777" w:rsidR="002D5494" w:rsidRPr="00A65D9D" w:rsidRDefault="002D5494" w:rsidP="00764A71">
            <w:pPr>
              <w:widowControl/>
              <w:shd w:val="clear" w:color="auto" w:fill="FFFFFF"/>
              <w:suppressAutoHyphens w:val="0"/>
              <w:jc w:val="center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</w:pPr>
            <w:r w:rsidRPr="00A65D9D">
              <w:rPr>
                <w:rFonts w:asciiTheme="minorHAnsi" w:eastAsia="Times New Roman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08" w:type="pct"/>
            <w:shd w:val="clear" w:color="auto" w:fill="FFFFFF"/>
            <w:vAlign w:val="center"/>
          </w:tcPr>
          <w:p w14:paraId="3598F7B5" w14:textId="77777777" w:rsidR="002D5494" w:rsidRPr="00A65D9D" w:rsidRDefault="002D5494" w:rsidP="00764A71">
            <w:pPr>
              <w:widowControl/>
              <w:shd w:val="clear" w:color="auto" w:fill="FFFFFF"/>
              <w:suppressAutoHyphens w:val="0"/>
              <w:ind w:left="101"/>
              <w:jc w:val="center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</w:pPr>
            <w:r w:rsidRPr="00A65D9D">
              <w:rPr>
                <w:rFonts w:asciiTheme="minorHAnsi" w:eastAsia="Times New Roman" w:hAnsiTheme="minorHAnsi" w:cstheme="minorHAnsi"/>
                <w:color w:val="000000"/>
                <w:spacing w:val="-4"/>
                <w:kern w:val="0"/>
                <w:sz w:val="20"/>
                <w:szCs w:val="20"/>
                <w:lang w:eastAsia="pl-PL"/>
              </w:rPr>
              <w:t>Asortyment – szczegółowy opis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486399FE" w14:textId="77777777" w:rsidR="002D5494" w:rsidRPr="00A65D9D" w:rsidRDefault="002D5494" w:rsidP="00764A71">
            <w:pPr>
              <w:widowControl/>
              <w:shd w:val="clear" w:color="auto" w:fill="FFFFFF"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spacing w:val="8"/>
                <w:kern w:val="0"/>
                <w:sz w:val="20"/>
                <w:szCs w:val="20"/>
                <w:lang w:eastAsia="pl-PL"/>
              </w:rPr>
            </w:pPr>
            <w:r w:rsidRPr="00A65D9D">
              <w:rPr>
                <w:rFonts w:asciiTheme="minorHAnsi" w:eastAsia="Times New Roman" w:hAnsiTheme="minorHAnsi" w:cstheme="minorHAnsi"/>
                <w:color w:val="000000"/>
                <w:spacing w:val="8"/>
                <w:kern w:val="0"/>
                <w:sz w:val="20"/>
                <w:szCs w:val="20"/>
                <w:lang w:eastAsia="pl-PL"/>
              </w:rPr>
              <w:t>Nr pom.</w:t>
            </w:r>
          </w:p>
        </w:tc>
        <w:tc>
          <w:tcPr>
            <w:tcW w:w="339" w:type="pct"/>
            <w:shd w:val="clear" w:color="auto" w:fill="FFFFFF"/>
            <w:vAlign w:val="center"/>
          </w:tcPr>
          <w:p w14:paraId="30178ACD" w14:textId="77777777" w:rsidR="002D5494" w:rsidRPr="00A65D9D" w:rsidRDefault="002D5494" w:rsidP="00764A71">
            <w:pPr>
              <w:widowControl/>
              <w:shd w:val="clear" w:color="auto" w:fill="FFFFFF"/>
              <w:suppressAutoHyphens w:val="0"/>
              <w:jc w:val="center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</w:pPr>
            <w:r w:rsidRPr="00A65D9D">
              <w:rPr>
                <w:rFonts w:asciiTheme="minorHAnsi" w:eastAsia="Times New Roman" w:hAnsiTheme="minorHAnsi" w:cstheme="minorHAnsi"/>
                <w:color w:val="000000"/>
                <w:spacing w:val="8"/>
                <w:kern w:val="0"/>
                <w:sz w:val="20"/>
                <w:szCs w:val="20"/>
                <w:lang w:eastAsia="pl-PL"/>
              </w:rPr>
              <w:t>Nazwa handlowa /typ/ symbol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1234B909" w14:textId="77777777" w:rsidR="002D5494" w:rsidRPr="00A65D9D" w:rsidRDefault="002D5494" w:rsidP="00764A71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</w:pPr>
            <w:r w:rsidRPr="00A65D9D"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  <w:t>Nr katalog.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BAB4A97" w14:textId="77777777" w:rsidR="002D5494" w:rsidRPr="00A65D9D" w:rsidRDefault="002D5494" w:rsidP="00764A71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</w:pPr>
            <w:r w:rsidRPr="00A65D9D"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45593ECC" w14:textId="77777777" w:rsidR="002D5494" w:rsidRPr="00A65D9D" w:rsidRDefault="002D5494" w:rsidP="00764A71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</w:pPr>
            <w:r w:rsidRPr="00A65D9D"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464" w:type="pct"/>
            <w:shd w:val="clear" w:color="auto" w:fill="FFFFFF"/>
            <w:vAlign w:val="center"/>
          </w:tcPr>
          <w:p w14:paraId="0BCAFDF1" w14:textId="77777777" w:rsidR="002D5494" w:rsidRPr="00A65D9D" w:rsidRDefault="002D5494" w:rsidP="00764A71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</w:pPr>
            <w:r w:rsidRPr="00A65D9D"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  <w:t>Cena jednostkowa</w:t>
            </w:r>
          </w:p>
          <w:p w14:paraId="057CB443" w14:textId="77777777" w:rsidR="002D5494" w:rsidRPr="00A65D9D" w:rsidRDefault="002D5494" w:rsidP="00764A71">
            <w:pPr>
              <w:widowControl/>
              <w:shd w:val="clear" w:color="auto" w:fill="FFFFFF"/>
              <w:suppressAutoHyphens w:val="0"/>
              <w:ind w:left="168"/>
              <w:jc w:val="center"/>
              <w:rPr>
                <w:rFonts w:asciiTheme="minorHAnsi" w:eastAsia="Times New Roman" w:hAnsiTheme="minorHAnsi" w:cstheme="minorHAnsi"/>
                <w:color w:val="000000"/>
                <w:spacing w:val="1"/>
                <w:kern w:val="0"/>
                <w:sz w:val="20"/>
                <w:szCs w:val="20"/>
                <w:lang w:eastAsia="pl-PL"/>
              </w:rPr>
            </w:pPr>
            <w:r w:rsidRPr="00A65D9D"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C1C1A2D" w14:textId="77777777" w:rsidR="002D5494" w:rsidRPr="00A65D9D" w:rsidRDefault="002D5494" w:rsidP="00764A71">
            <w:pPr>
              <w:widowControl/>
              <w:shd w:val="clear" w:color="auto" w:fill="FFFFFF"/>
              <w:suppressAutoHyphens w:val="0"/>
              <w:jc w:val="center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</w:pPr>
            <w:r w:rsidRPr="00A65D9D"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238" w:type="pct"/>
            <w:shd w:val="clear" w:color="auto" w:fill="FFFFFF"/>
            <w:vAlign w:val="center"/>
          </w:tcPr>
          <w:p w14:paraId="7D24EDC9" w14:textId="77777777" w:rsidR="002D5494" w:rsidRPr="00A65D9D" w:rsidRDefault="002D5494" w:rsidP="00764A71">
            <w:pPr>
              <w:widowControl/>
              <w:shd w:val="clear" w:color="auto" w:fill="FFFFFF"/>
              <w:suppressAutoHyphens w:val="0"/>
              <w:ind w:left="-43"/>
              <w:jc w:val="center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</w:pPr>
            <w:r w:rsidRPr="00A65D9D"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  <w:t xml:space="preserve">Podatek VAT i % podatku </w:t>
            </w:r>
          </w:p>
        </w:tc>
        <w:tc>
          <w:tcPr>
            <w:tcW w:w="416" w:type="pct"/>
            <w:shd w:val="clear" w:color="auto" w:fill="FFFFFF"/>
            <w:vAlign w:val="center"/>
          </w:tcPr>
          <w:p w14:paraId="0CC33621" w14:textId="77777777" w:rsidR="002D5494" w:rsidRPr="00A65D9D" w:rsidRDefault="002D5494" w:rsidP="00764A71">
            <w:pPr>
              <w:widowControl/>
              <w:shd w:val="clear" w:color="auto" w:fill="FFFFFF"/>
              <w:suppressAutoHyphens w:val="0"/>
              <w:ind w:left="-35"/>
              <w:jc w:val="center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</w:pPr>
            <w:r w:rsidRPr="00A65D9D"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278" w:type="pct"/>
            <w:shd w:val="clear" w:color="auto" w:fill="FFFFFF"/>
            <w:vAlign w:val="center"/>
          </w:tcPr>
          <w:p w14:paraId="38003813" w14:textId="77777777" w:rsidR="002D5494" w:rsidRPr="00A65D9D" w:rsidRDefault="002D5494" w:rsidP="00764A71">
            <w:pPr>
              <w:widowControl/>
              <w:shd w:val="clear" w:color="auto" w:fill="FFFFFF"/>
              <w:suppressAutoHyphens w:val="0"/>
              <w:ind w:left="-39"/>
              <w:jc w:val="center"/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</w:pPr>
            <w:r w:rsidRPr="00A65D9D">
              <w:rPr>
                <w:rFonts w:asciiTheme="minorHAnsi" w:eastAsia="Times New Roman" w:hAnsiTheme="minorHAnsi" w:cstheme="minorHAnsi"/>
                <w:kern w:val="0"/>
                <w:sz w:val="20"/>
                <w:szCs w:val="20"/>
                <w:lang w:eastAsia="pl-PL"/>
              </w:rPr>
              <w:t>Okres gwarancji (proszę podać)</w:t>
            </w:r>
          </w:p>
        </w:tc>
      </w:tr>
      <w:tr w:rsidR="00CC7354" w:rsidRPr="00A65D9D" w14:paraId="620CCF0F" w14:textId="77777777" w:rsidTr="00CC7354">
        <w:trPr>
          <w:trHeight w:val="420"/>
        </w:trPr>
        <w:tc>
          <w:tcPr>
            <w:tcW w:w="100" w:type="pct"/>
            <w:vMerge w:val="restart"/>
            <w:shd w:val="clear" w:color="auto" w:fill="FFFFFF"/>
          </w:tcPr>
          <w:p w14:paraId="1914BFDB" w14:textId="18E7EF91" w:rsidR="00CC7354" w:rsidRPr="008218B7" w:rsidRDefault="00CC7354" w:rsidP="00A03D2F">
            <w:pP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900" w:type="pct"/>
            <w:gridSpan w:val="1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301EEA" w14:textId="77777777" w:rsidR="00CC7354" w:rsidRPr="008218B7" w:rsidRDefault="00CC7354" w:rsidP="0058142E">
            <w:pPr>
              <w:ind w:left="7" w:hanging="1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18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Blaty robocze laboratoryjne</w:t>
            </w:r>
          </w:p>
          <w:p w14:paraId="591EC468" w14:textId="099C8F45" w:rsidR="00CC7354" w:rsidRDefault="00CC7354" w:rsidP="0058142E">
            <w:pPr>
              <w:ind w:left="7" w:hang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>Blat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 xml:space="preserve"> robocz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 xml:space="preserve"> laboratoryjn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 xml:space="preserve"> z ceramiki wielkogabarytowej gr. 8mm na podkładzie z płyty laminowanej (łączna grubość 33mm)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2E410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6F3B704" w14:textId="03C40982" w:rsidR="00846C6E" w:rsidRPr="00846C6E" w:rsidRDefault="00846C6E" w:rsidP="00846C6E">
            <w:pPr>
              <w:pStyle w:val="Bezodstpw"/>
              <w:shd w:val="clear" w:color="auto" w:fill="FFFFFF"/>
              <w:spacing w:after="0" w:line="251" w:lineRule="auto"/>
              <w:jc w:val="both"/>
              <w:rPr>
                <w:rFonts w:asciiTheme="minorHAnsi" w:hAnsiTheme="minorHAnsi" w:cstheme="minorHAnsi"/>
              </w:rPr>
            </w:pPr>
            <w:r w:rsidRPr="00846C6E">
              <w:rPr>
                <w:rFonts w:asciiTheme="minorHAnsi" w:hAnsiTheme="minorHAnsi" w:cstheme="minorHAnsi"/>
              </w:rPr>
              <w:t xml:space="preserve">Blaty muszą być wykonane z materiału odpornego na wszelkie kwasy, zasady, rozpuszczalniki i barwniki we wszystkich stężeniach i temperaturach stosowanych w pracowniach laboratoryjnych (za wyjątkiem kwasu fluorowodorowego), odpornego na wybarwienie, odpornego chemicznie, wytrzymałego na rozciąganie i przerywanie. Wszelkie zanieczyszczenia muszą być całkowicie usuwalne z powierzchni, włącznie z zabrudzeniami po barwnikach chemicznych. </w:t>
            </w:r>
          </w:p>
          <w:p w14:paraId="0C61BBFA" w14:textId="044214A5" w:rsidR="00CC7354" w:rsidRPr="001C7FEB" w:rsidRDefault="00CC7354" w:rsidP="00846C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C7FEB">
              <w:rPr>
                <w:rFonts w:asciiTheme="minorHAnsi" w:hAnsiTheme="minorHAnsi" w:cstheme="minorHAnsi"/>
                <w:sz w:val="22"/>
                <w:szCs w:val="22"/>
              </w:rPr>
              <w:t>Blaty wykonane w technologii bez podniesionego obrzeża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846C6E">
              <w:rPr>
                <w:rFonts w:asciiTheme="minorHAnsi" w:hAnsiTheme="minorHAnsi" w:cstheme="minorHAnsi"/>
                <w:sz w:val="22"/>
                <w:szCs w:val="22"/>
              </w:rPr>
              <w:t xml:space="preserve"> Nie dopuszcza się dzielenia blatu na części.</w:t>
            </w:r>
            <w:r w:rsidR="00D61799">
              <w:rPr>
                <w:rFonts w:asciiTheme="minorHAnsi" w:hAnsiTheme="minorHAnsi" w:cstheme="minorHAnsi"/>
                <w:sz w:val="22"/>
                <w:szCs w:val="22"/>
              </w:rPr>
              <w:t xml:space="preserve"> Muszą być ciągłe na całej długości bez żadnych szczelin i łączeń.</w:t>
            </w:r>
          </w:p>
          <w:p w14:paraId="0EECD2E9" w14:textId="77777777" w:rsidR="00846C6E" w:rsidRDefault="00846C6E" w:rsidP="00816A9B">
            <w:pPr>
              <w:ind w:left="6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751268" w14:textId="3F1727CD" w:rsidR="00CC7354" w:rsidRDefault="00CC7354" w:rsidP="00816A9B">
            <w:pPr>
              <w:ind w:left="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Osadzone </w:t>
            </w: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stabilnym </w:t>
            </w: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 xml:space="preserve">stelażu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typu A </w:t>
            </w:r>
            <w:r w:rsidR="00D61799">
              <w:rPr>
                <w:rFonts w:asciiTheme="minorHAnsi" w:hAnsiTheme="minorHAnsi" w:cstheme="minorHAnsi"/>
                <w:sz w:val="22"/>
                <w:szCs w:val="22"/>
              </w:rPr>
              <w:t xml:space="preserve">wykonanym w całości (boki oraz poprzeczki stelażu) </w:t>
            </w: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>z profili zamkniętych nierdzewnych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87AFB4D" w14:textId="40556CE3" w:rsidR="00D61799" w:rsidRDefault="00D61799" w:rsidP="00D61799">
            <w:pPr>
              <w:ind w:left="6"/>
              <w:rPr>
                <w:rFonts w:asciiTheme="minorHAnsi" w:hAnsiTheme="minorHAnsi" w:cstheme="minorHAnsi"/>
                <w:sz w:val="22"/>
                <w:szCs w:val="22"/>
              </w:rPr>
            </w:pPr>
            <w:r w:rsidRPr="00D61799">
              <w:rPr>
                <w:rFonts w:asciiTheme="minorHAnsi" w:hAnsiTheme="minorHAnsi" w:cstheme="minorHAnsi"/>
                <w:sz w:val="22"/>
                <w:szCs w:val="22"/>
              </w:rPr>
              <w:t>Zbudowane w taki sposób aby blaty były podparte na całym obwodzie. Wszystkie stelaże muszą posiadać dwa własne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boki</w:t>
            </w:r>
            <w:r w:rsidRPr="00D61799">
              <w:rPr>
                <w:rFonts w:asciiTheme="minorHAnsi" w:hAnsiTheme="minorHAnsi" w:cstheme="minorHAnsi"/>
                <w:sz w:val="22"/>
                <w:szCs w:val="22"/>
              </w:rPr>
              <w:t xml:space="preserve">, nie dopuszcza się łączenia stelaży w ciągi ze wspólnym bokiem. </w:t>
            </w:r>
            <w:r w:rsidRPr="00745FC0">
              <w:rPr>
                <w:rFonts w:asciiTheme="minorHAnsi" w:hAnsiTheme="minorHAnsi" w:cstheme="minorHAnsi"/>
                <w:sz w:val="22"/>
                <w:szCs w:val="22"/>
              </w:rPr>
              <w:t xml:space="preserve">Stelaże zakończone  stopkami z możliwością regulacji wysokości poziomu w zakresie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40</w:t>
            </w:r>
            <w:r w:rsidRPr="00745FC0">
              <w:rPr>
                <w:rFonts w:asciiTheme="minorHAnsi" w:hAnsiTheme="minorHAnsi" w:cstheme="minorHAnsi"/>
                <w:sz w:val="22"/>
                <w:szCs w:val="22"/>
              </w:rPr>
              <w:t xml:space="preserve"> – 80 mm. </w:t>
            </w:r>
          </w:p>
          <w:p w14:paraId="3A5E6AD1" w14:textId="110780D5" w:rsidR="00D61799" w:rsidRDefault="00D61799" w:rsidP="00816A9B">
            <w:pPr>
              <w:ind w:left="6"/>
              <w:rPr>
                <w:rFonts w:asciiTheme="minorHAnsi" w:hAnsiTheme="minorHAnsi" w:cstheme="minorHAnsi"/>
                <w:sz w:val="22"/>
                <w:szCs w:val="22"/>
              </w:rPr>
            </w:pPr>
            <w:r w:rsidRPr="00D61799">
              <w:rPr>
                <w:rFonts w:asciiTheme="minorHAnsi" w:hAnsiTheme="minorHAnsi" w:cstheme="minorHAnsi"/>
                <w:sz w:val="22"/>
                <w:szCs w:val="22"/>
              </w:rPr>
              <w:t>Wysokość stelaży podawana z uwzględnieniem wysokości nóżek.</w:t>
            </w:r>
          </w:p>
          <w:p w14:paraId="524FD62E" w14:textId="36ACB043" w:rsidR="00CC7354" w:rsidRPr="00816A9B" w:rsidRDefault="00CC7354" w:rsidP="000C4B5A">
            <w:pPr>
              <w:ind w:left="7" w:hang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816A9B">
              <w:rPr>
                <w:rFonts w:asciiTheme="minorHAnsi" w:hAnsiTheme="minorHAnsi" w:cstheme="minorHAnsi"/>
                <w:sz w:val="22"/>
                <w:szCs w:val="22"/>
              </w:rPr>
              <w:t>Poglądowy szkic stelażu:</w:t>
            </w:r>
          </w:p>
          <w:p w14:paraId="5BD8779A" w14:textId="0284E29B" w:rsidR="00CC7354" w:rsidRPr="00816A9B" w:rsidRDefault="00CC7354" w:rsidP="00816A9B">
            <w:pPr>
              <w:ind w:left="7" w:hanging="1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3EF601F1" wp14:editId="0D9B709D">
                  <wp:extent cx="1981200" cy="1385228"/>
                  <wp:effectExtent l="0" t="0" r="0" b="571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5475" cy="1430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8C79A7" w14:textId="77777777" w:rsidR="00C64B42" w:rsidRDefault="00C64B42" w:rsidP="00CC735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00E81225" w14:textId="74464330" w:rsidR="00CC7354" w:rsidRPr="00A65D9D" w:rsidRDefault="00CC7354" w:rsidP="00CC735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Wymiary:</w:t>
            </w:r>
          </w:p>
        </w:tc>
      </w:tr>
      <w:tr w:rsidR="00CC7354" w:rsidRPr="00A65D9D" w14:paraId="1B48C170" w14:textId="77777777" w:rsidTr="00CC7354">
        <w:trPr>
          <w:gridAfter w:val="1"/>
          <w:wAfter w:w="4" w:type="pct"/>
          <w:trHeight w:val="420"/>
        </w:trPr>
        <w:tc>
          <w:tcPr>
            <w:tcW w:w="100" w:type="pct"/>
            <w:vMerge/>
            <w:shd w:val="clear" w:color="auto" w:fill="FFFFFF"/>
          </w:tcPr>
          <w:p w14:paraId="7E97DFA1" w14:textId="77777777" w:rsidR="0058142E" w:rsidRPr="008218B7" w:rsidRDefault="0058142E" w:rsidP="0058142E">
            <w:pP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0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6B25B7" w14:textId="546D1902" w:rsidR="0058142E" w:rsidRPr="00D61799" w:rsidRDefault="0058142E" w:rsidP="0058142E">
            <w:pPr>
              <w:ind w:left="7" w:hanging="1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szer. 80 gł. 75 wys. 80 cm</w:t>
            </w:r>
            <w:r w:rsidR="00AC7F05"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wytrzymałość na obciążenia min. </w:t>
            </w:r>
            <w:r w:rsidR="002E4101"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150</w:t>
            </w:r>
            <w:r w:rsidR="00AC7F05"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kg</w:t>
            </w:r>
          </w:p>
        </w:tc>
        <w:tc>
          <w:tcPr>
            <w:tcW w:w="23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92ABA1" w14:textId="214E206E" w:rsidR="0058142E" w:rsidRPr="008218B7" w:rsidRDefault="0058142E" w:rsidP="0058142E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1.44 x1</w:t>
            </w:r>
          </w:p>
        </w:tc>
        <w:tc>
          <w:tcPr>
            <w:tcW w:w="339" w:type="pct"/>
            <w:tcBorders>
              <w:top w:val="single" w:sz="4" w:space="0" w:color="auto"/>
            </w:tcBorders>
            <w:shd w:val="clear" w:color="auto" w:fill="FFFFFF"/>
          </w:tcPr>
          <w:p w14:paraId="75CF2AA2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26" w:type="pct"/>
            <w:tcBorders>
              <w:top w:val="single" w:sz="4" w:space="0" w:color="auto"/>
            </w:tcBorders>
            <w:shd w:val="clear" w:color="auto" w:fill="FFFFFF"/>
          </w:tcPr>
          <w:p w14:paraId="27A37F51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20" w:type="pct"/>
            <w:tcBorders>
              <w:top w:val="single" w:sz="4" w:space="0" w:color="auto"/>
            </w:tcBorders>
            <w:shd w:val="clear" w:color="auto" w:fill="FFFFFF"/>
          </w:tcPr>
          <w:p w14:paraId="465800A5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1D98F4" w14:textId="77DDC6D0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818868" w14:textId="77777777" w:rsidR="0058142E" w:rsidRPr="008218B7" w:rsidRDefault="0058142E" w:rsidP="0058142E">
            <w:pPr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5AC75C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9EFC80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497971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C4ADB5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  <w:tr w:rsidR="00CC7354" w:rsidRPr="00A65D9D" w14:paraId="4B85358C" w14:textId="77777777" w:rsidTr="00CC7354">
        <w:trPr>
          <w:gridAfter w:val="1"/>
          <w:wAfter w:w="4" w:type="pct"/>
          <w:trHeight w:val="420"/>
        </w:trPr>
        <w:tc>
          <w:tcPr>
            <w:tcW w:w="100" w:type="pct"/>
            <w:vMerge/>
            <w:shd w:val="clear" w:color="auto" w:fill="FFFFFF"/>
          </w:tcPr>
          <w:p w14:paraId="45DE8BD0" w14:textId="77777777" w:rsidR="0058142E" w:rsidRPr="008218B7" w:rsidRDefault="0058142E" w:rsidP="0058142E">
            <w:pP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0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A6884D" w14:textId="458AEE86" w:rsidR="0058142E" w:rsidRPr="00D61799" w:rsidRDefault="0058142E" w:rsidP="0058142E">
            <w:pPr>
              <w:ind w:left="7" w:hanging="1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szer. 120 gł. 75 wys. 80 cm</w:t>
            </w:r>
            <w:r w:rsidR="00AC7F05"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wytrzymałość na obciążenia min. </w:t>
            </w:r>
            <w:r w:rsidR="002E4101"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150</w:t>
            </w:r>
            <w:r w:rsidR="00AC7F05"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kg</w:t>
            </w:r>
          </w:p>
        </w:tc>
        <w:tc>
          <w:tcPr>
            <w:tcW w:w="23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C7AE5D" w14:textId="213D3159" w:rsidR="0058142E" w:rsidRPr="008218B7" w:rsidRDefault="0058142E" w:rsidP="0058142E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1.46 x1</w:t>
            </w:r>
          </w:p>
        </w:tc>
        <w:tc>
          <w:tcPr>
            <w:tcW w:w="339" w:type="pct"/>
            <w:tcBorders>
              <w:top w:val="single" w:sz="4" w:space="0" w:color="auto"/>
            </w:tcBorders>
            <w:shd w:val="clear" w:color="auto" w:fill="FFFFFF"/>
          </w:tcPr>
          <w:p w14:paraId="67790F0F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26" w:type="pct"/>
            <w:tcBorders>
              <w:top w:val="single" w:sz="4" w:space="0" w:color="auto"/>
            </w:tcBorders>
            <w:shd w:val="clear" w:color="auto" w:fill="FFFFFF"/>
          </w:tcPr>
          <w:p w14:paraId="2A439428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20" w:type="pct"/>
            <w:tcBorders>
              <w:top w:val="single" w:sz="4" w:space="0" w:color="auto"/>
            </w:tcBorders>
            <w:shd w:val="clear" w:color="auto" w:fill="FFFFFF"/>
          </w:tcPr>
          <w:p w14:paraId="7D9796F9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87C37F" w14:textId="35B231D8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63AE7C" w14:textId="77777777" w:rsidR="0058142E" w:rsidRPr="008218B7" w:rsidRDefault="0058142E" w:rsidP="0058142E">
            <w:pPr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29B29A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B57278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F54C19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752123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  <w:tr w:rsidR="00CC7354" w:rsidRPr="00A65D9D" w14:paraId="14A9874A" w14:textId="77777777" w:rsidTr="00CC7354">
        <w:trPr>
          <w:gridAfter w:val="1"/>
          <w:wAfter w:w="4" w:type="pct"/>
          <w:trHeight w:val="420"/>
        </w:trPr>
        <w:tc>
          <w:tcPr>
            <w:tcW w:w="100" w:type="pct"/>
            <w:vMerge/>
            <w:shd w:val="clear" w:color="auto" w:fill="FFFFFF"/>
          </w:tcPr>
          <w:p w14:paraId="02CC0869" w14:textId="77777777" w:rsidR="0058142E" w:rsidRPr="008218B7" w:rsidRDefault="0058142E" w:rsidP="0058142E">
            <w:pP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0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6B4A35" w14:textId="5121A1EB" w:rsidR="0058142E" w:rsidRPr="00D61799" w:rsidRDefault="0058142E" w:rsidP="0058142E">
            <w:pPr>
              <w:ind w:left="7" w:hanging="1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szer. 180 gł. 75 wys. 75 cm</w:t>
            </w:r>
            <w:r w:rsidR="00AC7F05"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wytrzymałość na obciążenia min. </w:t>
            </w:r>
            <w:r w:rsidR="002E4101"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150</w:t>
            </w:r>
            <w:r w:rsidR="00AC7F05"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kg</w:t>
            </w:r>
          </w:p>
        </w:tc>
        <w:tc>
          <w:tcPr>
            <w:tcW w:w="23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DEE654" w14:textId="77777777" w:rsidR="0058142E" w:rsidRPr="008218B7" w:rsidRDefault="0058142E" w:rsidP="0058142E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1.44 x2</w:t>
            </w:r>
          </w:p>
          <w:p w14:paraId="4C3710DD" w14:textId="77777777" w:rsidR="0058142E" w:rsidRPr="008218B7" w:rsidRDefault="0058142E" w:rsidP="0058142E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1.45 x2</w:t>
            </w:r>
          </w:p>
          <w:p w14:paraId="770AB795" w14:textId="778EBAC9" w:rsidR="0058142E" w:rsidRPr="008218B7" w:rsidRDefault="0058142E" w:rsidP="0058142E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1.46 x2</w:t>
            </w:r>
          </w:p>
        </w:tc>
        <w:tc>
          <w:tcPr>
            <w:tcW w:w="339" w:type="pct"/>
            <w:tcBorders>
              <w:top w:val="single" w:sz="4" w:space="0" w:color="auto"/>
            </w:tcBorders>
            <w:shd w:val="clear" w:color="auto" w:fill="FFFFFF"/>
          </w:tcPr>
          <w:p w14:paraId="7131C849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26" w:type="pct"/>
            <w:tcBorders>
              <w:top w:val="single" w:sz="4" w:space="0" w:color="auto"/>
            </w:tcBorders>
            <w:shd w:val="clear" w:color="auto" w:fill="FFFFFF"/>
          </w:tcPr>
          <w:p w14:paraId="1DDD8DC9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20" w:type="pct"/>
            <w:tcBorders>
              <w:top w:val="single" w:sz="4" w:space="0" w:color="auto"/>
            </w:tcBorders>
            <w:shd w:val="clear" w:color="auto" w:fill="FFFFFF"/>
          </w:tcPr>
          <w:p w14:paraId="579515D6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7386F7" w14:textId="5F47F159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46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0D6B81" w14:textId="77777777" w:rsidR="0058142E" w:rsidRPr="008218B7" w:rsidRDefault="0058142E" w:rsidP="0058142E">
            <w:pPr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E1E910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B6E34E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3AEEAA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E2ECF6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  <w:tr w:rsidR="00CC7354" w:rsidRPr="00A65D9D" w14:paraId="5BDD8198" w14:textId="77777777" w:rsidTr="00CC7354">
        <w:trPr>
          <w:gridAfter w:val="1"/>
          <w:wAfter w:w="4" w:type="pct"/>
          <w:trHeight w:val="420"/>
        </w:trPr>
        <w:tc>
          <w:tcPr>
            <w:tcW w:w="100" w:type="pct"/>
            <w:vMerge/>
            <w:shd w:val="clear" w:color="auto" w:fill="FFFFFF"/>
          </w:tcPr>
          <w:p w14:paraId="33BD313F" w14:textId="77777777" w:rsidR="0058142E" w:rsidRPr="008218B7" w:rsidRDefault="0058142E" w:rsidP="0058142E">
            <w:pP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bookmarkStart w:id="0" w:name="_GoBack" w:colFirst="1" w:colLast="2"/>
          </w:p>
        </w:tc>
        <w:tc>
          <w:tcPr>
            <w:tcW w:w="170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1706F0" w14:textId="779C0BF9" w:rsidR="0058142E" w:rsidRPr="00AF44C1" w:rsidRDefault="0058142E" w:rsidP="0058142E">
            <w:pPr>
              <w:ind w:left="7" w:hanging="1"/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AF44C1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szer. 180 gł. 75 wys. 80 cm</w:t>
            </w:r>
            <w:r w:rsidR="00AC12DC" w:rsidRPr="00AF44C1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 xml:space="preserve"> – </w:t>
            </w:r>
            <w:r w:rsidR="00AC7F05" w:rsidRPr="00AF44C1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wytrzymałość na obciążenia</w:t>
            </w:r>
            <w:r w:rsidR="00AC12DC" w:rsidRPr="00AF44C1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AC12DC" w:rsidRPr="00AF44C1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lastRenderedPageBreak/>
              <w:t>min</w:t>
            </w:r>
            <w:r w:rsidR="00A12888" w:rsidRPr="00AF44C1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.</w:t>
            </w:r>
            <w:r w:rsidR="00AC12DC" w:rsidRPr="00AF44C1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 xml:space="preserve"> 2</w:t>
            </w:r>
            <w:r w:rsidR="00AF44C1" w:rsidRPr="00AF44C1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4</w:t>
            </w:r>
            <w:r w:rsidR="00AC12DC" w:rsidRPr="00AF44C1"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  <w:t>0 kg</w:t>
            </w:r>
          </w:p>
        </w:tc>
        <w:tc>
          <w:tcPr>
            <w:tcW w:w="23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722937" w14:textId="71E3D6BD" w:rsidR="0058142E" w:rsidRPr="00AF44C1" w:rsidRDefault="0058142E" w:rsidP="0058142E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FF0000"/>
                <w:kern w:val="0"/>
                <w:sz w:val="22"/>
                <w:szCs w:val="22"/>
                <w:lang w:eastAsia="pl-PL"/>
              </w:rPr>
            </w:pPr>
            <w:r w:rsidRPr="00AF44C1">
              <w:rPr>
                <w:rFonts w:asciiTheme="minorHAnsi" w:eastAsia="Times New Roman" w:hAnsiTheme="minorHAnsi" w:cstheme="minorHAnsi"/>
                <w:color w:val="FF0000"/>
                <w:kern w:val="0"/>
                <w:sz w:val="22"/>
                <w:szCs w:val="22"/>
                <w:lang w:eastAsia="pl-PL"/>
              </w:rPr>
              <w:lastRenderedPageBreak/>
              <w:t>1.44 x1</w:t>
            </w:r>
          </w:p>
        </w:tc>
        <w:tc>
          <w:tcPr>
            <w:tcW w:w="339" w:type="pct"/>
            <w:tcBorders>
              <w:top w:val="single" w:sz="4" w:space="0" w:color="auto"/>
            </w:tcBorders>
            <w:shd w:val="clear" w:color="auto" w:fill="FFFFFF"/>
          </w:tcPr>
          <w:p w14:paraId="28A3D88E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26" w:type="pct"/>
            <w:tcBorders>
              <w:top w:val="single" w:sz="4" w:space="0" w:color="auto"/>
            </w:tcBorders>
            <w:shd w:val="clear" w:color="auto" w:fill="FFFFFF"/>
          </w:tcPr>
          <w:p w14:paraId="30B7948E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20" w:type="pct"/>
            <w:tcBorders>
              <w:top w:val="single" w:sz="4" w:space="0" w:color="auto"/>
            </w:tcBorders>
            <w:shd w:val="clear" w:color="auto" w:fill="FFFFFF"/>
          </w:tcPr>
          <w:p w14:paraId="0DCAE4AE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B39990" w14:textId="0DF25F3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17058C" w14:textId="77777777" w:rsidR="0058142E" w:rsidRPr="008218B7" w:rsidRDefault="0058142E" w:rsidP="0058142E">
            <w:pPr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3CBCB4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200E25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CB8997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6A5220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  <w:bookmarkEnd w:id="0"/>
      <w:tr w:rsidR="00CC7354" w:rsidRPr="00A65D9D" w14:paraId="6921A4DA" w14:textId="77777777" w:rsidTr="00CC7354">
        <w:trPr>
          <w:gridAfter w:val="1"/>
          <w:wAfter w:w="4" w:type="pct"/>
          <w:trHeight w:val="420"/>
        </w:trPr>
        <w:tc>
          <w:tcPr>
            <w:tcW w:w="100" w:type="pct"/>
            <w:vMerge/>
            <w:shd w:val="clear" w:color="auto" w:fill="FFFFFF"/>
          </w:tcPr>
          <w:p w14:paraId="25DE4F8A" w14:textId="77777777" w:rsidR="0058142E" w:rsidRPr="008218B7" w:rsidRDefault="0058142E" w:rsidP="0058142E">
            <w:pP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0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9E1FB2" w14:textId="4D65677B" w:rsidR="0058142E" w:rsidRPr="00D61799" w:rsidRDefault="0058142E" w:rsidP="0058142E">
            <w:pPr>
              <w:ind w:left="7" w:hanging="1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szer. 240 gł. 75 wys. 80 cm</w:t>
            </w:r>
            <w:r w:rsidR="00AC7F05"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wytrzymałość na obciążenia min. </w:t>
            </w:r>
            <w:r w:rsidR="002E4101"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150</w:t>
            </w:r>
            <w:r w:rsidR="00AC7F05" w:rsidRPr="00D6179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kg</w:t>
            </w:r>
          </w:p>
        </w:tc>
        <w:tc>
          <w:tcPr>
            <w:tcW w:w="23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69D243" w14:textId="77777777" w:rsidR="0058142E" w:rsidRPr="008218B7" w:rsidRDefault="0058142E" w:rsidP="0058142E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1.43 x1</w:t>
            </w:r>
          </w:p>
          <w:p w14:paraId="746A1506" w14:textId="77777777" w:rsidR="0058142E" w:rsidRPr="008218B7" w:rsidRDefault="0058142E" w:rsidP="0058142E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1.45 x1</w:t>
            </w:r>
          </w:p>
          <w:p w14:paraId="3932E334" w14:textId="4CE668B8" w:rsidR="0058142E" w:rsidRPr="008218B7" w:rsidRDefault="0058142E" w:rsidP="0058142E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1.46 x1</w:t>
            </w:r>
          </w:p>
        </w:tc>
        <w:tc>
          <w:tcPr>
            <w:tcW w:w="339" w:type="pct"/>
            <w:tcBorders>
              <w:top w:val="single" w:sz="4" w:space="0" w:color="auto"/>
            </w:tcBorders>
            <w:shd w:val="clear" w:color="auto" w:fill="FFFFFF"/>
          </w:tcPr>
          <w:p w14:paraId="70431F2C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26" w:type="pct"/>
            <w:tcBorders>
              <w:top w:val="single" w:sz="4" w:space="0" w:color="auto"/>
            </w:tcBorders>
            <w:shd w:val="clear" w:color="auto" w:fill="FFFFFF"/>
          </w:tcPr>
          <w:p w14:paraId="5A0FE0A8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20" w:type="pct"/>
            <w:tcBorders>
              <w:top w:val="single" w:sz="4" w:space="0" w:color="auto"/>
            </w:tcBorders>
            <w:shd w:val="clear" w:color="auto" w:fill="FFFFFF"/>
          </w:tcPr>
          <w:p w14:paraId="2E2A68AC" w14:textId="77777777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FE4795" w14:textId="3E4C3DF9" w:rsidR="0058142E" w:rsidRPr="008218B7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46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0CE257" w14:textId="77777777" w:rsidR="0058142E" w:rsidRPr="008218B7" w:rsidRDefault="0058142E" w:rsidP="0058142E">
            <w:pPr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53FAD2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CA349D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513B36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5947BB" w14:textId="77777777" w:rsidR="0058142E" w:rsidRPr="00A65D9D" w:rsidRDefault="0058142E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  <w:tr w:rsidR="00CC7354" w:rsidRPr="00A65D9D" w14:paraId="600819BE" w14:textId="77777777" w:rsidTr="00CC7354">
        <w:trPr>
          <w:gridAfter w:val="1"/>
          <w:wAfter w:w="4" w:type="pct"/>
          <w:trHeight w:val="420"/>
        </w:trPr>
        <w:tc>
          <w:tcPr>
            <w:tcW w:w="100" w:type="pct"/>
            <w:vMerge w:val="restart"/>
            <w:shd w:val="clear" w:color="auto" w:fill="FFFFFF"/>
          </w:tcPr>
          <w:p w14:paraId="5A4DE595" w14:textId="1D0E81AF" w:rsidR="00CC7354" w:rsidRPr="008218B7" w:rsidRDefault="00CC7354" w:rsidP="0058142E">
            <w:pP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4896" w:type="pct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4EF78A" w14:textId="607538F2" w:rsidR="00CC7354" w:rsidRPr="008218B7" w:rsidRDefault="00CC7354" w:rsidP="00CC7354">
            <w:pPr>
              <w:ind w:left="7" w:hanging="1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18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Blat robocz</w:t>
            </w:r>
            <w:r w:rsidR="001C737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</w:t>
            </w:r>
            <w:r w:rsidRPr="008218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laboratoryjn</w:t>
            </w:r>
            <w:r w:rsidR="001C737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y z wzmocnionym stelażem</w:t>
            </w:r>
          </w:p>
          <w:p w14:paraId="1089D649" w14:textId="124F5F17" w:rsidR="00846C6E" w:rsidRDefault="00846C6E" w:rsidP="00846C6E">
            <w:pPr>
              <w:ind w:left="7" w:hang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>Blat robocz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 xml:space="preserve"> laboratoryjn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 xml:space="preserve"> z ceramiki wielkogabarytowej gr. 8mm na podkładzie z płyty laminowanej (łączna grubość 33mm)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12EE57E2" w14:textId="5CDCC8F1" w:rsidR="00846C6E" w:rsidRPr="00846C6E" w:rsidRDefault="00846C6E" w:rsidP="00846C6E">
            <w:pPr>
              <w:pStyle w:val="Bezodstpw"/>
              <w:shd w:val="clear" w:color="auto" w:fill="FFFFFF"/>
              <w:spacing w:after="0" w:line="251" w:lineRule="auto"/>
              <w:jc w:val="both"/>
              <w:rPr>
                <w:rFonts w:asciiTheme="minorHAnsi" w:hAnsiTheme="minorHAnsi" w:cstheme="minorHAnsi"/>
              </w:rPr>
            </w:pPr>
            <w:r w:rsidRPr="00846C6E">
              <w:rPr>
                <w:rFonts w:asciiTheme="minorHAnsi" w:hAnsiTheme="minorHAnsi" w:cstheme="minorHAnsi"/>
              </w:rPr>
              <w:t>Blat mus</w:t>
            </w:r>
            <w:r>
              <w:rPr>
                <w:rFonts w:asciiTheme="minorHAnsi" w:hAnsiTheme="minorHAnsi" w:cstheme="minorHAnsi"/>
              </w:rPr>
              <w:t>i</w:t>
            </w:r>
            <w:r w:rsidRPr="00846C6E">
              <w:rPr>
                <w:rFonts w:asciiTheme="minorHAnsi" w:hAnsiTheme="minorHAnsi" w:cstheme="minorHAnsi"/>
              </w:rPr>
              <w:t xml:space="preserve"> być wykonan</w:t>
            </w:r>
            <w:r>
              <w:rPr>
                <w:rFonts w:asciiTheme="minorHAnsi" w:hAnsiTheme="minorHAnsi" w:cstheme="minorHAnsi"/>
              </w:rPr>
              <w:t>y</w:t>
            </w:r>
            <w:r w:rsidRPr="00846C6E">
              <w:rPr>
                <w:rFonts w:asciiTheme="minorHAnsi" w:hAnsiTheme="minorHAnsi" w:cstheme="minorHAnsi"/>
              </w:rPr>
              <w:t xml:space="preserve"> z materiału odpornego na wszelkie kwasy, zasady, rozpuszczalniki i barwniki we wszystkich stężeniach i temperaturach stosowanych w pracowniach laboratoryjnych (za wyjątkiem kwasu fluorowodorowego), odpornego na wybarwienie, odpornego chemicznie, wytrzymałego na rozciąganie i przerywanie. Wszelkie zanieczyszczenia muszą być całkowicie usuwalne z powierzchni, włącznie z zabrudzeniami po barwnikach chemicznych. </w:t>
            </w:r>
          </w:p>
          <w:p w14:paraId="664A4754" w14:textId="1327406F" w:rsidR="000B7914" w:rsidRPr="001C7FEB" w:rsidRDefault="00846C6E" w:rsidP="000B79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C7FEB">
              <w:rPr>
                <w:rFonts w:asciiTheme="minorHAnsi" w:hAnsiTheme="minorHAnsi" w:cstheme="minorHAnsi"/>
                <w:sz w:val="22"/>
                <w:szCs w:val="22"/>
              </w:rPr>
              <w:t>Blaty wykonane w technologii bez podniesionego obrzeża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 Nie dopuszcza się dzielenia blatu na części.</w:t>
            </w:r>
            <w:r w:rsidR="000B7914">
              <w:rPr>
                <w:rFonts w:asciiTheme="minorHAnsi" w:hAnsiTheme="minorHAnsi" w:cstheme="minorHAnsi"/>
                <w:sz w:val="22"/>
                <w:szCs w:val="22"/>
              </w:rPr>
              <w:t xml:space="preserve"> Muszą być ciągłe na całej długości bez żadnych szczelin i łączeń.</w:t>
            </w:r>
          </w:p>
          <w:p w14:paraId="5CAE36C4" w14:textId="4A9F5EDF" w:rsidR="00846C6E" w:rsidRPr="001C7FEB" w:rsidRDefault="00846C6E" w:rsidP="00846C6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C36FE2" w14:textId="2A35FAC3" w:rsidR="0092748E" w:rsidRDefault="0092748E" w:rsidP="0092748E">
            <w:pPr>
              <w:ind w:left="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Osadzone </w:t>
            </w: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 xml:space="preserve">na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stabilnym </w:t>
            </w: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 xml:space="preserve">stelażu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typu A wykonanym w całości (boki oraz poprzeczki stelażu) </w:t>
            </w:r>
            <w:r w:rsidRPr="008218B7">
              <w:rPr>
                <w:rFonts w:asciiTheme="minorHAnsi" w:hAnsiTheme="minorHAnsi" w:cstheme="minorHAnsi"/>
                <w:sz w:val="22"/>
                <w:szCs w:val="22"/>
              </w:rPr>
              <w:t>z profili zamkniętych nierdzewnych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dodatkowo wzmocnionym dla zapewnienia  stabilności</w:t>
            </w:r>
            <w:r w:rsidR="000B7914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r w:rsidR="000B7914" w:rsidRPr="000B7914">
              <w:rPr>
                <w:rFonts w:asciiTheme="minorHAnsi" w:hAnsiTheme="minorHAnsi" w:cstheme="minorHAnsi"/>
                <w:sz w:val="22"/>
                <w:szCs w:val="22"/>
              </w:rPr>
              <w:t>dużej odporność na chwianie się podczas pracy</w:t>
            </w:r>
            <w:r w:rsidR="000B7914">
              <w:rPr>
                <w:rFonts w:asciiTheme="minorHAnsi" w:hAnsiTheme="minorHAnsi" w:cstheme="minorHAnsi"/>
                <w:sz w:val="22"/>
                <w:szCs w:val="22"/>
              </w:rPr>
              <w:t xml:space="preserve"> przy blacie</w:t>
            </w:r>
            <w:r w:rsidR="000B7914" w:rsidRPr="000B791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0B7914">
              <w:rPr>
                <w:rFonts w:ascii="Helvetica" w:hAnsi="Helvetica"/>
                <w:color w:val="333333"/>
                <w:sz w:val="21"/>
                <w:szCs w:val="21"/>
                <w:shd w:val="clear" w:color="auto" w:fill="FFFFFF"/>
              </w:rPr>
              <w:t> </w:t>
            </w:r>
          </w:p>
          <w:p w14:paraId="0DE98DEB" w14:textId="135657A1" w:rsidR="00D61799" w:rsidRDefault="00D61799" w:rsidP="00D61799">
            <w:pPr>
              <w:ind w:left="6"/>
              <w:rPr>
                <w:rFonts w:asciiTheme="minorHAnsi" w:hAnsiTheme="minorHAnsi" w:cstheme="minorHAnsi"/>
                <w:sz w:val="22"/>
                <w:szCs w:val="22"/>
              </w:rPr>
            </w:pPr>
            <w:r w:rsidRPr="00D61799">
              <w:rPr>
                <w:rFonts w:asciiTheme="minorHAnsi" w:hAnsiTheme="minorHAnsi" w:cstheme="minorHAnsi"/>
                <w:sz w:val="22"/>
                <w:szCs w:val="22"/>
              </w:rPr>
              <w:t>Zbudowane w taki sposób aby blaty były podparte na całym obwodzie. Wszystkie stelaże muszą posiadać dwa własne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boki</w:t>
            </w:r>
            <w:r w:rsidRPr="00D61799">
              <w:rPr>
                <w:rFonts w:asciiTheme="minorHAnsi" w:hAnsiTheme="minorHAnsi" w:cstheme="minorHAnsi"/>
                <w:sz w:val="22"/>
                <w:szCs w:val="22"/>
              </w:rPr>
              <w:t xml:space="preserve">, nie dopuszcza się łączenia stelaży w ciągi ze wspólnym bokiem. </w:t>
            </w:r>
            <w:r w:rsidRPr="00745FC0">
              <w:rPr>
                <w:rFonts w:asciiTheme="minorHAnsi" w:hAnsiTheme="minorHAnsi" w:cstheme="minorHAnsi"/>
                <w:sz w:val="22"/>
                <w:szCs w:val="22"/>
              </w:rPr>
              <w:t xml:space="preserve">Stelaże zakończone  stopkami z możliwością regulacji wysokości poziomu w zakresie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40</w:t>
            </w:r>
            <w:r w:rsidRPr="00745FC0">
              <w:rPr>
                <w:rFonts w:asciiTheme="minorHAnsi" w:hAnsiTheme="minorHAnsi" w:cstheme="minorHAnsi"/>
                <w:sz w:val="22"/>
                <w:szCs w:val="22"/>
              </w:rPr>
              <w:t xml:space="preserve"> – 80 mm. </w:t>
            </w:r>
          </w:p>
          <w:p w14:paraId="53F63348" w14:textId="77777777" w:rsidR="00D61799" w:rsidRDefault="00D61799" w:rsidP="00D61799">
            <w:pPr>
              <w:ind w:left="6"/>
              <w:rPr>
                <w:rFonts w:asciiTheme="minorHAnsi" w:hAnsiTheme="minorHAnsi" w:cstheme="minorHAnsi"/>
                <w:sz w:val="22"/>
                <w:szCs w:val="22"/>
              </w:rPr>
            </w:pPr>
            <w:r w:rsidRPr="00D61799">
              <w:rPr>
                <w:rFonts w:asciiTheme="minorHAnsi" w:hAnsiTheme="minorHAnsi" w:cstheme="minorHAnsi"/>
                <w:sz w:val="22"/>
                <w:szCs w:val="22"/>
              </w:rPr>
              <w:t>Wysokość stelaży podawana z uwzględnieniem wysokości nóżek.</w:t>
            </w:r>
          </w:p>
          <w:p w14:paraId="11161BF2" w14:textId="33C9B016" w:rsidR="00CC7354" w:rsidRDefault="00CC7354" w:rsidP="00CC7354">
            <w:pPr>
              <w:ind w:left="7" w:hanging="1"/>
              <w:rPr>
                <w:rFonts w:asciiTheme="minorHAnsi" w:hAnsiTheme="minorHAnsi" w:cstheme="minorHAnsi"/>
                <w:sz w:val="22"/>
                <w:szCs w:val="22"/>
              </w:rPr>
            </w:pPr>
            <w:r w:rsidRPr="00816A9B">
              <w:rPr>
                <w:rFonts w:asciiTheme="minorHAnsi" w:hAnsiTheme="minorHAnsi" w:cstheme="minorHAnsi"/>
                <w:sz w:val="22"/>
                <w:szCs w:val="22"/>
              </w:rPr>
              <w:t>Poglądowy szkic stelażu:</w:t>
            </w:r>
          </w:p>
          <w:p w14:paraId="5B74FC5B" w14:textId="77777777" w:rsidR="006638A7" w:rsidRPr="00816A9B" w:rsidRDefault="006638A7" w:rsidP="00CC7354">
            <w:pPr>
              <w:ind w:left="7" w:hanging="1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3AD770" w14:textId="46D0F706" w:rsidR="00CC7354" w:rsidRDefault="006638A7" w:rsidP="00CC7354">
            <w:pPr>
              <w:ind w:left="7" w:hanging="1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59A1728D" wp14:editId="21B46F1B">
                  <wp:extent cx="1981200" cy="1385228"/>
                  <wp:effectExtent l="0" t="0" r="0" b="571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5475" cy="1430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67AE95" w14:textId="77777777" w:rsidR="00CC7354" w:rsidRPr="008218B7" w:rsidRDefault="00CC7354" w:rsidP="00CC7354">
            <w:pPr>
              <w:ind w:left="7" w:hanging="1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BD44E1" w14:textId="3BCF26CC" w:rsidR="00CC7354" w:rsidRPr="00A65D9D" w:rsidRDefault="00CC7354" w:rsidP="00CC735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Wymiary: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CC7354" w:rsidRPr="00A65D9D" w14:paraId="5FC58AAD" w14:textId="77777777" w:rsidTr="00CC7354">
        <w:trPr>
          <w:gridAfter w:val="1"/>
          <w:wAfter w:w="4" w:type="pct"/>
          <w:trHeight w:val="420"/>
        </w:trPr>
        <w:tc>
          <w:tcPr>
            <w:tcW w:w="100" w:type="pct"/>
            <w:vMerge/>
            <w:shd w:val="clear" w:color="auto" w:fill="FFFFFF"/>
          </w:tcPr>
          <w:p w14:paraId="1A5783F2" w14:textId="7A67B4A2" w:rsidR="00CC7354" w:rsidRPr="008218B7" w:rsidRDefault="00CC7354" w:rsidP="0058142E">
            <w:pP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0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6DA013" w14:textId="6C4FA83B" w:rsidR="00CC7354" w:rsidRPr="00CC7354" w:rsidRDefault="00CC7354" w:rsidP="007F2AB3">
            <w:pPr>
              <w:ind w:left="6"/>
              <w:rPr>
                <w:rFonts w:asciiTheme="minorHAnsi" w:hAnsiTheme="minorHAnsi" w:cstheme="minorHAnsi"/>
                <w:sz w:val="22"/>
                <w:szCs w:val="22"/>
              </w:rPr>
            </w:pPr>
            <w:r w:rsidRPr="00CC7354">
              <w:rPr>
                <w:rFonts w:asciiTheme="minorHAnsi" w:hAnsiTheme="minorHAnsi" w:cstheme="minorHAnsi"/>
                <w:sz w:val="22"/>
                <w:szCs w:val="22"/>
              </w:rPr>
              <w:t>szer. 80 gł. 75 wys. 75 cm</w:t>
            </w:r>
            <w:r w:rsidR="001C7375"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="001C737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wytrzymałość na obciążenia</w:t>
            </w:r>
            <w:r w:rsidR="001C7375" w:rsidRPr="00745FC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min</w:t>
            </w:r>
            <w:r w:rsidR="001C737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1C7375" w:rsidRPr="00745FC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1C737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150</w:t>
            </w:r>
            <w:r w:rsidR="001C7375" w:rsidRPr="00745FC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kg</w:t>
            </w:r>
          </w:p>
        </w:tc>
        <w:tc>
          <w:tcPr>
            <w:tcW w:w="23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A2C57B" w14:textId="356533CF" w:rsidR="00CC7354" w:rsidRPr="008218B7" w:rsidRDefault="00CC7354" w:rsidP="0058142E">
            <w:pPr>
              <w:widowControl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1.43 x2</w:t>
            </w:r>
          </w:p>
        </w:tc>
        <w:tc>
          <w:tcPr>
            <w:tcW w:w="339" w:type="pct"/>
            <w:tcBorders>
              <w:top w:val="single" w:sz="4" w:space="0" w:color="auto"/>
            </w:tcBorders>
            <w:shd w:val="clear" w:color="auto" w:fill="FFFFFF"/>
          </w:tcPr>
          <w:p w14:paraId="617ECB96" w14:textId="77777777" w:rsidR="00CC7354" w:rsidRPr="008218B7" w:rsidRDefault="00CC7354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26" w:type="pct"/>
            <w:tcBorders>
              <w:top w:val="single" w:sz="4" w:space="0" w:color="auto"/>
            </w:tcBorders>
            <w:shd w:val="clear" w:color="auto" w:fill="FFFFFF"/>
          </w:tcPr>
          <w:p w14:paraId="58551368" w14:textId="77777777" w:rsidR="00CC7354" w:rsidRPr="008218B7" w:rsidRDefault="00CC7354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20" w:type="pct"/>
            <w:tcBorders>
              <w:top w:val="single" w:sz="4" w:space="0" w:color="auto"/>
            </w:tcBorders>
            <w:shd w:val="clear" w:color="auto" w:fill="FFFFFF"/>
          </w:tcPr>
          <w:p w14:paraId="52D6556C" w14:textId="77777777" w:rsidR="00CC7354" w:rsidRPr="008218B7" w:rsidRDefault="00CC7354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0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97E582" w14:textId="0681558F" w:rsidR="00CC7354" w:rsidRPr="008218B7" w:rsidRDefault="00CC7354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464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4C5476" w14:textId="77777777" w:rsidR="00CC7354" w:rsidRPr="008218B7" w:rsidRDefault="00CC7354" w:rsidP="0058142E">
            <w:pPr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03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512177" w14:textId="77777777" w:rsidR="00CC7354" w:rsidRPr="00A65D9D" w:rsidRDefault="00CC7354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3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7D899B" w14:textId="77777777" w:rsidR="00CC7354" w:rsidRPr="00A65D9D" w:rsidRDefault="00CC7354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16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14BBB4" w14:textId="77777777" w:rsidR="00CC7354" w:rsidRPr="00A65D9D" w:rsidRDefault="00CC7354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78" w:type="pc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71AB4D" w14:textId="77777777" w:rsidR="00CC7354" w:rsidRPr="00A65D9D" w:rsidRDefault="00CC7354" w:rsidP="0058142E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  <w:tr w:rsidR="00AC7F05" w:rsidRPr="00A65D9D" w14:paraId="4CC9204E" w14:textId="77777777" w:rsidTr="00AC7F05">
        <w:trPr>
          <w:gridAfter w:val="1"/>
          <w:wAfter w:w="4" w:type="pct"/>
          <w:trHeight w:val="2456"/>
        </w:trPr>
        <w:tc>
          <w:tcPr>
            <w:tcW w:w="100" w:type="pct"/>
            <w:vMerge w:val="restart"/>
            <w:shd w:val="clear" w:color="auto" w:fill="FFFFFF"/>
          </w:tcPr>
          <w:p w14:paraId="19C2BC96" w14:textId="2F096220" w:rsidR="00AC7F05" w:rsidRPr="008218B7" w:rsidRDefault="00AC7F05" w:rsidP="0058142E">
            <w:pPr>
              <w:widowControl/>
              <w:shd w:val="clear" w:color="auto" w:fill="FFFFFF"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lastRenderedPageBreak/>
              <w:t>3</w:t>
            </w:r>
          </w:p>
        </w:tc>
        <w:tc>
          <w:tcPr>
            <w:tcW w:w="4896" w:type="pct"/>
            <w:gridSpan w:val="11"/>
            <w:shd w:val="clear" w:color="auto" w:fill="FFFFFF"/>
          </w:tcPr>
          <w:p w14:paraId="62B2048C" w14:textId="77777777" w:rsidR="00AC7F05" w:rsidRPr="008218B7" w:rsidRDefault="00AC7F05" w:rsidP="0058142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8218B7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Kontener jezdny</w:t>
            </w: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 laboratoryjny z 3 szufladami</w:t>
            </w:r>
          </w:p>
          <w:p w14:paraId="1C429CFB" w14:textId="77777777" w:rsidR="0018492F" w:rsidRDefault="00AC7F05" w:rsidP="0058142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Wykonany z płyty laminowanej o zagęszczonej strukturze 18 mm</w:t>
            </w:r>
            <w:r w:rsidR="0018492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18492F" w:rsidRPr="0018492F">
              <w:rPr>
                <w:rFonts w:asciiTheme="minorHAnsi" w:hAnsiTheme="minorHAnsi" w:cstheme="minorHAnsi"/>
                <w:sz w:val="22"/>
                <w:szCs w:val="22"/>
              </w:rPr>
              <w:t>umożliwiając</w:t>
            </w:r>
            <w:r w:rsidR="0018492F">
              <w:rPr>
                <w:rFonts w:asciiTheme="minorHAnsi" w:hAnsiTheme="minorHAnsi" w:cstheme="minorHAnsi"/>
                <w:sz w:val="22"/>
                <w:szCs w:val="22"/>
              </w:rPr>
              <w:t>ej</w:t>
            </w:r>
            <w:r w:rsidR="0018492F" w:rsidRPr="001849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8492F">
              <w:rPr>
                <w:rFonts w:asciiTheme="minorHAnsi" w:hAnsiTheme="minorHAnsi" w:cstheme="minorHAnsi"/>
                <w:sz w:val="22"/>
                <w:szCs w:val="22"/>
              </w:rPr>
              <w:t>jego</w:t>
            </w:r>
            <w:r w:rsidR="0018492F" w:rsidRPr="0018492F">
              <w:rPr>
                <w:rFonts w:asciiTheme="minorHAnsi" w:hAnsiTheme="minorHAnsi" w:cstheme="minorHAnsi"/>
                <w:sz w:val="22"/>
                <w:szCs w:val="22"/>
              </w:rPr>
              <w:t xml:space="preserve"> mycie oraz dezynfekcję środkami chemicznymi</w:t>
            </w:r>
            <w:r w:rsidR="0018492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26562D9" w14:textId="3926EA24" w:rsidR="00AC7F05" w:rsidRDefault="0018492F" w:rsidP="0058142E">
            <w:pPr>
              <w:pStyle w:val="Standard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</w:t>
            </w:r>
            <w:r w:rsidR="00AC7F0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yposażony w trzy szuflady. </w:t>
            </w:r>
          </w:p>
          <w:p w14:paraId="668DFF90" w14:textId="77777777" w:rsidR="00AC7F05" w:rsidRPr="00415CB2" w:rsidRDefault="00AC7F05" w:rsidP="001C7FEB">
            <w:pPr>
              <w:ind w:hanging="1"/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</w:pPr>
            <w:r w:rsidRPr="00415CB2"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  <w:t xml:space="preserve">Spody szuflad z płyty pilśniowej twardej o grubości min. 3,2 mm lub płyty HDF o grubości 3 mm jednostronnie lakierowanej. </w:t>
            </w:r>
          </w:p>
          <w:p w14:paraId="70922441" w14:textId="3410E416" w:rsidR="00AC7F05" w:rsidRPr="00415CB2" w:rsidRDefault="00AC7F05" w:rsidP="001C7FEB">
            <w:pPr>
              <w:ind w:left="7" w:hanging="1"/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</w:pPr>
            <w:r w:rsidRPr="00415CB2"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  <w:t>Szuflady na prowadnicach</w:t>
            </w:r>
            <w:r w:rsidR="006638A7"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  <w:t xml:space="preserve"> metalowych</w:t>
            </w:r>
            <w:r w:rsidRPr="00415CB2"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  <w:t xml:space="preserve"> rolkowych z pełnym wysuwem i mechanizmem </w:t>
            </w:r>
            <w:proofErr w:type="spellStart"/>
            <w:r w:rsidRPr="00415CB2"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  <w:t>samodomykania</w:t>
            </w:r>
            <w:proofErr w:type="spellEnd"/>
            <w:r w:rsidRPr="00415CB2"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  <w:t xml:space="preserve">. </w:t>
            </w:r>
          </w:p>
          <w:p w14:paraId="3185D5DD" w14:textId="77777777" w:rsidR="00AC7F05" w:rsidRPr="00415CB2" w:rsidRDefault="00AC7F05" w:rsidP="001C7FEB">
            <w:pPr>
              <w:ind w:left="7" w:hanging="1"/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</w:pPr>
            <w:r w:rsidRPr="00415CB2"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  <w:t xml:space="preserve">Szuflady zamykane na zamek patentowy, jednopunktowy. </w:t>
            </w:r>
            <w:r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  <w:br/>
            </w:r>
            <w:r w:rsidRPr="00415CB2"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  <w:t>W komplecie 2 klucze.</w:t>
            </w:r>
          </w:p>
          <w:p w14:paraId="766A49B0" w14:textId="106147E9" w:rsidR="00AC7F05" w:rsidRDefault="00AC7F05" w:rsidP="00415CB2">
            <w:pPr>
              <w:ind w:left="7" w:hanging="1"/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</w:pPr>
            <w:r w:rsidRPr="00415CB2">
              <w:rPr>
                <w:rFonts w:asciiTheme="minorHAnsi" w:hAnsiTheme="minorHAnsi" w:cstheme="minorHAnsi"/>
                <w:color w:val="000000"/>
                <w:kern w:val="3"/>
                <w:sz w:val="22"/>
                <w:szCs w:val="22"/>
              </w:rPr>
              <w:t xml:space="preserve">Uchwyty do otwierania szuflad w kształcie litery „C” o rozstawie min. 128 mm. Uchwyt  umożliwiający wygodny pochwyt. </w:t>
            </w:r>
          </w:p>
          <w:p w14:paraId="7143B023" w14:textId="4783CC77" w:rsidR="00AC7F05" w:rsidRPr="00AC7F05" w:rsidRDefault="00AC7F05" w:rsidP="00AC7F05">
            <w:pPr>
              <w:pStyle w:val="Standard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18B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Wymiary: </w:t>
            </w:r>
          </w:p>
        </w:tc>
      </w:tr>
      <w:tr w:rsidR="00AC7F05" w:rsidRPr="00A65D9D" w14:paraId="61881100" w14:textId="77777777" w:rsidTr="00CC7354">
        <w:trPr>
          <w:gridAfter w:val="1"/>
          <w:wAfter w:w="4" w:type="pct"/>
          <w:trHeight w:val="276"/>
        </w:trPr>
        <w:tc>
          <w:tcPr>
            <w:tcW w:w="100" w:type="pct"/>
            <w:vMerge/>
            <w:shd w:val="clear" w:color="auto" w:fill="FFFFFF"/>
          </w:tcPr>
          <w:p w14:paraId="3565E88B" w14:textId="77777777" w:rsidR="00AC7F05" w:rsidRPr="008218B7" w:rsidRDefault="00AC7F05" w:rsidP="00CC7354">
            <w:pPr>
              <w:widowControl/>
              <w:shd w:val="clear" w:color="auto" w:fill="FFFFFF"/>
              <w:suppressAutoHyphens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08" w:type="pct"/>
            <w:shd w:val="clear" w:color="auto" w:fill="FFFFFF"/>
          </w:tcPr>
          <w:p w14:paraId="2196E434" w14:textId="6C319B83" w:rsidR="00AC7F05" w:rsidRPr="00AC7F05" w:rsidRDefault="00AC7F05" w:rsidP="00CC735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C7F05">
              <w:rPr>
                <w:rFonts w:asciiTheme="minorHAnsi" w:hAnsiTheme="minorHAnsi" w:cstheme="minorHAnsi"/>
                <w:sz w:val="22"/>
                <w:szCs w:val="22"/>
              </w:rPr>
              <w:t>szer. 40-45 gł. 60-65 wys. 65-70 cm</w:t>
            </w:r>
          </w:p>
        </w:tc>
        <w:tc>
          <w:tcPr>
            <w:tcW w:w="234" w:type="pct"/>
            <w:shd w:val="clear" w:color="auto" w:fill="FFFFFF"/>
            <w:vAlign w:val="center"/>
          </w:tcPr>
          <w:p w14:paraId="75247F29" w14:textId="77777777" w:rsidR="00AC7F05" w:rsidRPr="008218B7" w:rsidRDefault="00AC7F05" w:rsidP="00CC735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1.43 x2</w:t>
            </w:r>
          </w:p>
          <w:p w14:paraId="142F4B8C" w14:textId="77777777" w:rsidR="00AC7F05" w:rsidRPr="008218B7" w:rsidRDefault="00AC7F05" w:rsidP="00CC735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1.44 x2</w:t>
            </w:r>
          </w:p>
          <w:p w14:paraId="7571F2E0" w14:textId="77777777" w:rsidR="00AC7F05" w:rsidRPr="008218B7" w:rsidRDefault="00AC7F05" w:rsidP="00CC735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1.45 x2</w:t>
            </w:r>
          </w:p>
          <w:p w14:paraId="34BD7236" w14:textId="2F7F8458" w:rsidR="00AC7F05" w:rsidRPr="008218B7" w:rsidRDefault="00AC7F05" w:rsidP="00CC735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 w:rsidRPr="008218B7"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1.46 x2</w:t>
            </w:r>
          </w:p>
        </w:tc>
        <w:tc>
          <w:tcPr>
            <w:tcW w:w="339" w:type="pct"/>
            <w:shd w:val="clear" w:color="auto" w:fill="FFFFFF"/>
          </w:tcPr>
          <w:p w14:paraId="62D35ADB" w14:textId="77777777" w:rsidR="00AC7F05" w:rsidRPr="008218B7" w:rsidRDefault="00AC7F05" w:rsidP="00CC735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26" w:type="pct"/>
            <w:shd w:val="clear" w:color="auto" w:fill="FFFFFF"/>
          </w:tcPr>
          <w:p w14:paraId="61516A35" w14:textId="77777777" w:rsidR="00AC7F05" w:rsidRPr="008218B7" w:rsidRDefault="00AC7F05" w:rsidP="00CC735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20" w:type="pct"/>
            <w:shd w:val="clear" w:color="auto" w:fill="FFFFFF"/>
          </w:tcPr>
          <w:p w14:paraId="0B646D9E" w14:textId="77777777" w:rsidR="00AC7F05" w:rsidRPr="008218B7" w:rsidRDefault="00AC7F05" w:rsidP="00CC735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14:paraId="26CDEB44" w14:textId="3CC33D49" w:rsidR="00AC7F05" w:rsidRPr="008218B7" w:rsidRDefault="00AC7F05" w:rsidP="00CC735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464" w:type="pct"/>
            <w:shd w:val="clear" w:color="auto" w:fill="FFFFFF"/>
            <w:vAlign w:val="center"/>
          </w:tcPr>
          <w:p w14:paraId="44C75144" w14:textId="77777777" w:rsidR="00AC7F05" w:rsidRPr="008218B7" w:rsidRDefault="00AC7F05" w:rsidP="00CC735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03" w:type="pct"/>
            <w:shd w:val="clear" w:color="auto" w:fill="FFFFFF"/>
            <w:vAlign w:val="center"/>
          </w:tcPr>
          <w:p w14:paraId="2D857512" w14:textId="77777777" w:rsidR="00AC7F05" w:rsidRPr="00A65D9D" w:rsidRDefault="00AC7F05" w:rsidP="00CC735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38" w:type="pct"/>
            <w:shd w:val="clear" w:color="auto" w:fill="FFFFFF"/>
            <w:vAlign w:val="center"/>
          </w:tcPr>
          <w:p w14:paraId="73E9056F" w14:textId="77777777" w:rsidR="00AC7F05" w:rsidRPr="00A65D9D" w:rsidRDefault="00AC7F05" w:rsidP="00CC735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416" w:type="pct"/>
            <w:shd w:val="clear" w:color="auto" w:fill="FFFFFF"/>
            <w:vAlign w:val="center"/>
          </w:tcPr>
          <w:p w14:paraId="4D82619E" w14:textId="77777777" w:rsidR="00AC7F05" w:rsidRPr="00A65D9D" w:rsidRDefault="00AC7F05" w:rsidP="00CC735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  <w:tc>
          <w:tcPr>
            <w:tcW w:w="278" w:type="pct"/>
            <w:shd w:val="clear" w:color="auto" w:fill="FFFFFF"/>
            <w:vAlign w:val="center"/>
          </w:tcPr>
          <w:p w14:paraId="1DE7D2A0" w14:textId="77777777" w:rsidR="00AC7F05" w:rsidRPr="00A65D9D" w:rsidRDefault="00AC7F05" w:rsidP="00CC735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Times New Roman" w:hAnsiTheme="minorHAnsi" w:cstheme="minorHAnsi"/>
                <w:color w:val="000000"/>
                <w:kern w:val="0"/>
                <w:sz w:val="22"/>
                <w:szCs w:val="22"/>
                <w:lang w:eastAsia="pl-PL"/>
              </w:rPr>
            </w:pPr>
          </w:p>
        </w:tc>
      </w:tr>
    </w:tbl>
    <w:p w14:paraId="3DF4B0E5" w14:textId="77777777" w:rsidR="00100575" w:rsidRPr="00A65D9D" w:rsidRDefault="00100575" w:rsidP="00023CFA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97A82FA" w14:textId="4BECD33D" w:rsidR="004D2452" w:rsidRDefault="0018492F" w:rsidP="00D61799">
      <w:pPr>
        <w:pStyle w:val="Bezodstpw"/>
        <w:shd w:val="clear" w:color="auto" w:fill="FFFFFF"/>
        <w:spacing w:after="0" w:line="251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Blaty ceramiczne</w:t>
      </w:r>
      <w:r w:rsidR="00D57AA8">
        <w:rPr>
          <w:rFonts w:asciiTheme="minorHAnsi" w:hAnsiTheme="minorHAnsi" w:cstheme="minorHAnsi"/>
          <w:b/>
          <w:bCs/>
        </w:rPr>
        <w:t>, stelaże</w:t>
      </w:r>
      <w:r>
        <w:rPr>
          <w:rFonts w:asciiTheme="minorHAnsi" w:hAnsiTheme="minorHAnsi" w:cstheme="minorHAnsi"/>
          <w:b/>
          <w:bCs/>
        </w:rPr>
        <w:t xml:space="preserve"> i kontenery jezdne muszą posiadać atest higieniczny </w:t>
      </w:r>
      <w:r w:rsidR="00523391">
        <w:rPr>
          <w:rFonts w:asciiTheme="minorHAnsi" w:hAnsiTheme="minorHAnsi" w:cstheme="minorHAnsi"/>
          <w:b/>
          <w:bCs/>
        </w:rPr>
        <w:t xml:space="preserve">PZH </w:t>
      </w:r>
      <w:r w:rsidRPr="00A65D9D">
        <w:rPr>
          <w:rFonts w:asciiTheme="minorHAnsi" w:hAnsiTheme="minorHAnsi" w:cstheme="minorHAnsi"/>
          <w:b/>
          <w:bCs/>
        </w:rPr>
        <w:t>– dołączyć do oferty.</w:t>
      </w:r>
    </w:p>
    <w:p w14:paraId="2BA7A76D" w14:textId="0289A5BC" w:rsidR="001C7375" w:rsidRDefault="001C7375" w:rsidP="00D61799">
      <w:pPr>
        <w:autoSpaceDE w:val="0"/>
        <w:rPr>
          <w:rFonts w:asciiTheme="minorHAnsi" w:hAnsiTheme="minorHAnsi" w:cstheme="minorHAnsi"/>
          <w:b/>
          <w:bCs/>
          <w:sz w:val="22"/>
          <w:szCs w:val="22"/>
        </w:rPr>
      </w:pPr>
      <w:r w:rsidRPr="00A65D9D">
        <w:rPr>
          <w:rFonts w:asciiTheme="minorHAnsi" w:hAnsiTheme="minorHAnsi" w:cstheme="minorHAnsi"/>
          <w:b/>
          <w:bCs/>
          <w:sz w:val="22"/>
          <w:szCs w:val="22"/>
        </w:rPr>
        <w:t xml:space="preserve">Materiały użyte do wykonania </w:t>
      </w:r>
      <w:r>
        <w:rPr>
          <w:rFonts w:asciiTheme="minorHAnsi" w:hAnsiTheme="minorHAnsi" w:cstheme="minorHAnsi"/>
          <w:b/>
          <w:bCs/>
          <w:sz w:val="22"/>
          <w:szCs w:val="22"/>
        </w:rPr>
        <w:t>kontenerów jezdnych</w:t>
      </w:r>
      <w:r w:rsidRPr="00A65D9D">
        <w:rPr>
          <w:rFonts w:asciiTheme="minorHAnsi" w:hAnsiTheme="minorHAnsi" w:cstheme="minorHAnsi"/>
          <w:b/>
          <w:bCs/>
          <w:sz w:val="22"/>
          <w:szCs w:val="22"/>
        </w:rPr>
        <w:t xml:space="preserve"> muszą posiadać atest potwierdzający klasę higieniczności E1 – dołączyć do oferty.</w:t>
      </w:r>
    </w:p>
    <w:p w14:paraId="75A7C4B5" w14:textId="5770B22F" w:rsidR="00CE7E63" w:rsidRDefault="00CE7E63" w:rsidP="00D61799">
      <w:pPr>
        <w:autoSpaceDE w:val="0"/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74813140"/>
      <w:r>
        <w:rPr>
          <w:rFonts w:asciiTheme="minorHAnsi" w:hAnsiTheme="minorHAnsi" w:cstheme="minorHAnsi"/>
          <w:b/>
          <w:bCs/>
          <w:sz w:val="22"/>
          <w:szCs w:val="22"/>
        </w:rPr>
        <w:t xml:space="preserve">Do oferty należy dołączyć protokół z badań odporności chemicznej oferowanych blatów. Badanie te muszą być wykonane przez specjalistyczne laboratorium badawcze </w:t>
      </w:r>
      <w:r w:rsidR="00D57AA8"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Fonts w:asciiTheme="minorHAnsi" w:hAnsiTheme="minorHAnsi" w:cstheme="minorHAnsi"/>
          <w:b/>
          <w:bCs/>
          <w:sz w:val="22"/>
          <w:szCs w:val="22"/>
        </w:rPr>
        <w:t>i musi z nich wynikać, że ceramika nie ulega trwałemu uszkodzeniu lub zabarwieniu niedającemu się zmyć wodą po zastosowaniu substancji chemicznych.</w:t>
      </w:r>
    </w:p>
    <w:bookmarkEnd w:id="1"/>
    <w:p w14:paraId="2AFFBBE8" w14:textId="77777777" w:rsidR="008D645C" w:rsidRPr="00A65D9D" w:rsidRDefault="008D645C" w:rsidP="00D61799">
      <w:pPr>
        <w:autoSpaceDE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0CF7936E" w14:textId="0B5DA794" w:rsidR="006638A7" w:rsidRPr="006638A7" w:rsidRDefault="006638A7" w:rsidP="006638A7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_Hlk48114298"/>
      <w:r w:rsidRPr="006638A7">
        <w:rPr>
          <w:rFonts w:asciiTheme="minorHAnsi" w:hAnsiTheme="minorHAnsi" w:cstheme="minorHAnsi"/>
          <w:b/>
          <w:bCs/>
          <w:sz w:val="22"/>
          <w:szCs w:val="22"/>
        </w:rPr>
        <w:t>Gama kolorystyczna blatów ceramicznych</w:t>
      </w:r>
      <w:r>
        <w:rPr>
          <w:rFonts w:asciiTheme="minorHAnsi" w:hAnsiTheme="minorHAnsi" w:cstheme="minorHAnsi"/>
          <w:b/>
          <w:bCs/>
          <w:sz w:val="22"/>
          <w:szCs w:val="22"/>
        </w:rPr>
        <w:t>, stelaży</w:t>
      </w:r>
      <w:r w:rsidRPr="006638A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i kontenerów jezdnych </w:t>
      </w:r>
      <w:r w:rsidRPr="006638A7">
        <w:rPr>
          <w:rFonts w:asciiTheme="minorHAnsi" w:hAnsiTheme="minorHAnsi" w:cstheme="minorHAnsi"/>
          <w:b/>
          <w:bCs/>
          <w:sz w:val="22"/>
          <w:szCs w:val="22"/>
        </w:rPr>
        <w:t xml:space="preserve">pozwalająca na indywidualny dobór, zapewniający harmonię mebli z kolorystyką wnętrza - uzgodniona z Zamawiającym podczas realizacji. </w:t>
      </w:r>
      <w:r w:rsidRPr="00D57AA8">
        <w:rPr>
          <w:rFonts w:asciiTheme="minorHAnsi" w:hAnsiTheme="minorHAnsi" w:cstheme="minorHAnsi"/>
          <w:b/>
          <w:bCs/>
          <w:sz w:val="22"/>
          <w:szCs w:val="22"/>
        </w:rPr>
        <w:t>Możliwość wyboru koloru.</w:t>
      </w:r>
    </w:p>
    <w:p w14:paraId="0AD79EE6" w14:textId="77777777" w:rsidR="006638A7" w:rsidRPr="006638A7" w:rsidRDefault="006638A7" w:rsidP="00D61799">
      <w:pPr>
        <w:pStyle w:val="Bezodstpw"/>
        <w:spacing w:after="0" w:line="256" w:lineRule="auto"/>
        <w:rPr>
          <w:rFonts w:asciiTheme="minorHAnsi" w:hAnsiTheme="minorHAnsi" w:cstheme="minorHAnsi"/>
          <w:b/>
          <w:bCs/>
          <w:iCs/>
          <w:u w:val="single"/>
        </w:rPr>
      </w:pPr>
    </w:p>
    <w:p w14:paraId="6303A7B1" w14:textId="6802EF1F" w:rsidR="00473983" w:rsidRPr="00A65D9D" w:rsidRDefault="007100A5" w:rsidP="00D61799">
      <w:pPr>
        <w:pStyle w:val="Bezodstpw"/>
        <w:spacing w:after="0" w:line="256" w:lineRule="auto"/>
        <w:rPr>
          <w:rFonts w:asciiTheme="minorHAnsi" w:hAnsiTheme="minorHAnsi" w:cstheme="minorHAnsi"/>
          <w:b/>
          <w:bCs/>
        </w:rPr>
      </w:pPr>
      <w:r w:rsidRPr="000E2D5A">
        <w:rPr>
          <w:rFonts w:asciiTheme="minorHAnsi" w:hAnsiTheme="minorHAnsi" w:cstheme="minorHAnsi"/>
          <w:b/>
          <w:bCs/>
          <w:iCs/>
          <w:u w:val="single"/>
        </w:rPr>
        <w:t xml:space="preserve">Wzornik z kolorami (min. </w:t>
      </w:r>
      <w:r w:rsidR="00946AE1" w:rsidRPr="000E2D5A">
        <w:rPr>
          <w:rFonts w:asciiTheme="minorHAnsi" w:hAnsiTheme="minorHAnsi" w:cstheme="minorHAnsi"/>
          <w:b/>
          <w:bCs/>
          <w:iCs/>
          <w:u w:val="single"/>
        </w:rPr>
        <w:t>3</w:t>
      </w:r>
      <w:r w:rsidRPr="000E2D5A">
        <w:rPr>
          <w:rFonts w:asciiTheme="minorHAnsi" w:hAnsiTheme="minorHAnsi" w:cstheme="minorHAnsi"/>
          <w:b/>
          <w:bCs/>
          <w:iCs/>
          <w:u w:val="single"/>
        </w:rPr>
        <w:t>0</w:t>
      </w:r>
      <w:r w:rsidR="008B1469">
        <w:rPr>
          <w:rFonts w:asciiTheme="minorHAnsi" w:hAnsiTheme="minorHAnsi" w:cstheme="minorHAnsi"/>
          <w:b/>
          <w:bCs/>
          <w:iCs/>
          <w:u w:val="single"/>
        </w:rPr>
        <w:t xml:space="preserve"> dla płyty laminowanej, min. 5 dla blatów ceramicznych</w:t>
      </w:r>
      <w:r w:rsidR="006638A7">
        <w:rPr>
          <w:rFonts w:asciiTheme="minorHAnsi" w:hAnsiTheme="minorHAnsi" w:cstheme="minorHAnsi"/>
          <w:b/>
          <w:bCs/>
          <w:iCs/>
          <w:u w:val="single"/>
        </w:rPr>
        <w:t xml:space="preserve"> </w:t>
      </w:r>
      <w:r w:rsidR="00FF5966">
        <w:rPr>
          <w:rFonts w:asciiTheme="minorHAnsi" w:hAnsiTheme="minorHAnsi" w:cstheme="minorHAnsi"/>
          <w:b/>
          <w:bCs/>
          <w:iCs/>
          <w:u w:val="single"/>
        </w:rPr>
        <w:t xml:space="preserve">i </w:t>
      </w:r>
      <w:r w:rsidR="006638A7">
        <w:rPr>
          <w:rFonts w:asciiTheme="minorHAnsi" w:hAnsiTheme="minorHAnsi" w:cstheme="minorHAnsi"/>
          <w:b/>
          <w:bCs/>
          <w:iCs/>
          <w:u w:val="single"/>
        </w:rPr>
        <w:t>stelaży</w:t>
      </w:r>
      <w:r w:rsidRPr="000E2D5A">
        <w:rPr>
          <w:rFonts w:asciiTheme="minorHAnsi" w:hAnsiTheme="minorHAnsi" w:cstheme="minorHAnsi"/>
          <w:b/>
          <w:bCs/>
          <w:iCs/>
          <w:u w:val="single"/>
        </w:rPr>
        <w:t xml:space="preserve">) należy przedłożyć w terminie do 7 dni </w:t>
      </w:r>
      <w:r w:rsidR="00DA044E">
        <w:rPr>
          <w:rFonts w:asciiTheme="minorHAnsi" w:hAnsiTheme="minorHAnsi" w:cstheme="minorHAnsi"/>
          <w:b/>
          <w:bCs/>
          <w:iCs/>
          <w:u w:val="single"/>
        </w:rPr>
        <w:t xml:space="preserve">od daty zawarcia </w:t>
      </w:r>
      <w:r w:rsidR="0018492F">
        <w:rPr>
          <w:rFonts w:asciiTheme="minorHAnsi" w:hAnsiTheme="minorHAnsi" w:cstheme="minorHAnsi"/>
          <w:b/>
          <w:bCs/>
          <w:iCs/>
          <w:u w:val="single"/>
        </w:rPr>
        <w:t>umowy</w:t>
      </w:r>
      <w:r w:rsidRPr="000E2D5A">
        <w:rPr>
          <w:rFonts w:asciiTheme="minorHAnsi" w:hAnsiTheme="minorHAnsi" w:cstheme="minorHAnsi"/>
          <w:b/>
          <w:bCs/>
          <w:iCs/>
          <w:u w:val="single"/>
        </w:rPr>
        <w:t>.</w:t>
      </w:r>
      <w:r w:rsidRPr="00A65D9D">
        <w:rPr>
          <w:rFonts w:asciiTheme="minorHAnsi" w:hAnsiTheme="minorHAnsi" w:cstheme="minorHAnsi"/>
          <w:b/>
          <w:bCs/>
          <w:iCs/>
        </w:rPr>
        <w:t xml:space="preserve"> </w:t>
      </w:r>
      <w:bookmarkEnd w:id="2"/>
      <w:r w:rsidR="00DD7CD8">
        <w:rPr>
          <w:rFonts w:asciiTheme="minorHAnsi" w:hAnsiTheme="minorHAnsi" w:cstheme="minorHAnsi"/>
          <w:b/>
          <w:bCs/>
          <w:iCs/>
        </w:rPr>
        <w:br/>
      </w:r>
      <w:r w:rsidR="00DD7CD8">
        <w:rPr>
          <w:rFonts w:asciiTheme="minorHAnsi" w:hAnsiTheme="minorHAnsi" w:cstheme="minorHAnsi"/>
          <w:b/>
          <w:bCs/>
          <w:iCs/>
          <w:u w:val="single"/>
        </w:rPr>
        <w:t>Nie dopuszcza się wzorników w formie elektronicznej.</w:t>
      </w:r>
    </w:p>
    <w:p w14:paraId="630FC98F" w14:textId="3381FD14" w:rsidR="000E2D5A" w:rsidRPr="0018492F" w:rsidRDefault="0018492F" w:rsidP="00D61799">
      <w:pPr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</w:pPr>
      <w:r w:rsidRPr="0018492F"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  <w:t>W</w:t>
      </w:r>
      <w:r w:rsidR="00745FC0" w:rsidRPr="0018492F"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  <w:t>ykonawca zobowiązany jest do: wniesienia, zamontowania, ustawienia, wypoziomowania przedmiotu zamówienia</w:t>
      </w:r>
      <w:r w:rsidR="00FF5966"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  <w:t xml:space="preserve"> w </w:t>
      </w:r>
      <w:r w:rsidR="00BF66E7"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  <w:t>pomieszczeniach wskazanych przez Zamawiającego.</w:t>
      </w:r>
    </w:p>
    <w:p w14:paraId="2CBB1330" w14:textId="77777777" w:rsidR="00AB3388" w:rsidRDefault="00AB3388" w:rsidP="00D61799">
      <w:pPr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</w:pPr>
    </w:p>
    <w:p w14:paraId="2FC0C76D" w14:textId="224E3103" w:rsidR="008A2D76" w:rsidRDefault="00745FC0" w:rsidP="00D61799">
      <w:pPr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</w:pPr>
      <w:r w:rsidRPr="0018492F"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  <w:t xml:space="preserve">Gwarancja: </w:t>
      </w:r>
    </w:p>
    <w:p w14:paraId="01AAB31A" w14:textId="76FACBB2" w:rsidR="00745FC0" w:rsidRPr="0018492F" w:rsidRDefault="008A2D76" w:rsidP="00D61799">
      <w:pPr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  <w:t>Blaty ceramiczne</w:t>
      </w:r>
      <w:r w:rsidR="00726C11"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  <w:t xml:space="preserve"> na stelażach</w:t>
      </w:r>
      <w:r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  <w:t xml:space="preserve"> </w:t>
      </w:r>
      <w:r w:rsidR="00745FC0" w:rsidRPr="0018492F"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  <w:t xml:space="preserve">minimum </w:t>
      </w:r>
      <w:r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  <w:t>60</w:t>
      </w:r>
      <w:r w:rsidR="00745FC0" w:rsidRPr="0018492F"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b/>
          <w:bCs/>
          <w:kern w:val="3"/>
          <w:sz w:val="22"/>
          <w:szCs w:val="22"/>
          <w:lang w:eastAsia="en-US"/>
        </w:rPr>
        <w:t>miesięcy, kontenery minimum 24 miesiące.</w:t>
      </w:r>
    </w:p>
    <w:p w14:paraId="44A8C6EB" w14:textId="77777777" w:rsidR="00023CFA" w:rsidRPr="00A65D9D" w:rsidRDefault="00023CFA" w:rsidP="00083A99">
      <w:pPr>
        <w:rPr>
          <w:rFonts w:asciiTheme="minorHAnsi" w:hAnsiTheme="minorHAnsi" w:cstheme="minorHAnsi"/>
          <w:sz w:val="22"/>
          <w:szCs w:val="22"/>
        </w:rPr>
      </w:pPr>
    </w:p>
    <w:p w14:paraId="19E400C9" w14:textId="77777777" w:rsidR="00083A99" w:rsidRPr="00A65D9D" w:rsidRDefault="00083A99" w:rsidP="00083A99">
      <w:pPr>
        <w:rPr>
          <w:rFonts w:asciiTheme="minorHAnsi" w:hAnsiTheme="minorHAnsi" w:cstheme="minorHAnsi"/>
          <w:sz w:val="22"/>
          <w:szCs w:val="22"/>
        </w:rPr>
      </w:pPr>
      <w:r w:rsidRPr="00A65D9D">
        <w:rPr>
          <w:rFonts w:asciiTheme="minorHAnsi" w:hAnsiTheme="minorHAnsi" w:cstheme="minorHAnsi"/>
          <w:sz w:val="22"/>
          <w:szCs w:val="22"/>
        </w:rPr>
        <w:t>Wartość brutto słownie: ………………………………………</w:t>
      </w:r>
    </w:p>
    <w:p w14:paraId="5AFEE992" w14:textId="77777777" w:rsidR="00083A99" w:rsidRPr="00A65D9D" w:rsidRDefault="00083A99" w:rsidP="00083A99">
      <w:pPr>
        <w:rPr>
          <w:rFonts w:asciiTheme="minorHAnsi" w:hAnsiTheme="minorHAnsi" w:cstheme="minorHAnsi"/>
          <w:b/>
          <w:bCs/>
          <w:sz w:val="22"/>
          <w:szCs w:val="22"/>
        </w:rPr>
      </w:pPr>
    </w:p>
    <w:sectPr w:rsidR="00083A99" w:rsidRPr="00A65D9D" w:rsidSect="00325022">
      <w:headerReference w:type="default" r:id="rId8"/>
      <w:footerReference w:type="default" r:id="rId9"/>
      <w:footnotePr>
        <w:pos w:val="beneathText"/>
      </w:footnotePr>
      <w:pgSz w:w="16837" w:h="11905" w:orient="landscape"/>
      <w:pgMar w:top="1133" w:right="737" w:bottom="1134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A840E6" w14:textId="77777777" w:rsidR="003D4F0B" w:rsidRDefault="003D4F0B" w:rsidP="00083A99">
      <w:r>
        <w:separator/>
      </w:r>
    </w:p>
  </w:endnote>
  <w:endnote w:type="continuationSeparator" w:id="0">
    <w:p w14:paraId="15A995FC" w14:textId="77777777" w:rsidR="003D4F0B" w:rsidRDefault="003D4F0B" w:rsidP="00083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7072A" w14:textId="11194297" w:rsidR="00F54EEA" w:rsidRPr="00EF002E" w:rsidRDefault="00F54EEA" w:rsidP="00B54023">
    <w:pPr>
      <w:pStyle w:val="Stopka"/>
      <w:jc w:val="right"/>
      <w:rPr>
        <w:sz w:val="18"/>
        <w:szCs w:val="18"/>
      </w:rPr>
    </w:pPr>
    <w: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6C38E" w14:textId="77777777" w:rsidR="003D4F0B" w:rsidRDefault="003D4F0B" w:rsidP="00083A99">
      <w:r>
        <w:separator/>
      </w:r>
    </w:p>
  </w:footnote>
  <w:footnote w:type="continuationSeparator" w:id="0">
    <w:p w14:paraId="1920E612" w14:textId="77777777" w:rsidR="003D4F0B" w:rsidRDefault="003D4F0B" w:rsidP="00083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FB527" w14:textId="77777777" w:rsidR="00325022" w:rsidRDefault="00325022" w:rsidP="00325022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</w:p>
  <w:p w14:paraId="20186975" w14:textId="780EB498" w:rsidR="00880D6A" w:rsidRPr="00B54023" w:rsidRDefault="00336E8F" w:rsidP="00880D6A">
    <w:pPr>
      <w:tabs>
        <w:tab w:val="center" w:pos="4536"/>
        <w:tab w:val="right" w:pos="9072"/>
      </w:tabs>
      <w:rPr>
        <w:rFonts w:ascii="Arial" w:hAnsi="Arial" w:cs="Arial"/>
        <w:kern w:val="2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ZP/28/2021 – </w:t>
    </w:r>
    <w:r w:rsidR="00D735CD">
      <w:rPr>
        <w:rFonts w:ascii="Arial" w:hAnsi="Arial" w:cs="Arial"/>
        <w:sz w:val="18"/>
        <w:szCs w:val="18"/>
      </w:rPr>
      <w:t>P</w:t>
    </w:r>
    <w:r w:rsidR="00B54023">
      <w:rPr>
        <w:rFonts w:ascii="Arial" w:hAnsi="Arial" w:cs="Arial"/>
        <w:sz w:val="18"/>
        <w:szCs w:val="18"/>
      </w:rPr>
      <w:t>akiet</w:t>
    </w:r>
    <w:r w:rsidR="00D735CD">
      <w:rPr>
        <w:rFonts w:ascii="Arial" w:hAnsi="Arial" w:cs="Arial"/>
        <w:sz w:val="18"/>
        <w:szCs w:val="18"/>
      </w:rPr>
      <w:t xml:space="preserve"> 1</w:t>
    </w:r>
    <w:r w:rsidR="00B54023">
      <w:rPr>
        <w:rFonts w:ascii="Arial" w:hAnsi="Arial" w:cs="Arial"/>
        <w:sz w:val="18"/>
        <w:szCs w:val="18"/>
      </w:rPr>
      <w:t>3</w:t>
    </w:r>
    <w:r w:rsidR="00D735CD">
      <w:rPr>
        <w:rFonts w:ascii="Arial" w:hAnsi="Arial" w:cs="Arial"/>
        <w:sz w:val="18"/>
        <w:szCs w:val="18"/>
      </w:rPr>
      <w:t xml:space="preserve"> </w:t>
    </w:r>
    <w:r w:rsidR="00AF632B">
      <w:rPr>
        <w:rFonts w:ascii="Arial" w:hAnsi="Arial" w:cs="Arial"/>
        <w:sz w:val="18"/>
        <w:szCs w:val="18"/>
      </w:rPr>
      <w:t>–</w:t>
    </w:r>
    <w:r w:rsidR="00D735CD">
      <w:rPr>
        <w:rFonts w:ascii="Arial" w:hAnsi="Arial" w:cs="Arial"/>
        <w:sz w:val="18"/>
        <w:szCs w:val="18"/>
      </w:rPr>
      <w:t xml:space="preserve"> </w:t>
    </w:r>
    <w:r w:rsidR="00B54023">
      <w:rPr>
        <w:rFonts w:ascii="Arial" w:hAnsi="Arial" w:cs="Arial"/>
        <w:sz w:val="18"/>
        <w:szCs w:val="18"/>
      </w:rPr>
      <w:t>Blaty laboratoryjne z ceramiki i kontenery</w:t>
    </w:r>
    <w:r w:rsidR="00880D6A">
      <w:rPr>
        <w:rFonts w:ascii="Arial" w:hAnsi="Arial" w:cs="Arial"/>
        <w:sz w:val="18"/>
        <w:szCs w:val="18"/>
      </w:rPr>
      <w:tab/>
    </w:r>
    <w:r w:rsidR="00880D6A">
      <w:rPr>
        <w:rFonts w:ascii="Arial" w:hAnsi="Arial" w:cs="Arial"/>
        <w:sz w:val="18"/>
        <w:szCs w:val="18"/>
      </w:rPr>
      <w:tab/>
    </w:r>
    <w:r w:rsidR="00880D6A">
      <w:rPr>
        <w:rFonts w:ascii="Arial" w:hAnsi="Arial" w:cs="Arial"/>
        <w:sz w:val="18"/>
        <w:szCs w:val="18"/>
      </w:rPr>
      <w:tab/>
    </w:r>
    <w:r w:rsidR="00880D6A">
      <w:rPr>
        <w:rFonts w:ascii="Arial" w:hAnsi="Arial" w:cs="Arial"/>
        <w:sz w:val="18"/>
        <w:szCs w:val="18"/>
      </w:rPr>
      <w:tab/>
    </w:r>
    <w:r w:rsidR="00880D6A">
      <w:rPr>
        <w:rFonts w:ascii="Arial" w:hAnsi="Arial" w:cs="Arial"/>
        <w:sz w:val="18"/>
        <w:szCs w:val="18"/>
      </w:rPr>
      <w:tab/>
    </w:r>
    <w:r w:rsidR="00880D6A">
      <w:rPr>
        <w:rFonts w:ascii="Arial" w:hAnsi="Arial" w:cs="Arial"/>
        <w:sz w:val="18"/>
        <w:szCs w:val="18"/>
      </w:rPr>
      <w:tab/>
    </w:r>
    <w:r w:rsidR="00880D6A">
      <w:rPr>
        <w:rFonts w:ascii="Arial" w:hAnsi="Arial" w:cs="Arial"/>
        <w:sz w:val="18"/>
        <w:szCs w:val="18"/>
      </w:rPr>
      <w:tab/>
    </w:r>
    <w:r w:rsidR="00880D6A" w:rsidRPr="00B54023">
      <w:rPr>
        <w:rFonts w:ascii="Arial" w:hAnsi="Arial" w:cs="Arial"/>
        <w:sz w:val="18"/>
        <w:szCs w:val="18"/>
      </w:rPr>
      <w:t>Załącznik nr 1</w:t>
    </w:r>
    <w:r w:rsidR="00AF632B" w:rsidRPr="00B54023">
      <w:rPr>
        <w:rFonts w:ascii="Arial" w:hAnsi="Arial" w:cs="Arial"/>
        <w:sz w:val="18"/>
        <w:szCs w:val="18"/>
      </w:rPr>
      <w:t>.13</w:t>
    </w:r>
    <w:r w:rsidR="00880D6A">
      <w:rPr>
        <w:rFonts w:ascii="Arial" w:hAnsi="Arial" w:cs="Arial"/>
        <w:i/>
        <w:iCs/>
        <w:sz w:val="18"/>
        <w:szCs w:val="18"/>
      </w:rPr>
      <w:t xml:space="preserve"> </w:t>
    </w:r>
  </w:p>
  <w:p w14:paraId="4EB56179" w14:textId="63926147" w:rsidR="00325022" w:rsidRPr="00037864" w:rsidRDefault="00325022" w:rsidP="00325022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B408D2">
      <w:rPr>
        <w:rFonts w:ascii="Arial" w:hAnsi="Arial" w:cs="Arial"/>
        <w:sz w:val="18"/>
        <w:szCs w:val="18"/>
      </w:rPr>
      <w:tab/>
      <w:t xml:space="preserve">            </w:t>
    </w:r>
  </w:p>
  <w:p w14:paraId="1F694F2A" w14:textId="77777777" w:rsidR="00325022" w:rsidRPr="00325022" w:rsidRDefault="00325022">
    <w:pPr>
      <w:pStyle w:val="Nagwek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5151E"/>
    <w:multiLevelType w:val="hybridMultilevel"/>
    <w:tmpl w:val="A7D0635E"/>
    <w:lvl w:ilvl="0" w:tplc="00000005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27585"/>
    <w:multiLevelType w:val="hybridMultilevel"/>
    <w:tmpl w:val="D39CA4D8"/>
    <w:lvl w:ilvl="0" w:tplc="00000005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704707"/>
    <w:multiLevelType w:val="hybridMultilevel"/>
    <w:tmpl w:val="7F9E70D8"/>
    <w:lvl w:ilvl="0" w:tplc="56EC35D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5769A1"/>
    <w:multiLevelType w:val="hybridMultilevel"/>
    <w:tmpl w:val="2464987A"/>
    <w:lvl w:ilvl="0" w:tplc="040E0020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C270FD"/>
    <w:multiLevelType w:val="hybridMultilevel"/>
    <w:tmpl w:val="3B7A10B8"/>
    <w:lvl w:ilvl="0" w:tplc="59660268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  <w:rPr>
        <w:rFonts w:hint="default"/>
      </w:rPr>
    </w:lvl>
    <w:lvl w:ilvl="1" w:tplc="56EC35D0">
      <w:start w:val="1"/>
      <w:numFmt w:val="upperRoman"/>
      <w:lvlText w:val="%2."/>
      <w:lvlJc w:val="left"/>
      <w:pPr>
        <w:tabs>
          <w:tab w:val="num" w:pos="1797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B903514"/>
    <w:multiLevelType w:val="hybridMultilevel"/>
    <w:tmpl w:val="9000F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036749"/>
    <w:multiLevelType w:val="hybridMultilevel"/>
    <w:tmpl w:val="3B7A10B8"/>
    <w:lvl w:ilvl="0" w:tplc="59660268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  <w:rPr>
        <w:rFonts w:hint="default"/>
      </w:rPr>
    </w:lvl>
    <w:lvl w:ilvl="1" w:tplc="56EC35D0">
      <w:start w:val="1"/>
      <w:numFmt w:val="upperRoman"/>
      <w:lvlText w:val="%2."/>
      <w:lvlJc w:val="left"/>
      <w:pPr>
        <w:tabs>
          <w:tab w:val="num" w:pos="1797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A99"/>
    <w:rsid w:val="00023CFA"/>
    <w:rsid w:val="00024139"/>
    <w:rsid w:val="0003301A"/>
    <w:rsid w:val="00033022"/>
    <w:rsid w:val="0003408E"/>
    <w:rsid w:val="00037787"/>
    <w:rsid w:val="00037864"/>
    <w:rsid w:val="00051B84"/>
    <w:rsid w:val="00057A3B"/>
    <w:rsid w:val="00074E4E"/>
    <w:rsid w:val="00083A99"/>
    <w:rsid w:val="000A4DA0"/>
    <w:rsid w:val="000B7914"/>
    <w:rsid w:val="000C4B5A"/>
    <w:rsid w:val="000E2D5A"/>
    <w:rsid w:val="00100575"/>
    <w:rsid w:val="0018492F"/>
    <w:rsid w:val="001A65F7"/>
    <w:rsid w:val="001C7375"/>
    <w:rsid w:val="001C7FEB"/>
    <w:rsid w:val="001D4495"/>
    <w:rsid w:val="00201CC2"/>
    <w:rsid w:val="00220830"/>
    <w:rsid w:val="0027727B"/>
    <w:rsid w:val="002A7958"/>
    <w:rsid w:val="002D41D8"/>
    <w:rsid w:val="002D4946"/>
    <w:rsid w:val="002D5494"/>
    <w:rsid w:val="002E4101"/>
    <w:rsid w:val="00325022"/>
    <w:rsid w:val="003255CA"/>
    <w:rsid w:val="00327E23"/>
    <w:rsid w:val="00336E8F"/>
    <w:rsid w:val="00376731"/>
    <w:rsid w:val="003B0A11"/>
    <w:rsid w:val="003C4AF3"/>
    <w:rsid w:val="003D4549"/>
    <w:rsid w:val="003D4F0B"/>
    <w:rsid w:val="00415CB2"/>
    <w:rsid w:val="00424DBB"/>
    <w:rsid w:val="004358AB"/>
    <w:rsid w:val="004553F5"/>
    <w:rsid w:val="00473983"/>
    <w:rsid w:val="00493D3D"/>
    <w:rsid w:val="004B52A5"/>
    <w:rsid w:val="004D2452"/>
    <w:rsid w:val="00523391"/>
    <w:rsid w:val="005377DA"/>
    <w:rsid w:val="00563611"/>
    <w:rsid w:val="0058142E"/>
    <w:rsid w:val="00594F76"/>
    <w:rsid w:val="005B5195"/>
    <w:rsid w:val="005F2CB2"/>
    <w:rsid w:val="0061118D"/>
    <w:rsid w:val="00626F1E"/>
    <w:rsid w:val="00636E5C"/>
    <w:rsid w:val="00663394"/>
    <w:rsid w:val="006638A7"/>
    <w:rsid w:val="006720D9"/>
    <w:rsid w:val="00685761"/>
    <w:rsid w:val="006A3C8B"/>
    <w:rsid w:val="006B1D1C"/>
    <w:rsid w:val="006C64F4"/>
    <w:rsid w:val="006D1DFA"/>
    <w:rsid w:val="006D6A83"/>
    <w:rsid w:val="006E23DC"/>
    <w:rsid w:val="006E615F"/>
    <w:rsid w:val="007100A5"/>
    <w:rsid w:val="00712975"/>
    <w:rsid w:val="00726C11"/>
    <w:rsid w:val="00745FC0"/>
    <w:rsid w:val="00747097"/>
    <w:rsid w:val="00764A71"/>
    <w:rsid w:val="007E3A06"/>
    <w:rsid w:val="007F2AB3"/>
    <w:rsid w:val="008138AF"/>
    <w:rsid w:val="00816A9B"/>
    <w:rsid w:val="008218B7"/>
    <w:rsid w:val="00823464"/>
    <w:rsid w:val="00846C6E"/>
    <w:rsid w:val="00857629"/>
    <w:rsid w:val="00880D6A"/>
    <w:rsid w:val="008A2D76"/>
    <w:rsid w:val="008B1469"/>
    <w:rsid w:val="008B193E"/>
    <w:rsid w:val="008C42DB"/>
    <w:rsid w:val="008D645C"/>
    <w:rsid w:val="009145B1"/>
    <w:rsid w:val="00922005"/>
    <w:rsid w:val="00924D74"/>
    <w:rsid w:val="009272D9"/>
    <w:rsid w:val="0092748E"/>
    <w:rsid w:val="00946AE1"/>
    <w:rsid w:val="0094702B"/>
    <w:rsid w:val="009578B2"/>
    <w:rsid w:val="0096516C"/>
    <w:rsid w:val="009C0FD1"/>
    <w:rsid w:val="009F1FD5"/>
    <w:rsid w:val="00A03D2F"/>
    <w:rsid w:val="00A12888"/>
    <w:rsid w:val="00A65D9D"/>
    <w:rsid w:val="00AB3388"/>
    <w:rsid w:val="00AC12DC"/>
    <w:rsid w:val="00AC7F05"/>
    <w:rsid w:val="00AD5762"/>
    <w:rsid w:val="00AF44C1"/>
    <w:rsid w:val="00AF632B"/>
    <w:rsid w:val="00B16FC4"/>
    <w:rsid w:val="00B54023"/>
    <w:rsid w:val="00B70044"/>
    <w:rsid w:val="00B95EC2"/>
    <w:rsid w:val="00BE783B"/>
    <w:rsid w:val="00BF66E7"/>
    <w:rsid w:val="00C00511"/>
    <w:rsid w:val="00C215FD"/>
    <w:rsid w:val="00C42749"/>
    <w:rsid w:val="00C56508"/>
    <w:rsid w:val="00C64B42"/>
    <w:rsid w:val="00C73FCB"/>
    <w:rsid w:val="00CA2C0A"/>
    <w:rsid w:val="00CC7354"/>
    <w:rsid w:val="00CE03F5"/>
    <w:rsid w:val="00CE7E63"/>
    <w:rsid w:val="00D07E41"/>
    <w:rsid w:val="00D119B3"/>
    <w:rsid w:val="00D35CB4"/>
    <w:rsid w:val="00D4500D"/>
    <w:rsid w:val="00D57AA8"/>
    <w:rsid w:val="00D61799"/>
    <w:rsid w:val="00D735CD"/>
    <w:rsid w:val="00D97EEA"/>
    <w:rsid w:val="00DA044E"/>
    <w:rsid w:val="00DA4851"/>
    <w:rsid w:val="00DA4D96"/>
    <w:rsid w:val="00DD7CD8"/>
    <w:rsid w:val="00E048D7"/>
    <w:rsid w:val="00E46236"/>
    <w:rsid w:val="00E628A6"/>
    <w:rsid w:val="00E65890"/>
    <w:rsid w:val="00EA71DF"/>
    <w:rsid w:val="00F15DED"/>
    <w:rsid w:val="00F43486"/>
    <w:rsid w:val="00F45EB8"/>
    <w:rsid w:val="00F53D24"/>
    <w:rsid w:val="00F54EEA"/>
    <w:rsid w:val="00F55B21"/>
    <w:rsid w:val="00F940B2"/>
    <w:rsid w:val="00FB0A12"/>
    <w:rsid w:val="00FC0FF3"/>
    <w:rsid w:val="00FC1C9E"/>
    <w:rsid w:val="00FF2523"/>
    <w:rsid w:val="00FF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558B9D"/>
  <w15:docId w15:val="{B9DD4C5B-8398-40DC-AF2A-30D75B2DE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A9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083A99"/>
    <w:pPr>
      <w:keepNext/>
      <w:widowControl/>
      <w:suppressAutoHyphens w:val="0"/>
      <w:outlineLvl w:val="1"/>
    </w:pPr>
    <w:rPr>
      <w:rFonts w:ascii="Arial" w:eastAsia="Times New Roman" w:hAnsi="Arial" w:cs="Arial"/>
      <w:b/>
      <w:bCs/>
      <w:kern w:val="0"/>
      <w:sz w:val="22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083A99"/>
    <w:pPr>
      <w:keepNext/>
      <w:widowControl/>
      <w:suppressAutoHyphens w:val="0"/>
      <w:jc w:val="center"/>
      <w:outlineLvl w:val="5"/>
    </w:pPr>
    <w:rPr>
      <w:rFonts w:ascii="Arial" w:eastAsia="Times New Roman" w:hAnsi="Arial"/>
      <w:b/>
      <w:bCs/>
      <w:iCs/>
      <w:kern w:val="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83A99"/>
    <w:rPr>
      <w:rFonts w:ascii="Arial" w:eastAsia="Times New Roman" w:hAnsi="Arial" w:cs="Arial"/>
      <w:b/>
      <w:bCs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083A99"/>
    <w:rPr>
      <w:rFonts w:ascii="Arial" w:eastAsia="Times New Roman" w:hAnsi="Arial" w:cs="Times New Roman"/>
      <w:b/>
      <w:bCs/>
      <w:iCs/>
      <w:szCs w:val="24"/>
    </w:rPr>
  </w:style>
  <w:style w:type="character" w:customStyle="1" w:styleId="Absatz-Standardschriftart">
    <w:name w:val="Absatz-Standardschriftart"/>
    <w:rsid w:val="00083A99"/>
  </w:style>
  <w:style w:type="character" w:customStyle="1" w:styleId="WW-Absatz-Standardschriftart">
    <w:name w:val="WW-Absatz-Standardschriftart"/>
    <w:rsid w:val="00083A99"/>
  </w:style>
  <w:style w:type="character" w:customStyle="1" w:styleId="WW-Absatz-Standardschriftart1">
    <w:name w:val="WW-Absatz-Standardschriftart1"/>
    <w:rsid w:val="00083A99"/>
  </w:style>
  <w:style w:type="character" w:customStyle="1" w:styleId="WW-Absatz-Standardschriftart11">
    <w:name w:val="WW-Absatz-Standardschriftart11"/>
    <w:rsid w:val="00083A99"/>
  </w:style>
  <w:style w:type="character" w:customStyle="1" w:styleId="WW-Absatz-Standardschriftart111">
    <w:name w:val="WW-Absatz-Standardschriftart111"/>
    <w:rsid w:val="00083A99"/>
  </w:style>
  <w:style w:type="character" w:customStyle="1" w:styleId="WW-Absatz-Standardschriftart1111">
    <w:name w:val="WW-Absatz-Standardschriftart1111"/>
    <w:rsid w:val="00083A99"/>
  </w:style>
  <w:style w:type="character" w:customStyle="1" w:styleId="WW-Absatz-Standardschriftart11111">
    <w:name w:val="WW-Absatz-Standardschriftart11111"/>
    <w:rsid w:val="00083A99"/>
  </w:style>
  <w:style w:type="character" w:customStyle="1" w:styleId="WW-Absatz-Standardschriftart111111">
    <w:name w:val="WW-Absatz-Standardschriftart111111"/>
    <w:rsid w:val="00083A99"/>
  </w:style>
  <w:style w:type="character" w:customStyle="1" w:styleId="WW-Absatz-Standardschriftart1111111">
    <w:name w:val="WW-Absatz-Standardschriftart1111111"/>
    <w:rsid w:val="00083A99"/>
  </w:style>
  <w:style w:type="character" w:customStyle="1" w:styleId="WW-Absatz-Standardschriftart11111111">
    <w:name w:val="WW-Absatz-Standardschriftart11111111"/>
    <w:rsid w:val="00083A99"/>
  </w:style>
  <w:style w:type="character" w:customStyle="1" w:styleId="WW-Absatz-Standardschriftart111111111">
    <w:name w:val="WW-Absatz-Standardschriftart111111111"/>
    <w:rsid w:val="00083A99"/>
  </w:style>
  <w:style w:type="character" w:customStyle="1" w:styleId="WW-Absatz-Standardschriftart1111111111">
    <w:name w:val="WW-Absatz-Standardschriftart1111111111"/>
    <w:rsid w:val="00083A99"/>
  </w:style>
  <w:style w:type="character" w:customStyle="1" w:styleId="Domylnaczcionkaakapitu1">
    <w:name w:val="Domyślna czcionka akapitu1"/>
    <w:rsid w:val="00083A99"/>
  </w:style>
  <w:style w:type="paragraph" w:customStyle="1" w:styleId="Nagwek1">
    <w:name w:val="Nagłówek1"/>
    <w:basedOn w:val="Normalny"/>
    <w:next w:val="Tekstpodstawowy"/>
    <w:rsid w:val="00083A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83A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83A99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Lista">
    <w:name w:val="List"/>
    <w:basedOn w:val="Tekstpodstawowy"/>
    <w:semiHidden/>
    <w:rsid w:val="00083A99"/>
    <w:rPr>
      <w:rFonts w:cs="Tahoma"/>
    </w:rPr>
  </w:style>
  <w:style w:type="paragraph" w:customStyle="1" w:styleId="Podpis1">
    <w:name w:val="Podpis1"/>
    <w:basedOn w:val="Normalny"/>
    <w:rsid w:val="00083A9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083A99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rsid w:val="00083A99"/>
    <w:pPr>
      <w:suppressLineNumbers/>
    </w:pPr>
  </w:style>
  <w:style w:type="paragraph" w:customStyle="1" w:styleId="Nagwektabeli">
    <w:name w:val="Nagłówek tabeli"/>
    <w:basedOn w:val="Zawartotabeli"/>
    <w:rsid w:val="00083A99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3A99"/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A99"/>
    <w:rPr>
      <w:rFonts w:ascii="Segoe UI" w:eastAsia="Lucida Sans Unicode" w:hAnsi="Segoe UI" w:cs="Times New Roman"/>
      <w:kern w:val="1"/>
      <w:sz w:val="18"/>
      <w:szCs w:val="18"/>
      <w:lang w:eastAsia="ar-SA"/>
    </w:rPr>
  </w:style>
  <w:style w:type="table" w:styleId="Tabela-Siatka">
    <w:name w:val="Table Grid"/>
    <w:basedOn w:val="Standardowy"/>
    <w:uiPriority w:val="39"/>
    <w:rsid w:val="00083A9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83A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3A99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83A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3A99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83A9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83A99"/>
    <w:rPr>
      <w:rFonts w:ascii="Times New Roman" w:eastAsia="Lucida Sans Unicode" w:hAnsi="Times New Roman" w:cs="Times New Roman"/>
      <w:kern w:val="1"/>
      <w:sz w:val="16"/>
      <w:szCs w:val="16"/>
      <w:lang w:eastAsia="ar-SA"/>
    </w:rPr>
  </w:style>
  <w:style w:type="paragraph" w:customStyle="1" w:styleId="Podpis2">
    <w:name w:val="Podpis2"/>
    <w:basedOn w:val="Normalny"/>
    <w:rsid w:val="00083A99"/>
    <w:pPr>
      <w:widowControl/>
      <w:suppressLineNumbers/>
      <w:spacing w:before="120" w:after="120"/>
    </w:pPr>
    <w:rPr>
      <w:rFonts w:ascii="Arial" w:eastAsia="Times New Roman" w:hAnsi="Arial" w:cs="Tahoma"/>
      <w:i/>
      <w:iCs/>
      <w:sz w:val="18"/>
    </w:rPr>
  </w:style>
  <w:style w:type="paragraph" w:customStyle="1" w:styleId="Standard">
    <w:name w:val="Standard"/>
    <w:rsid w:val="00BE783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kern w:val="3"/>
      <w:sz w:val="24"/>
      <w:szCs w:val="24"/>
      <w:lang w:eastAsia="ar-SA"/>
    </w:rPr>
  </w:style>
  <w:style w:type="paragraph" w:styleId="Bezodstpw">
    <w:name w:val="No Spacing"/>
    <w:qFormat/>
    <w:rsid w:val="00E65890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character" w:customStyle="1" w:styleId="Teksttreci">
    <w:name w:val="Tekst treści"/>
    <w:rsid w:val="00E6589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2"/>
      <w:w w:val="100"/>
      <w:position w:val="0"/>
      <w:sz w:val="17"/>
      <w:szCs w:val="17"/>
      <w:u w:val="none"/>
      <w:vertAlign w:val="baseline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DZTECH-1</dc:creator>
  <cp:lastModifiedBy>Barbara Bogusz</cp:lastModifiedBy>
  <cp:revision>2</cp:revision>
  <cp:lastPrinted>2021-06-24T08:42:00Z</cp:lastPrinted>
  <dcterms:created xsi:type="dcterms:W3CDTF">2021-07-19T10:07:00Z</dcterms:created>
  <dcterms:modified xsi:type="dcterms:W3CDTF">2021-07-19T10:07:00Z</dcterms:modified>
</cp:coreProperties>
</file>