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431E87">
        <w:rPr>
          <w:b/>
          <w:sz w:val="24"/>
          <w:szCs w:val="24"/>
          <w:lang w:val="pl-PL"/>
        </w:rPr>
        <w:t>4</w:t>
      </w:r>
      <w:bookmarkStart w:id="0" w:name="_GoBack"/>
      <w:bookmarkEnd w:id="0"/>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C84648">
        <w:rPr>
          <w:rFonts w:ascii="Times New Roman" w:hAnsi="Times New Roman"/>
        </w:rPr>
        <w:t>przetargu nieograniczonego 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C84648">
        <w:rPr>
          <w:rFonts w:ascii="Times New Roman" w:hAnsi="Times New Roman"/>
        </w:rPr>
        <w:t>d</w:t>
      </w:r>
      <w:r w:rsidR="00337B49" w:rsidRPr="00337B49">
        <w:rPr>
          <w:rFonts w:ascii="Times New Roman" w:hAnsi="Times New Roman"/>
        </w:rPr>
        <w:t>ostawa bezzałogowego statku powietrznego - KC-zp.272-413/21</w:t>
      </w:r>
      <w:r>
        <w:rPr>
          <w:rFonts w:ascii="Times New Roman" w:hAnsi="Times New Roman"/>
          <w:bCs/>
        </w:rPr>
        <w:t xml:space="preserve">. </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E874DC" w:rsidRDefault="00E874DC" w:rsidP="00E256BD">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C84648" w:rsidRDefault="00C84648" w:rsidP="00C84648">
      <w:pPr>
        <w:pStyle w:val="Tekstpodstawowy"/>
        <w:ind w:right="-47"/>
        <w:jc w:val="center"/>
        <w:rPr>
          <w:rFonts w:ascii="Times New Roman" w:hAnsi="Times New Roman"/>
        </w:rPr>
      </w:pPr>
      <w:r>
        <w:rPr>
          <w:rFonts w:ascii="Times New Roman" w:hAnsi="Times New Roman"/>
        </w:rPr>
        <w:t>§ 2</w:t>
      </w:r>
    </w:p>
    <w:p w:rsidR="00C84648" w:rsidRDefault="00C84648" w:rsidP="00C84648">
      <w:pPr>
        <w:pStyle w:val="Tekstpodstawowy"/>
        <w:numPr>
          <w:ilvl w:val="0"/>
          <w:numId w:val="28"/>
        </w:numPr>
        <w:tabs>
          <w:tab w:val="num" w:pos="0"/>
        </w:tabs>
        <w:autoSpaceDN w:val="0"/>
        <w:ind w:left="360" w:right="-47"/>
        <w:jc w:val="both"/>
        <w:rPr>
          <w:rFonts w:ascii="Times New Roman" w:hAnsi="Times New Roman"/>
          <w:i/>
          <w:szCs w:val="24"/>
        </w:rPr>
      </w:pPr>
      <w:r>
        <w:rPr>
          <w:rFonts w:ascii="Times New Roman" w:hAnsi="Times New Roman"/>
          <w:szCs w:val="24"/>
        </w:rPr>
        <w:t xml:space="preserve">Sprzedawca zobowiązuje się dostarczyć, wnieść i uruchomić sprzęt, o którym mowa w § 1 w terminie do dnia...........do </w:t>
      </w:r>
      <w:r>
        <w:rPr>
          <w:rFonts w:ascii="Times New Roman" w:hAnsi="Times New Roman"/>
          <w:iCs/>
          <w:szCs w:val="24"/>
        </w:rPr>
        <w:t>siedziby Kupującego do miejsca wskazanego przez Zamawiającego.</w:t>
      </w:r>
    </w:p>
    <w:p w:rsidR="00C84648" w:rsidRDefault="00C84648" w:rsidP="00C84648">
      <w:pPr>
        <w:pStyle w:val="Tekstpodstawowy"/>
        <w:numPr>
          <w:ilvl w:val="0"/>
          <w:numId w:val="28"/>
        </w:numPr>
        <w:tabs>
          <w:tab w:val="num" w:pos="360"/>
        </w:tabs>
        <w:autoSpaceDN w:val="0"/>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rsidR="00C84648" w:rsidRDefault="00C84648" w:rsidP="00C84648">
      <w:pPr>
        <w:pStyle w:val="Tekstpodstawowy"/>
        <w:numPr>
          <w:ilvl w:val="0"/>
          <w:numId w:val="28"/>
        </w:numPr>
        <w:tabs>
          <w:tab w:val="num" w:pos="360"/>
        </w:tabs>
        <w:autoSpaceDN w:val="0"/>
        <w:ind w:left="360" w:right="-47"/>
        <w:jc w:val="both"/>
        <w:rPr>
          <w:rFonts w:ascii="Times New Roman" w:hAnsi="Times New Roman"/>
          <w:szCs w:val="24"/>
        </w:rPr>
      </w:pPr>
      <w:r>
        <w:rPr>
          <w:rFonts w:ascii="Times New Roman" w:hAnsi="Times New Roman"/>
          <w:szCs w:val="24"/>
        </w:rPr>
        <w:t>Termin dostarczenia sprzętu uznaje się za dotrzymany, jeżeli przed jego upływem  Sprzedawca dostarczy towar na miejsce przeznaczenia w stanie zupełnym.</w:t>
      </w:r>
    </w:p>
    <w:p w:rsidR="00C84648" w:rsidRDefault="00C84648" w:rsidP="00C84648">
      <w:pPr>
        <w:pStyle w:val="Tekstpodstawowy"/>
        <w:ind w:right="-47"/>
        <w:jc w:val="both"/>
        <w:rPr>
          <w:rFonts w:ascii="Times New Roman" w:hAnsi="Times New Roman"/>
        </w:rPr>
      </w:pPr>
    </w:p>
    <w:p w:rsidR="00C84648" w:rsidRDefault="00C84648" w:rsidP="00C84648">
      <w:pPr>
        <w:pStyle w:val="Tekstpodstawowy"/>
        <w:ind w:right="-47"/>
        <w:jc w:val="center"/>
        <w:rPr>
          <w:rFonts w:ascii="Times New Roman" w:hAnsi="Times New Roman"/>
          <w:b/>
        </w:rPr>
      </w:pPr>
      <w:r>
        <w:rPr>
          <w:rFonts w:ascii="Times New Roman" w:hAnsi="Times New Roman"/>
        </w:rPr>
        <w:t>§ 3</w:t>
      </w:r>
    </w:p>
    <w:p w:rsidR="00C84648" w:rsidRDefault="00C84648" w:rsidP="00C84648">
      <w:pPr>
        <w:pStyle w:val="Tekstpodstawowy"/>
        <w:numPr>
          <w:ilvl w:val="0"/>
          <w:numId w:val="29"/>
        </w:numPr>
        <w:tabs>
          <w:tab w:val="num" w:pos="360"/>
        </w:tabs>
        <w:autoSpaceDN w:val="0"/>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C84648" w:rsidRDefault="00C84648" w:rsidP="00C84648">
      <w:pPr>
        <w:pStyle w:val="Tekstpodstawowy"/>
        <w:numPr>
          <w:ilvl w:val="0"/>
          <w:numId w:val="29"/>
        </w:numPr>
        <w:tabs>
          <w:tab w:val="num" w:pos="360"/>
        </w:tabs>
        <w:autoSpaceDN w:val="0"/>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C84648" w:rsidRDefault="00C84648" w:rsidP="00C84648">
      <w:pPr>
        <w:pStyle w:val="Tekstpodstawowy"/>
        <w:numPr>
          <w:ilvl w:val="0"/>
          <w:numId w:val="29"/>
        </w:numPr>
        <w:tabs>
          <w:tab w:val="num" w:pos="360"/>
        </w:tabs>
        <w:autoSpaceDN w:val="0"/>
        <w:ind w:right="-47"/>
        <w:jc w:val="both"/>
        <w:rPr>
          <w:rFonts w:ascii="Times New Roman" w:hAnsi="Times New Roman"/>
          <w:i/>
          <w:sz w:val="22"/>
        </w:rPr>
      </w:pPr>
      <w:r>
        <w:rPr>
          <w:rFonts w:ascii="Times New Roman" w:hAnsi="Times New Roman"/>
          <w:szCs w:val="24"/>
        </w:rPr>
        <w:t xml:space="preserve">Cena brutto </w:t>
      </w:r>
      <w:r>
        <w:rPr>
          <w:rFonts w:ascii="Times New Roman" w:hAnsi="Times New Roman"/>
        </w:rPr>
        <w:t>za przedmiot umowy szczegółowo określony w § 1 wynosi……………………(</w:t>
      </w:r>
      <w:r>
        <w:rPr>
          <w:rFonts w:ascii="Times New Roman" w:hAnsi="Times New Roman"/>
          <w:i/>
          <w:sz w:val="22"/>
        </w:rPr>
        <w:t>słownie:…………………………………………………………, 00/100.)</w:t>
      </w:r>
    </w:p>
    <w:p w:rsidR="00C84648" w:rsidRDefault="00C84648" w:rsidP="00C84648">
      <w:pPr>
        <w:pStyle w:val="Tekstpodstawowy"/>
        <w:numPr>
          <w:ilvl w:val="0"/>
          <w:numId w:val="29"/>
        </w:numPr>
        <w:tabs>
          <w:tab w:val="num" w:pos="360"/>
        </w:tabs>
        <w:autoSpaceDN w:val="0"/>
        <w:ind w:right="-47"/>
        <w:jc w:val="both"/>
        <w:rPr>
          <w:rFonts w:ascii="Times New Roman" w:hAnsi="Times New Roman"/>
        </w:rPr>
      </w:pPr>
      <w:r>
        <w:rPr>
          <w:rFonts w:ascii="Times New Roman" w:hAnsi="Times New Roman"/>
        </w:rPr>
        <w:lastRenderedPageBreak/>
        <w:t xml:space="preserve">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C84648" w:rsidRDefault="00C84648" w:rsidP="00C84648">
      <w:pPr>
        <w:pStyle w:val="Tekstpodstawowy"/>
        <w:ind w:right="-47"/>
        <w:jc w:val="center"/>
        <w:rPr>
          <w:rFonts w:ascii="Times New Roman" w:hAnsi="Times New Roman"/>
        </w:rPr>
      </w:pPr>
      <w:r>
        <w:rPr>
          <w:rFonts w:ascii="Times New Roman" w:hAnsi="Times New Roman"/>
        </w:rPr>
        <w:t>§ 4</w:t>
      </w:r>
    </w:p>
    <w:p w:rsidR="00C84648" w:rsidRDefault="00C84648" w:rsidP="00C84648">
      <w:pPr>
        <w:pStyle w:val="Tekstpodstawowy"/>
        <w:numPr>
          <w:ilvl w:val="0"/>
          <w:numId w:val="30"/>
        </w:numPr>
        <w:tabs>
          <w:tab w:val="num" w:pos="360"/>
        </w:tabs>
        <w:autoSpaceDN w:val="0"/>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rsidR="00C84648" w:rsidRDefault="00C84648" w:rsidP="00C84648">
      <w:pPr>
        <w:pStyle w:val="Tekstpodstawowy"/>
        <w:numPr>
          <w:ilvl w:val="0"/>
          <w:numId w:val="30"/>
        </w:numPr>
        <w:tabs>
          <w:tab w:val="num" w:pos="360"/>
        </w:tabs>
        <w:autoSpaceDN w:val="0"/>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rsidR="00C84648" w:rsidRDefault="00C84648" w:rsidP="00C84648">
      <w:pPr>
        <w:pStyle w:val="Tekstpodstawowy"/>
        <w:numPr>
          <w:ilvl w:val="0"/>
          <w:numId w:val="30"/>
        </w:numPr>
        <w:tabs>
          <w:tab w:val="num" w:pos="360"/>
        </w:tabs>
        <w:autoSpaceDN w:val="0"/>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C84648" w:rsidRDefault="00C84648" w:rsidP="00C84648">
      <w:pPr>
        <w:pStyle w:val="Tekstpodstawowy"/>
        <w:numPr>
          <w:ilvl w:val="0"/>
          <w:numId w:val="30"/>
        </w:numPr>
        <w:tabs>
          <w:tab w:val="num" w:pos="360"/>
        </w:tabs>
        <w:autoSpaceDN w:val="0"/>
        <w:ind w:right="-47"/>
        <w:jc w:val="both"/>
        <w:rPr>
          <w:rFonts w:ascii="Times New Roman" w:hAnsi="Times New Roman"/>
        </w:rPr>
      </w:pPr>
      <w:r>
        <w:rPr>
          <w:rFonts w:ascii="Times New Roman" w:hAnsi="Times New Roman"/>
        </w:rPr>
        <w:t>Wykonawca nie może dokonywać cesji wierzytelności wynikających z niniejszej umowy.</w:t>
      </w:r>
    </w:p>
    <w:p w:rsidR="00C84648" w:rsidRDefault="00C84648" w:rsidP="00C84648">
      <w:pPr>
        <w:pStyle w:val="Tekstpodstawowy"/>
        <w:ind w:right="-47"/>
        <w:jc w:val="center"/>
        <w:rPr>
          <w:rFonts w:ascii="Times New Roman" w:hAnsi="Times New Roman"/>
        </w:rPr>
      </w:pPr>
      <w:r>
        <w:rPr>
          <w:rFonts w:ascii="Times New Roman" w:hAnsi="Times New Roman"/>
        </w:rPr>
        <w:t>§ 5</w:t>
      </w:r>
    </w:p>
    <w:p w:rsidR="00C84648" w:rsidRDefault="00C84648" w:rsidP="00C84648">
      <w:pPr>
        <w:pStyle w:val="Tekstpodstawowy"/>
        <w:numPr>
          <w:ilvl w:val="0"/>
          <w:numId w:val="27"/>
        </w:numPr>
        <w:tabs>
          <w:tab w:val="num" w:pos="360"/>
        </w:tabs>
        <w:autoSpaceDN w:val="0"/>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C84648" w:rsidRDefault="00C84648" w:rsidP="00C84648">
      <w:pPr>
        <w:pStyle w:val="Tekstpodstawowy"/>
        <w:numPr>
          <w:ilvl w:val="0"/>
          <w:numId w:val="27"/>
        </w:numPr>
        <w:tabs>
          <w:tab w:val="num" w:pos="360"/>
        </w:tabs>
        <w:autoSpaceDN w:val="0"/>
        <w:ind w:right="-47"/>
        <w:jc w:val="both"/>
        <w:rPr>
          <w:rFonts w:ascii="Times New Roman" w:hAnsi="Times New Roman"/>
        </w:rPr>
      </w:pPr>
      <w:r>
        <w:rPr>
          <w:rFonts w:ascii="Times New Roman" w:hAnsi="Times New Roman"/>
        </w:rPr>
        <w:t>Sprzedawca zapłaci Kupującemu kary umowne:</w:t>
      </w:r>
    </w:p>
    <w:p w:rsidR="00C84648" w:rsidRDefault="00C84648" w:rsidP="00C95CB7">
      <w:pPr>
        <w:pStyle w:val="Tekstpodstawowy"/>
        <w:numPr>
          <w:ilvl w:val="1"/>
          <w:numId w:val="31"/>
        </w:numPr>
        <w:tabs>
          <w:tab w:val="clear" w:pos="1440"/>
          <w:tab w:val="num" w:pos="709"/>
        </w:tabs>
        <w:autoSpaceDN w:val="0"/>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C84648" w:rsidRDefault="00C84648" w:rsidP="00C84648">
      <w:pPr>
        <w:pStyle w:val="Tekstpodstawowy"/>
        <w:numPr>
          <w:ilvl w:val="1"/>
          <w:numId w:val="31"/>
        </w:numPr>
        <w:tabs>
          <w:tab w:val="num" w:pos="720"/>
        </w:tabs>
        <w:autoSpaceDN w:val="0"/>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C84648" w:rsidRDefault="00C84648" w:rsidP="00C84648">
      <w:pPr>
        <w:pStyle w:val="Tekstpodstawowy"/>
        <w:numPr>
          <w:ilvl w:val="1"/>
          <w:numId w:val="31"/>
        </w:numPr>
        <w:tabs>
          <w:tab w:val="num" w:pos="720"/>
        </w:tabs>
        <w:autoSpaceDN w:val="0"/>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C84648" w:rsidRDefault="00C84648" w:rsidP="00C84648">
      <w:pPr>
        <w:pStyle w:val="Tekstpodstawowy"/>
        <w:numPr>
          <w:ilvl w:val="1"/>
          <w:numId w:val="31"/>
        </w:numPr>
        <w:tabs>
          <w:tab w:val="num" w:pos="720"/>
        </w:tabs>
        <w:autoSpaceDN w:val="0"/>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C84648" w:rsidRDefault="00C84648" w:rsidP="00C84648">
      <w:pPr>
        <w:pStyle w:val="Tekstpodstawowy"/>
        <w:numPr>
          <w:ilvl w:val="0"/>
          <w:numId w:val="27"/>
        </w:numPr>
        <w:tabs>
          <w:tab w:val="num" w:pos="360"/>
        </w:tabs>
        <w:autoSpaceDN w:val="0"/>
        <w:ind w:right="-47"/>
        <w:jc w:val="both"/>
        <w:rPr>
          <w:rFonts w:ascii="Times New Roman" w:hAnsi="Times New Roman"/>
        </w:rPr>
      </w:pPr>
      <w:r>
        <w:rPr>
          <w:rFonts w:ascii="Times New Roman" w:hAnsi="Times New Roman"/>
        </w:rPr>
        <w:t>Kupujący zapłaci Sprzedawcy karę umową:</w:t>
      </w:r>
    </w:p>
    <w:p w:rsidR="00C84648" w:rsidRDefault="00C84648" w:rsidP="00C84648">
      <w:pPr>
        <w:pStyle w:val="Tekstpodstawowy"/>
        <w:numPr>
          <w:ilvl w:val="0"/>
          <w:numId w:val="32"/>
        </w:numPr>
        <w:autoSpaceDN w:val="0"/>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C84648" w:rsidRDefault="00C84648" w:rsidP="00C84648">
      <w:pPr>
        <w:pStyle w:val="Tekstpodstawowy"/>
        <w:numPr>
          <w:ilvl w:val="0"/>
          <w:numId w:val="32"/>
        </w:numPr>
        <w:autoSpaceDN w:val="0"/>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C84648" w:rsidRDefault="00C84648" w:rsidP="00C84648">
      <w:pPr>
        <w:numPr>
          <w:ilvl w:val="0"/>
          <w:numId w:val="27"/>
        </w:numPr>
        <w:tabs>
          <w:tab w:val="num" w:pos="426"/>
        </w:tabs>
        <w:autoSpaceDN w:val="0"/>
        <w:rPr>
          <w:sz w:val="24"/>
          <w:lang w:val="pl-PL"/>
        </w:rPr>
      </w:pPr>
      <w:r>
        <w:rPr>
          <w:sz w:val="24"/>
          <w:lang w:val="pl-PL"/>
        </w:rPr>
        <w:t>Łączna maksymalna wysokość kar umownych, których mogą dochodzić Strony nie może przekroczyć 20% wynagrodzenia netto o którym mowa w § 3ust. 1 umowy.</w:t>
      </w:r>
    </w:p>
    <w:p w:rsidR="00C84648" w:rsidRDefault="00C84648" w:rsidP="00C84648">
      <w:pPr>
        <w:pStyle w:val="Tekstpodstawowy"/>
        <w:numPr>
          <w:ilvl w:val="0"/>
          <w:numId w:val="27"/>
        </w:numPr>
        <w:tabs>
          <w:tab w:val="num" w:pos="360"/>
        </w:tabs>
        <w:autoSpaceDN w:val="0"/>
        <w:ind w:right="-47"/>
        <w:jc w:val="both"/>
        <w:rPr>
          <w:rFonts w:ascii="Times New Roman" w:hAnsi="Times New Roman"/>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C84648" w:rsidRDefault="00C84648" w:rsidP="00C84648">
      <w:pPr>
        <w:pStyle w:val="Tekstpodstawowy"/>
        <w:ind w:right="-47"/>
        <w:jc w:val="center"/>
        <w:rPr>
          <w:rFonts w:ascii="Times New Roman" w:hAnsi="Times New Roman"/>
        </w:rPr>
      </w:pPr>
      <w:r>
        <w:rPr>
          <w:rFonts w:ascii="Times New Roman" w:hAnsi="Times New Roman"/>
        </w:rPr>
        <w:t>§ 6</w:t>
      </w:r>
    </w:p>
    <w:p w:rsidR="00C84648" w:rsidRDefault="00C84648" w:rsidP="00C84648">
      <w:pPr>
        <w:numPr>
          <w:ilvl w:val="0"/>
          <w:numId w:val="33"/>
        </w:numPr>
        <w:autoSpaceDN w:val="0"/>
        <w:ind w:left="284"/>
        <w:jc w:val="both"/>
        <w:rPr>
          <w:bCs/>
          <w:sz w:val="24"/>
          <w:szCs w:val="24"/>
          <w:lang w:val="pl-PL" w:eastAsia="en-US"/>
        </w:rPr>
      </w:pPr>
      <w:r>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C84648" w:rsidRDefault="00C84648" w:rsidP="00C84648">
      <w:pPr>
        <w:numPr>
          <w:ilvl w:val="0"/>
          <w:numId w:val="33"/>
        </w:numPr>
        <w:autoSpaceDN w:val="0"/>
        <w:ind w:left="284"/>
        <w:jc w:val="both"/>
        <w:rPr>
          <w:bCs/>
          <w:sz w:val="24"/>
          <w:szCs w:val="24"/>
          <w:lang w:val="pl-PL" w:eastAsia="en-US"/>
        </w:rPr>
      </w:pPr>
      <w:r>
        <w:rPr>
          <w:sz w:val="24"/>
          <w:szCs w:val="24"/>
          <w:lang w:val="pl-PL"/>
        </w:rPr>
        <w:lastRenderedPageBreak/>
        <w:t>Sprzedawca udziela Kupującemu gwarancji, że dostarczony przedmiot zamówienia jest fabrycznie nowy i wolny od wad fizycznych i wad prawnych.</w:t>
      </w:r>
    </w:p>
    <w:p w:rsidR="00C84648" w:rsidRDefault="00C84648" w:rsidP="00C84648">
      <w:pPr>
        <w:numPr>
          <w:ilvl w:val="0"/>
          <w:numId w:val="33"/>
        </w:numPr>
        <w:autoSpaceDN w:val="0"/>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rsidR="00C84648" w:rsidRDefault="00C84648" w:rsidP="00C84648">
      <w:pPr>
        <w:numPr>
          <w:ilvl w:val="0"/>
          <w:numId w:val="33"/>
        </w:numPr>
        <w:autoSpaceDN w:val="0"/>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871750" w:rsidRPr="00871750" w:rsidRDefault="00871750" w:rsidP="00871750">
      <w:pPr>
        <w:pStyle w:val="Normalny1"/>
        <w:spacing w:after="0" w:line="240" w:lineRule="auto"/>
        <w:ind w:left="284" w:hanging="426"/>
        <w:rPr>
          <w:rFonts w:ascii="Times New Roman" w:eastAsia="Roboto" w:hAnsi="Times New Roman" w:cs="Times New Roman"/>
          <w:color w:val="3C4043"/>
          <w:sz w:val="24"/>
          <w:szCs w:val="24"/>
          <w:highlight w:val="white"/>
        </w:rPr>
      </w:pPr>
      <w:r w:rsidRPr="00871750">
        <w:rPr>
          <w:rFonts w:ascii="Times New Roman" w:eastAsia="Roboto" w:hAnsi="Times New Roman" w:cs="Times New Roman"/>
          <w:color w:val="3C4043"/>
          <w:sz w:val="24"/>
          <w:szCs w:val="24"/>
          <w:highlight w:val="white"/>
        </w:rPr>
        <w:t>5. Wsparcie techniczne i asysta techniczna winny być realizowane wyłącznie w języku polskim przez okres minimum 24 miesięcy od daty podpisania protokołu odbioru urządzenia. W ramach wsparcia i asysty dostawca musi:</w:t>
      </w:r>
    </w:p>
    <w:p w:rsidR="00871750" w:rsidRPr="00871750" w:rsidRDefault="00871750" w:rsidP="00871750">
      <w:pPr>
        <w:pStyle w:val="Normalny1"/>
        <w:spacing w:after="0" w:line="240" w:lineRule="auto"/>
        <w:ind w:left="426" w:hanging="142"/>
        <w:rPr>
          <w:rFonts w:ascii="Times New Roman" w:eastAsia="Roboto" w:hAnsi="Times New Roman" w:cs="Times New Roman"/>
          <w:color w:val="3C4043"/>
          <w:sz w:val="24"/>
          <w:szCs w:val="24"/>
          <w:highlight w:val="white"/>
        </w:rPr>
      </w:pPr>
      <w:r w:rsidRPr="00871750">
        <w:rPr>
          <w:rFonts w:ascii="Times New Roman" w:eastAsia="Roboto" w:hAnsi="Times New Roman" w:cs="Times New Roman"/>
          <w:color w:val="3C4043"/>
          <w:sz w:val="24"/>
          <w:szCs w:val="24"/>
          <w:highlight w:val="white"/>
        </w:rPr>
        <w:t>- nieodpłatnie dostarczyć aktualizację oprogramowania, jeśli takie występuje, w terminie 7 dni roboczych od jej udostępnienia przez producenta,</w:t>
      </w:r>
    </w:p>
    <w:p w:rsidR="00871750" w:rsidRPr="00871750" w:rsidRDefault="00871750" w:rsidP="00871750">
      <w:pPr>
        <w:pStyle w:val="Normalny1"/>
        <w:spacing w:after="0" w:line="240" w:lineRule="auto"/>
        <w:ind w:left="426" w:hanging="142"/>
        <w:rPr>
          <w:rFonts w:ascii="Times New Roman" w:eastAsia="Roboto" w:hAnsi="Times New Roman" w:cs="Times New Roman"/>
          <w:color w:val="3C4043"/>
          <w:sz w:val="24"/>
          <w:szCs w:val="24"/>
          <w:highlight w:val="white"/>
        </w:rPr>
      </w:pPr>
      <w:r w:rsidRPr="00871750">
        <w:rPr>
          <w:rFonts w:ascii="Times New Roman" w:eastAsia="Roboto" w:hAnsi="Times New Roman" w:cs="Times New Roman"/>
          <w:color w:val="3C4043"/>
          <w:sz w:val="24"/>
          <w:szCs w:val="24"/>
          <w:highlight w:val="white"/>
        </w:rPr>
        <w:t>- wykonać w okresie pierwszych 12 miesięcy od dostarczenia jeden bezpłatny przegląd serwisowy w terminie uzgodnionym z  Zamawiającym, ale nie dłuższym niż 28 dni od momentu zgłoszenia przez Zamawiającego, transport i wszystkie czynności związane z przeglądem na koszt Dostawcy,</w:t>
      </w:r>
    </w:p>
    <w:p w:rsidR="00871750" w:rsidRPr="00871750" w:rsidRDefault="00871750" w:rsidP="00871750">
      <w:pPr>
        <w:pStyle w:val="Normalny1"/>
        <w:spacing w:after="0" w:line="240" w:lineRule="auto"/>
        <w:ind w:left="426" w:hanging="142"/>
        <w:rPr>
          <w:rFonts w:ascii="Times New Roman" w:eastAsia="Roboto" w:hAnsi="Times New Roman" w:cs="Times New Roman"/>
          <w:color w:val="3C4043"/>
          <w:sz w:val="24"/>
          <w:szCs w:val="24"/>
          <w:highlight w:val="white"/>
        </w:rPr>
      </w:pPr>
      <w:r w:rsidRPr="00871750">
        <w:rPr>
          <w:rFonts w:ascii="Times New Roman" w:eastAsia="Roboto" w:hAnsi="Times New Roman" w:cs="Times New Roman"/>
          <w:color w:val="3C4043"/>
          <w:sz w:val="24"/>
          <w:szCs w:val="24"/>
          <w:highlight w:val="white"/>
        </w:rPr>
        <w:t>- świadczyć usługi doradcze, co najmniej  w dniach roboczych w godzinach  9-14, w postaci serwisu telefonicznego w zakresie obsługi dostarczonych urządzeń.</w:t>
      </w:r>
    </w:p>
    <w:p w:rsidR="00C95CB7" w:rsidRDefault="00C95CB7" w:rsidP="00C95CB7">
      <w:pPr>
        <w:numPr>
          <w:ilvl w:val="0"/>
          <w:numId w:val="33"/>
        </w:numPr>
        <w:autoSpaceDN w:val="0"/>
        <w:ind w:left="142" w:hanging="284"/>
        <w:jc w:val="both"/>
        <w:rPr>
          <w:bCs/>
          <w:sz w:val="24"/>
          <w:szCs w:val="24"/>
          <w:lang w:val="pl-PL" w:eastAsia="en-US"/>
        </w:rPr>
      </w:pPr>
      <w:r>
        <w:rPr>
          <w:bCs/>
          <w:sz w:val="24"/>
          <w:szCs w:val="24"/>
          <w:lang w:val="pl-PL" w:eastAsia="en-US"/>
        </w:rPr>
        <w:t>*W przypadku zaoferowania w ramach kryterium usługi ochrony/wymiany urządzenia w przypadku jego zniszczenia:</w:t>
      </w:r>
    </w:p>
    <w:p w:rsidR="00C95CB7" w:rsidRPr="00C95CB7" w:rsidRDefault="00C95CB7" w:rsidP="00C95CB7">
      <w:pPr>
        <w:autoSpaceDN w:val="0"/>
        <w:ind w:left="142"/>
        <w:jc w:val="both"/>
        <w:rPr>
          <w:bCs/>
          <w:sz w:val="24"/>
          <w:szCs w:val="24"/>
          <w:lang w:val="pl-PL" w:eastAsia="en-US"/>
        </w:rPr>
      </w:pPr>
      <w:r w:rsidRPr="00C95CB7">
        <w:rPr>
          <w:bCs/>
          <w:sz w:val="24"/>
          <w:szCs w:val="24"/>
          <w:lang w:val="pl-PL" w:eastAsia="en-US"/>
        </w:rPr>
        <w:t>Usługa ochrony polega na:</w:t>
      </w:r>
    </w:p>
    <w:p w:rsidR="00C95CB7" w:rsidRPr="00C95CB7" w:rsidRDefault="00C95CB7" w:rsidP="00C95CB7">
      <w:pPr>
        <w:autoSpaceDN w:val="0"/>
        <w:ind w:left="142"/>
        <w:jc w:val="both"/>
        <w:rPr>
          <w:bCs/>
          <w:sz w:val="24"/>
          <w:szCs w:val="24"/>
          <w:lang w:val="pl-PL" w:eastAsia="en-US"/>
        </w:rPr>
      </w:pPr>
      <w:r w:rsidRPr="00C95CB7">
        <w:rPr>
          <w:bCs/>
          <w:sz w:val="24"/>
          <w:szCs w:val="24"/>
          <w:lang w:val="pl-PL" w:eastAsia="en-US"/>
        </w:rPr>
        <w:t>Wymianie urządzenia na sprawne, fabrycznie nowe lub odpowiadające nowemu pod względem technicznym i użytkowym, tego samego typu/modelu oraz nie starsze niż to dostarczone w ramach Umowy. Wymiana następuje niezależnie od przyczyny jego zniszczenia.</w:t>
      </w:r>
    </w:p>
    <w:p w:rsidR="00C95CB7" w:rsidRPr="00C95CB7" w:rsidRDefault="00C95CB7" w:rsidP="00C95CB7">
      <w:pPr>
        <w:autoSpaceDN w:val="0"/>
        <w:ind w:left="142"/>
        <w:jc w:val="both"/>
        <w:rPr>
          <w:bCs/>
          <w:sz w:val="24"/>
          <w:szCs w:val="24"/>
          <w:lang w:val="pl-PL" w:eastAsia="en-US"/>
        </w:rPr>
      </w:pPr>
      <w:r w:rsidRPr="00C95CB7">
        <w:rPr>
          <w:bCs/>
          <w:sz w:val="24"/>
          <w:szCs w:val="24"/>
          <w:lang w:val="pl-PL" w:eastAsia="en-US"/>
        </w:rPr>
        <w:t>Okres objęty działaniem usługi – min.24 miesiące od dnia protokolarnego odebrania BSP.</w:t>
      </w:r>
    </w:p>
    <w:p w:rsidR="00C95CB7" w:rsidRPr="00C95CB7" w:rsidRDefault="00C95CB7" w:rsidP="00C95CB7">
      <w:pPr>
        <w:autoSpaceDN w:val="0"/>
        <w:ind w:left="142"/>
        <w:jc w:val="both"/>
        <w:rPr>
          <w:bCs/>
          <w:sz w:val="24"/>
          <w:szCs w:val="24"/>
          <w:lang w:val="pl-PL" w:eastAsia="en-US"/>
        </w:rPr>
      </w:pPr>
      <w:r w:rsidRPr="00C95CB7">
        <w:rPr>
          <w:bCs/>
          <w:sz w:val="24"/>
          <w:szCs w:val="24"/>
          <w:lang w:val="pl-PL" w:eastAsia="en-US"/>
        </w:rPr>
        <w:t>Wymiana urządzenia musi nastąpić w terminie nie dłuższym niż 28 dni od daty zgłoszenia zdarzenia przez Zamawiającego.</w:t>
      </w:r>
    </w:p>
    <w:p w:rsidR="00C95CB7" w:rsidRPr="00C95CB7" w:rsidRDefault="00C95CB7" w:rsidP="00C95CB7">
      <w:pPr>
        <w:autoSpaceDN w:val="0"/>
        <w:ind w:left="142"/>
        <w:jc w:val="both"/>
        <w:rPr>
          <w:bCs/>
          <w:sz w:val="24"/>
          <w:szCs w:val="24"/>
          <w:lang w:val="pl-PL" w:eastAsia="en-US"/>
        </w:rPr>
      </w:pPr>
      <w:r w:rsidRPr="00C95CB7">
        <w:rPr>
          <w:bCs/>
          <w:sz w:val="24"/>
          <w:szCs w:val="24"/>
          <w:lang w:val="pl-PL" w:eastAsia="en-US"/>
        </w:rPr>
        <w:t>Wymiana urządzenia potwierdzona jest protokołem odbioru.</w:t>
      </w:r>
    </w:p>
    <w:p w:rsidR="00C95CB7" w:rsidRDefault="00C95CB7" w:rsidP="00C95CB7">
      <w:pPr>
        <w:autoSpaceDN w:val="0"/>
        <w:ind w:left="142"/>
        <w:jc w:val="both"/>
        <w:rPr>
          <w:bCs/>
          <w:sz w:val="24"/>
          <w:szCs w:val="24"/>
          <w:lang w:val="pl-PL" w:eastAsia="en-US"/>
        </w:rPr>
      </w:pPr>
      <w:r w:rsidRPr="00C95CB7">
        <w:rPr>
          <w:bCs/>
          <w:sz w:val="24"/>
          <w:szCs w:val="24"/>
          <w:lang w:val="pl-PL" w:eastAsia="en-US"/>
        </w:rPr>
        <w:t>Wszelkie koszty związane z dostarczeniem/odbiorem urządzenia pokrywa Dostawca.</w:t>
      </w:r>
    </w:p>
    <w:p w:rsidR="00C84648" w:rsidRDefault="00C84648" w:rsidP="00C84648">
      <w:pPr>
        <w:numPr>
          <w:ilvl w:val="0"/>
          <w:numId w:val="33"/>
        </w:numPr>
        <w:autoSpaceDN w:val="0"/>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rsidR="00C84648" w:rsidRDefault="00C84648" w:rsidP="00C84648">
      <w:pPr>
        <w:numPr>
          <w:ilvl w:val="0"/>
          <w:numId w:val="33"/>
        </w:numPr>
        <w:autoSpaceDN w:val="0"/>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C84648" w:rsidRDefault="00C84648" w:rsidP="00C84648">
      <w:pPr>
        <w:numPr>
          <w:ilvl w:val="0"/>
          <w:numId w:val="33"/>
        </w:numPr>
        <w:autoSpaceDN w:val="0"/>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rsidR="00C84648" w:rsidRDefault="00C84648" w:rsidP="00C84648">
      <w:pPr>
        <w:numPr>
          <w:ilvl w:val="0"/>
          <w:numId w:val="33"/>
        </w:numPr>
        <w:autoSpaceDN w:val="0"/>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C84648" w:rsidRDefault="00C84648" w:rsidP="00C84648">
      <w:pPr>
        <w:numPr>
          <w:ilvl w:val="0"/>
          <w:numId w:val="33"/>
        </w:numPr>
        <w:autoSpaceDN w:val="0"/>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C84648" w:rsidRDefault="00C84648" w:rsidP="00C84648">
      <w:pPr>
        <w:numPr>
          <w:ilvl w:val="0"/>
          <w:numId w:val="33"/>
        </w:numPr>
        <w:autoSpaceDN w:val="0"/>
        <w:ind w:left="284" w:right="-47"/>
        <w:jc w:val="both"/>
        <w:rPr>
          <w:sz w:val="24"/>
          <w:szCs w:val="24"/>
          <w:lang w:val="pl-PL"/>
        </w:rPr>
      </w:pPr>
      <w:r>
        <w:rPr>
          <w:sz w:val="24"/>
          <w:szCs w:val="24"/>
          <w:lang w:val="pl-PL"/>
        </w:rPr>
        <w:lastRenderedPageBreak/>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C84648" w:rsidRDefault="00C84648" w:rsidP="00C84648">
      <w:pPr>
        <w:numPr>
          <w:ilvl w:val="0"/>
          <w:numId w:val="33"/>
        </w:numPr>
        <w:autoSpaceDN w:val="0"/>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C84648" w:rsidRDefault="00C84648" w:rsidP="00C84648">
      <w:pPr>
        <w:pStyle w:val="Tekstpodstawowy"/>
        <w:ind w:right="-47"/>
        <w:jc w:val="center"/>
        <w:rPr>
          <w:rFonts w:ascii="Times New Roman" w:hAnsi="Times New Roman"/>
        </w:rPr>
      </w:pPr>
      <w:r>
        <w:rPr>
          <w:rFonts w:ascii="Times New Roman" w:hAnsi="Times New Roman"/>
        </w:rPr>
        <w:t>§ 7</w:t>
      </w:r>
    </w:p>
    <w:p w:rsidR="00C84648" w:rsidRDefault="00C84648" w:rsidP="00C84648">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84648" w:rsidRDefault="00C84648" w:rsidP="00C84648">
      <w:pPr>
        <w:pStyle w:val="Tekstpodstawowy"/>
        <w:ind w:right="-47"/>
        <w:jc w:val="center"/>
        <w:rPr>
          <w:rFonts w:ascii="Times New Roman" w:hAnsi="Times New Roman"/>
        </w:rPr>
      </w:pPr>
      <w:r>
        <w:rPr>
          <w:rFonts w:ascii="Times New Roman" w:hAnsi="Times New Roman"/>
        </w:rPr>
        <w:t>§ 8</w:t>
      </w:r>
    </w:p>
    <w:p w:rsidR="00C84648" w:rsidRDefault="00C84648" w:rsidP="00C84648">
      <w:pPr>
        <w:numPr>
          <w:ilvl w:val="0"/>
          <w:numId w:val="2"/>
        </w:numPr>
        <w:tabs>
          <w:tab w:val="left" w:pos="360"/>
        </w:tabs>
        <w:suppressAutoHyphens/>
        <w:autoSpaceDN w:val="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C84648" w:rsidRDefault="00C84648" w:rsidP="00C84648">
      <w:pPr>
        <w:numPr>
          <w:ilvl w:val="0"/>
          <w:numId w:val="2"/>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rsidR="00C84648" w:rsidRDefault="00C84648" w:rsidP="00C84648">
      <w:pPr>
        <w:numPr>
          <w:ilvl w:val="0"/>
          <w:numId w:val="2"/>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C84648" w:rsidRDefault="00C84648" w:rsidP="00C84648">
      <w:pPr>
        <w:numPr>
          <w:ilvl w:val="0"/>
          <w:numId w:val="34"/>
        </w:numPr>
        <w:tabs>
          <w:tab w:val="num" w:pos="567"/>
        </w:tabs>
        <w:autoSpaceDN w:val="0"/>
        <w:ind w:left="567" w:hanging="567"/>
        <w:rPr>
          <w:b/>
          <w:color w:val="000000"/>
          <w:kern w:val="2"/>
          <w:sz w:val="24"/>
          <w:szCs w:val="24"/>
          <w:lang w:val="pl-PL"/>
        </w:rPr>
      </w:pPr>
      <w:r>
        <w:rPr>
          <w:b/>
          <w:color w:val="000000"/>
          <w:kern w:val="2"/>
          <w:sz w:val="24"/>
          <w:szCs w:val="24"/>
          <w:lang w:val="pl-PL"/>
        </w:rPr>
        <w:t>wysokości wynagrodzenia w przypadku:</w:t>
      </w:r>
    </w:p>
    <w:p w:rsidR="00C84648" w:rsidRDefault="00C84648" w:rsidP="00C84648">
      <w:pPr>
        <w:numPr>
          <w:ilvl w:val="1"/>
          <w:numId w:val="34"/>
        </w:numPr>
        <w:tabs>
          <w:tab w:val="left" w:pos="360"/>
          <w:tab w:val="num" w:pos="567"/>
        </w:tabs>
        <w:suppressAutoHyphens/>
        <w:autoSpaceDN w:val="0"/>
        <w:ind w:left="567" w:hanging="283"/>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C84648" w:rsidRDefault="00C84648" w:rsidP="00C84648">
      <w:pPr>
        <w:numPr>
          <w:ilvl w:val="0"/>
          <w:numId w:val="34"/>
        </w:numPr>
        <w:suppressAutoHyphens/>
        <w:autoSpaceDN w:val="0"/>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C84648" w:rsidRDefault="00C84648" w:rsidP="00C84648">
      <w:pPr>
        <w:numPr>
          <w:ilvl w:val="0"/>
          <w:numId w:val="35"/>
        </w:numPr>
        <w:tabs>
          <w:tab w:val="left" w:pos="1040"/>
        </w:tabs>
        <w:suppressAutoHyphens/>
        <w:autoSpaceDN w:val="0"/>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C84648" w:rsidRDefault="00C84648" w:rsidP="00C84648">
      <w:pPr>
        <w:tabs>
          <w:tab w:val="left" w:pos="1040"/>
        </w:tabs>
        <w:suppressAutoHyphens/>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C84648" w:rsidRDefault="00C84648" w:rsidP="00C84648">
      <w:pPr>
        <w:numPr>
          <w:ilvl w:val="0"/>
          <w:numId w:val="2"/>
        </w:numPr>
        <w:tabs>
          <w:tab w:val="num" w:pos="360"/>
        </w:tabs>
        <w:suppressAutoHyphens/>
        <w:autoSpaceDN w:val="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C84648" w:rsidRDefault="00C84648" w:rsidP="00C84648">
      <w:pPr>
        <w:pStyle w:val="Tekstpodstawowy"/>
        <w:ind w:right="-47"/>
        <w:jc w:val="center"/>
        <w:rPr>
          <w:rFonts w:ascii="Times New Roman" w:hAnsi="Times New Roman"/>
        </w:rPr>
      </w:pPr>
      <w:r>
        <w:rPr>
          <w:rFonts w:ascii="Times New Roman" w:hAnsi="Times New Roman"/>
        </w:rPr>
        <w:t>§9</w:t>
      </w:r>
    </w:p>
    <w:p w:rsidR="00C84648" w:rsidRDefault="00C84648" w:rsidP="00C84648">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C84648" w:rsidRDefault="00C84648" w:rsidP="00C84648">
      <w:pPr>
        <w:pStyle w:val="Tekstpodstawowy"/>
        <w:ind w:right="-47"/>
        <w:jc w:val="center"/>
      </w:pPr>
      <w:r>
        <w:rPr>
          <w:rFonts w:ascii="Times New Roman" w:hAnsi="Times New Roman"/>
        </w:rPr>
        <w:t>§10</w:t>
      </w:r>
    </w:p>
    <w:p w:rsidR="00C84648" w:rsidRDefault="00C84648" w:rsidP="00C84648">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C84648" w:rsidRDefault="00C84648" w:rsidP="00C84648">
      <w:pPr>
        <w:pStyle w:val="NormalnyWeb"/>
        <w:jc w:val="both"/>
      </w:pPr>
      <w:r>
        <w:t xml:space="preserve">2. W razie wątpliwości, czy określona informacja stanowi tajemnicę Wykonawca zobowiązany jest zwrócić się w formie pisemnej do Zamawiającego o wyjaśnienie takiej wątpliwości. </w:t>
      </w:r>
    </w:p>
    <w:p w:rsidR="00C84648" w:rsidRDefault="00C84648" w:rsidP="00C84648">
      <w:pPr>
        <w:pStyle w:val="NormalnyWeb"/>
        <w:jc w:val="both"/>
      </w:pPr>
      <w:r>
        <w:t xml:space="preserve">3. Wykonawca zobowiązuje się do wykorzystania uzyskanych, powyższych informacji jedynie w celu wykonania przedmiotu umowy. </w:t>
      </w:r>
    </w:p>
    <w:p w:rsidR="00C84648" w:rsidRDefault="00C84648" w:rsidP="00C84648">
      <w:pPr>
        <w:pStyle w:val="NormalnyWeb"/>
        <w:jc w:val="both"/>
      </w:pPr>
      <w:r>
        <w:t xml:space="preserve">4. Wykonawca zobowiązuje się ujawnić powyższe informacje tylko tym pracownikom Wykonawcy, wobec których ujawnienie takie będzie uzasadnione zakresem, w którym wykonują przedmiot umowy. </w:t>
      </w:r>
    </w:p>
    <w:p w:rsidR="00C84648" w:rsidRDefault="00C84648" w:rsidP="00C84648">
      <w:pPr>
        <w:pStyle w:val="NormalnyWeb"/>
        <w:jc w:val="both"/>
      </w:pPr>
      <w:r>
        <w:lastRenderedPageBreak/>
        <w:t>5. Powyższe przepisy nie będą miały zastosowania wobec informacji powszechnie znanych lub opublikowanych oraz w przypadku żądania ich ujawnienia przez uprawniony organ.</w:t>
      </w:r>
    </w:p>
    <w:p w:rsidR="00C84648" w:rsidRDefault="00C84648" w:rsidP="00C84648">
      <w:pPr>
        <w:pStyle w:val="Tekstpodstawowy"/>
        <w:ind w:right="-47"/>
        <w:jc w:val="center"/>
        <w:rPr>
          <w:rFonts w:ascii="Times New Roman" w:hAnsi="Times New Roman"/>
        </w:rPr>
      </w:pPr>
      <w:r>
        <w:rPr>
          <w:rFonts w:ascii="Times New Roman" w:hAnsi="Times New Roman"/>
        </w:rPr>
        <w:t>§11</w:t>
      </w:r>
    </w:p>
    <w:p w:rsidR="00C84648" w:rsidRDefault="00C84648" w:rsidP="00C84648">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C84648" w:rsidRDefault="00C84648" w:rsidP="00C84648">
      <w:pPr>
        <w:pStyle w:val="Tekstpodstawowy"/>
        <w:ind w:right="-47"/>
        <w:jc w:val="center"/>
        <w:rPr>
          <w:rFonts w:ascii="Times New Roman" w:hAnsi="Times New Roman"/>
        </w:rPr>
      </w:pPr>
      <w:r>
        <w:rPr>
          <w:rFonts w:ascii="Times New Roman" w:hAnsi="Times New Roman"/>
        </w:rPr>
        <w:t>§12</w:t>
      </w:r>
    </w:p>
    <w:p w:rsidR="00C84648" w:rsidRDefault="00C84648" w:rsidP="00C84648">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C84648" w:rsidRDefault="00C84648" w:rsidP="00C84648">
      <w:pPr>
        <w:pStyle w:val="Tekstpodstawowy"/>
        <w:ind w:right="-47"/>
        <w:jc w:val="center"/>
        <w:rPr>
          <w:rFonts w:ascii="Times New Roman" w:hAnsi="Times New Roman"/>
        </w:rPr>
      </w:pPr>
      <w:r>
        <w:rPr>
          <w:rFonts w:ascii="Times New Roman" w:hAnsi="Times New Roman"/>
        </w:rPr>
        <w:t>§13</w:t>
      </w:r>
    </w:p>
    <w:p w:rsidR="00C84648" w:rsidRDefault="00C84648" w:rsidP="00C84648">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C84648" w:rsidRDefault="00C84648" w:rsidP="00C84648">
      <w:pPr>
        <w:pStyle w:val="Tekstpodstawowy2"/>
        <w:spacing w:line="240" w:lineRule="auto"/>
        <w:ind w:right="-47"/>
      </w:pPr>
    </w:p>
    <w:p w:rsidR="00C84648" w:rsidRDefault="00C84648" w:rsidP="00C84648">
      <w:pPr>
        <w:pStyle w:val="Tekstpodstawowy2"/>
        <w:spacing w:line="240" w:lineRule="auto"/>
        <w:ind w:right="-47"/>
        <w:rPr>
          <w:b/>
          <w:sz w:val="24"/>
        </w:rPr>
      </w:pPr>
      <w:r>
        <w:rPr>
          <w:b/>
          <w:sz w:val="24"/>
        </w:rPr>
        <w:t xml:space="preserve">      Za Sprzedawcę                                                                                   Za Kupującego</w:t>
      </w:r>
    </w:p>
    <w:p w:rsidR="00C84648" w:rsidRDefault="00C84648" w:rsidP="00C84648">
      <w:pPr>
        <w:rPr>
          <w:lang w:val="pl-PL"/>
        </w:rPr>
      </w:pPr>
    </w:p>
    <w:p w:rsidR="00C84648" w:rsidRDefault="00C84648" w:rsidP="00C84648">
      <w:pPr>
        <w:pStyle w:val="Zwykytekst"/>
        <w:rPr>
          <w:lang w:val="pl-PL"/>
        </w:rPr>
      </w:pPr>
    </w:p>
    <w:p w:rsidR="00C84648" w:rsidRDefault="00C84648" w:rsidP="00C84648">
      <w:pPr>
        <w:pStyle w:val="Zwykytekst"/>
        <w:rPr>
          <w:lang w:val="pl-PL"/>
        </w:rPr>
      </w:pPr>
    </w:p>
    <w:p w:rsidR="00C84648" w:rsidRDefault="00C84648" w:rsidP="00C84648">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C84648" w:rsidRDefault="00C84648" w:rsidP="00C84648">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C84648" w:rsidRDefault="00C84648" w:rsidP="00C84648">
      <w:pPr>
        <w:pStyle w:val="Zwykytekst"/>
        <w:rPr>
          <w:rFonts w:ascii="Times New Roman" w:hAnsi="Times New Roman" w:cs="Times New Roman"/>
          <w:sz w:val="16"/>
          <w:szCs w:val="16"/>
          <w:lang w:val="pl-PL"/>
        </w:rPr>
      </w:pPr>
    </w:p>
    <w:p w:rsidR="00C84648" w:rsidRDefault="00C84648" w:rsidP="00C84648">
      <w:pPr>
        <w:pStyle w:val="Zwykytekst"/>
        <w:rPr>
          <w:sz w:val="16"/>
          <w:szCs w:val="16"/>
          <w:lang w:val="pl-PL"/>
        </w:rPr>
      </w:pPr>
    </w:p>
    <w:p w:rsidR="00496551" w:rsidRPr="00496551" w:rsidRDefault="00496551" w:rsidP="00C84648">
      <w:pPr>
        <w:pStyle w:val="Tekstpodstawowy"/>
        <w:ind w:right="-47"/>
        <w:jc w:val="center"/>
        <w:rPr>
          <w:sz w:val="16"/>
          <w:szCs w:val="16"/>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511C" w:rsidRDefault="0069511C">
      <w:r>
        <w:separator/>
      </w:r>
    </w:p>
  </w:endnote>
  <w:endnote w:type="continuationSeparator" w:id="0">
    <w:p w:rsidR="0069511C" w:rsidRDefault="00695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Roboto">
    <w:altName w:val="Times New Roman"/>
    <w:charset w:val="EE"/>
    <w:family w:val="auto"/>
    <w:pitch w:val="variable"/>
    <w:sig w:usb0="00000001" w:usb1="00000000" w:usb2="0000000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511C" w:rsidRDefault="0069511C">
      <w:r>
        <w:separator/>
      </w:r>
    </w:p>
  </w:footnote>
  <w:footnote w:type="continuationSeparator" w:id="0">
    <w:p w:rsidR="0069511C" w:rsidRDefault="006951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55649BE"/>
    <w:multiLevelType w:val="multilevel"/>
    <w:tmpl w:val="9C94682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3"/>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2"/>
  </w:num>
  <w:num w:numId="20">
    <w:abstractNumId w:val="15"/>
  </w:num>
  <w:num w:numId="21">
    <w:abstractNumId w:val="11"/>
  </w:num>
  <w:num w:numId="22">
    <w:abstractNumId w:val="0"/>
  </w:num>
  <w:num w:numId="23">
    <w:abstractNumId w:val="24"/>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9511C"/>
    <w:rsid w:val="000033EA"/>
    <w:rsid w:val="0002467C"/>
    <w:rsid w:val="00040A7A"/>
    <w:rsid w:val="000936CA"/>
    <w:rsid w:val="00097182"/>
    <w:rsid w:val="000B1A00"/>
    <w:rsid w:val="000C0F66"/>
    <w:rsid w:val="001764D4"/>
    <w:rsid w:val="001F341B"/>
    <w:rsid w:val="002430FD"/>
    <w:rsid w:val="00267340"/>
    <w:rsid w:val="00275C59"/>
    <w:rsid w:val="00337165"/>
    <w:rsid w:val="00337B49"/>
    <w:rsid w:val="003974EB"/>
    <w:rsid w:val="003A037A"/>
    <w:rsid w:val="003C6167"/>
    <w:rsid w:val="003F1749"/>
    <w:rsid w:val="00431E87"/>
    <w:rsid w:val="00496551"/>
    <w:rsid w:val="004C4EC3"/>
    <w:rsid w:val="00512FD2"/>
    <w:rsid w:val="00523F87"/>
    <w:rsid w:val="00593CEB"/>
    <w:rsid w:val="005C6D38"/>
    <w:rsid w:val="005D2104"/>
    <w:rsid w:val="00614C95"/>
    <w:rsid w:val="00660027"/>
    <w:rsid w:val="0069339E"/>
    <w:rsid w:val="0069511C"/>
    <w:rsid w:val="006F51B5"/>
    <w:rsid w:val="006F7905"/>
    <w:rsid w:val="00714F51"/>
    <w:rsid w:val="00731F6E"/>
    <w:rsid w:val="007A2EF1"/>
    <w:rsid w:val="007B00D4"/>
    <w:rsid w:val="007D703B"/>
    <w:rsid w:val="00800261"/>
    <w:rsid w:val="00841B63"/>
    <w:rsid w:val="0086736E"/>
    <w:rsid w:val="00871750"/>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84648"/>
    <w:rsid w:val="00C923E8"/>
    <w:rsid w:val="00C93478"/>
    <w:rsid w:val="00C95CB7"/>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BF7CE5"/>
  <w15:chartTrackingRefBased/>
  <w15:docId w15:val="{3E399EC2-599C-4EEA-ADF9-DEBF7EA30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C84648"/>
    <w:rPr>
      <w:rFonts w:ascii="Courier New" w:hAnsi="Courier New" w:cs="Courier New"/>
      <w:lang w:val="en-US"/>
    </w:rPr>
  </w:style>
  <w:style w:type="paragraph" w:customStyle="1" w:styleId="Normalny1">
    <w:name w:val="Normalny1"/>
    <w:rsid w:val="00871750"/>
    <w:pPr>
      <w:spacing w:after="200" w:line="276" w:lineRule="auto"/>
      <w:jc w:val="both"/>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6838075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51265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5</Pages>
  <Words>1606</Words>
  <Characters>11520</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7</cp:revision>
  <cp:lastPrinted>1899-12-31T23:00:00Z</cp:lastPrinted>
  <dcterms:created xsi:type="dcterms:W3CDTF">2021-08-11T12:16:00Z</dcterms:created>
  <dcterms:modified xsi:type="dcterms:W3CDTF">2021-08-20T06:49:00Z</dcterms:modified>
</cp:coreProperties>
</file>