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D3E6C" w14:textId="790062E6" w:rsidR="00802ABA" w:rsidRPr="006153C1" w:rsidRDefault="00E62763" w:rsidP="006153C1">
      <w:pPr>
        <w:ind w:left="6484"/>
        <w:jc w:val="right"/>
        <w:rPr>
          <w:i/>
          <w:sz w:val="20"/>
          <w:szCs w:val="20"/>
        </w:rPr>
      </w:pPr>
      <w:r w:rsidRPr="006153C1">
        <w:rPr>
          <w:rFonts w:eastAsia="Times New Roman"/>
          <w:b/>
          <w:bCs/>
          <w:i/>
          <w:sz w:val="24"/>
          <w:szCs w:val="24"/>
        </w:rPr>
        <w:t xml:space="preserve">   </w:t>
      </w:r>
      <w:r w:rsidRPr="006153C1">
        <w:rPr>
          <w:rFonts w:eastAsia="Times New Roman"/>
          <w:bCs/>
          <w:i/>
          <w:sz w:val="24"/>
          <w:szCs w:val="24"/>
        </w:rPr>
        <w:t xml:space="preserve">Załącznik nr </w:t>
      </w:r>
      <w:r w:rsidR="00EC4BB5">
        <w:rPr>
          <w:rFonts w:eastAsia="Times New Roman"/>
          <w:bCs/>
          <w:i/>
          <w:sz w:val="24"/>
          <w:szCs w:val="24"/>
        </w:rPr>
        <w:t>5 do SWZ</w:t>
      </w:r>
      <w:r w:rsidRPr="006153C1">
        <w:rPr>
          <w:rFonts w:eastAsia="Times New Roman"/>
          <w:bCs/>
          <w:i/>
          <w:sz w:val="24"/>
          <w:szCs w:val="24"/>
        </w:rPr>
        <w:t xml:space="preserve"> </w:t>
      </w:r>
    </w:p>
    <w:p w14:paraId="56308C13" w14:textId="77777777" w:rsidR="00802ABA" w:rsidRPr="006153C1" w:rsidRDefault="00802ABA" w:rsidP="006153C1">
      <w:pPr>
        <w:spacing w:line="12" w:lineRule="exact"/>
        <w:jc w:val="right"/>
        <w:rPr>
          <w:i/>
          <w:sz w:val="24"/>
          <w:szCs w:val="24"/>
        </w:rPr>
      </w:pPr>
    </w:p>
    <w:p w14:paraId="1F7AA2C0" w14:textId="77777777" w:rsidR="00802ABA" w:rsidRPr="006153C1" w:rsidRDefault="006153C1" w:rsidP="006153C1">
      <w:pPr>
        <w:ind w:left="7704"/>
        <w:jc w:val="right"/>
        <w:rPr>
          <w:i/>
          <w:sz w:val="20"/>
          <w:szCs w:val="20"/>
        </w:rPr>
      </w:pPr>
      <w:r w:rsidRPr="006153C1">
        <w:rPr>
          <w:rFonts w:eastAsia="Times New Roman"/>
          <w:bCs/>
          <w:i/>
          <w:sz w:val="23"/>
          <w:szCs w:val="23"/>
        </w:rPr>
        <w:t>PROJEKT</w:t>
      </w:r>
    </w:p>
    <w:p w14:paraId="3EC25E2A" w14:textId="77777777" w:rsidR="00802ABA" w:rsidRDefault="00802ABA">
      <w:pPr>
        <w:spacing w:line="281" w:lineRule="exact"/>
        <w:rPr>
          <w:sz w:val="24"/>
          <w:szCs w:val="24"/>
        </w:rPr>
      </w:pPr>
    </w:p>
    <w:p w14:paraId="41A356DC" w14:textId="77777777" w:rsidR="00802ABA" w:rsidRDefault="00E62763">
      <w:pPr>
        <w:ind w:left="326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Umowa nr …/2021</w:t>
      </w:r>
    </w:p>
    <w:p w14:paraId="32481B73" w14:textId="77777777" w:rsidR="00802ABA" w:rsidRDefault="00802ABA">
      <w:pPr>
        <w:spacing w:line="293" w:lineRule="exact"/>
        <w:rPr>
          <w:sz w:val="24"/>
          <w:szCs w:val="24"/>
        </w:rPr>
      </w:pPr>
    </w:p>
    <w:p w14:paraId="1351E957" w14:textId="77777777" w:rsidR="006112CB" w:rsidRDefault="006112CB" w:rsidP="006112CB">
      <w:pPr>
        <w:rPr>
          <w:sz w:val="24"/>
          <w:szCs w:val="24"/>
        </w:rPr>
      </w:pPr>
      <w:r w:rsidRPr="000278A1">
        <w:rPr>
          <w:sz w:val="24"/>
          <w:szCs w:val="24"/>
        </w:rPr>
        <w:t xml:space="preserve">W dniu ………………. 2021 roku pomiędzy: </w:t>
      </w:r>
    </w:p>
    <w:p w14:paraId="48716AEC" w14:textId="77777777" w:rsidR="006112CB" w:rsidRDefault="006112CB" w:rsidP="006112CB">
      <w:pPr>
        <w:jc w:val="both"/>
        <w:rPr>
          <w:b/>
          <w:bCs/>
          <w:sz w:val="24"/>
          <w:szCs w:val="24"/>
        </w:rPr>
      </w:pPr>
    </w:p>
    <w:p w14:paraId="421FC20A" w14:textId="77777777" w:rsidR="006112CB" w:rsidRDefault="006112CB" w:rsidP="006112CB">
      <w:pPr>
        <w:jc w:val="both"/>
        <w:rPr>
          <w:sz w:val="24"/>
          <w:szCs w:val="24"/>
        </w:rPr>
      </w:pPr>
      <w:r w:rsidRPr="00DA2570">
        <w:rPr>
          <w:b/>
          <w:bCs/>
          <w:sz w:val="24"/>
          <w:szCs w:val="24"/>
        </w:rPr>
        <w:t>Powiatem Rawickim</w:t>
      </w:r>
      <w:r>
        <w:rPr>
          <w:sz w:val="24"/>
          <w:szCs w:val="24"/>
        </w:rPr>
        <w:t xml:space="preserve">, z siedzibą przy ul. Rynek 17, 63-900 Rawicz, legitymującym się numerem REGON </w:t>
      </w:r>
      <w:r w:rsidRPr="00BD14EF">
        <w:rPr>
          <w:sz w:val="24"/>
          <w:szCs w:val="24"/>
        </w:rPr>
        <w:t>6991932379</w:t>
      </w:r>
      <w:r>
        <w:rPr>
          <w:sz w:val="24"/>
          <w:szCs w:val="24"/>
        </w:rPr>
        <w:t xml:space="preserve">, w imieniu którego działa: </w:t>
      </w:r>
    </w:p>
    <w:p w14:paraId="5763DF76" w14:textId="77777777" w:rsidR="006112CB" w:rsidRDefault="006112CB" w:rsidP="006112CB">
      <w:pPr>
        <w:jc w:val="both"/>
        <w:rPr>
          <w:sz w:val="24"/>
          <w:szCs w:val="24"/>
        </w:rPr>
      </w:pPr>
      <w:r w:rsidRPr="00DA2570">
        <w:rPr>
          <w:b/>
          <w:bCs/>
          <w:sz w:val="24"/>
          <w:szCs w:val="24"/>
        </w:rPr>
        <w:t>Powiatowy Zarząd Dróg w Rawiczu</w:t>
      </w:r>
      <w:r w:rsidRPr="000278A1">
        <w:rPr>
          <w:sz w:val="24"/>
          <w:szCs w:val="24"/>
        </w:rPr>
        <w:t>, zwan</w:t>
      </w:r>
      <w:r>
        <w:rPr>
          <w:sz w:val="24"/>
          <w:szCs w:val="24"/>
        </w:rPr>
        <w:t>y</w:t>
      </w:r>
      <w:r w:rsidRPr="000278A1">
        <w:rPr>
          <w:sz w:val="24"/>
          <w:szCs w:val="24"/>
        </w:rPr>
        <w:t xml:space="preserve"> dalej „Jednostką realizującą”</w:t>
      </w:r>
      <w:r>
        <w:rPr>
          <w:sz w:val="24"/>
          <w:szCs w:val="24"/>
        </w:rPr>
        <w:t>, która reprezentowana jest przez:</w:t>
      </w:r>
    </w:p>
    <w:p w14:paraId="2D8085F0" w14:textId="77777777" w:rsidR="006112CB" w:rsidRDefault="006112CB" w:rsidP="006112CB">
      <w:pPr>
        <w:rPr>
          <w:b/>
          <w:sz w:val="24"/>
          <w:szCs w:val="24"/>
        </w:rPr>
      </w:pPr>
    </w:p>
    <w:p w14:paraId="369F1A62" w14:textId="77777777" w:rsidR="00E62763" w:rsidRPr="000278A1" w:rsidRDefault="006112CB" w:rsidP="00EC4BB5">
      <w:pPr>
        <w:jc w:val="both"/>
        <w:rPr>
          <w:sz w:val="24"/>
          <w:szCs w:val="24"/>
        </w:rPr>
      </w:pPr>
      <w:r w:rsidRPr="000278A1">
        <w:rPr>
          <w:b/>
          <w:sz w:val="24"/>
          <w:szCs w:val="24"/>
        </w:rPr>
        <w:t>Powiatow</w:t>
      </w:r>
      <w:r>
        <w:rPr>
          <w:b/>
          <w:sz w:val="24"/>
          <w:szCs w:val="24"/>
        </w:rPr>
        <w:t>e</w:t>
      </w:r>
      <w:r w:rsidRPr="000278A1">
        <w:rPr>
          <w:b/>
          <w:sz w:val="24"/>
          <w:szCs w:val="24"/>
        </w:rPr>
        <w:t xml:space="preserve"> Centrum Usług Wspólnych w Rawiczu</w:t>
      </w:r>
      <w:r w:rsidRPr="000278A1">
        <w:rPr>
          <w:sz w:val="24"/>
          <w:szCs w:val="24"/>
        </w:rPr>
        <w:t xml:space="preserve">, z siedzibą przy ul. M. Kopernika 4, </w:t>
      </w:r>
      <w:r w:rsidRPr="000278A1">
        <w:rPr>
          <w:sz w:val="24"/>
          <w:szCs w:val="24"/>
        </w:rPr>
        <w:br/>
        <w:t>63-900 Rawicz, zwanym dal</w:t>
      </w:r>
      <w:r>
        <w:rPr>
          <w:sz w:val="24"/>
          <w:szCs w:val="24"/>
        </w:rPr>
        <w:t xml:space="preserve">ej ,,Zamawiającym” </w:t>
      </w:r>
      <w:r w:rsidRPr="000278A1">
        <w:rPr>
          <w:sz w:val="24"/>
          <w:szCs w:val="24"/>
        </w:rPr>
        <w:t>w imieniu którego działa Pani Urszula Stefaniak – Dyrektor, przy kontrasygnacie Pani Katarzyny Fiebich – Głównego księgowego</w:t>
      </w:r>
      <w:r w:rsidR="00951B0B">
        <w:rPr>
          <w:sz w:val="24"/>
          <w:szCs w:val="24"/>
        </w:rPr>
        <w:t>,</w:t>
      </w:r>
    </w:p>
    <w:p w14:paraId="10C40569" w14:textId="77777777" w:rsidR="00951B0B" w:rsidRDefault="00951B0B" w:rsidP="00E62763">
      <w:pPr>
        <w:rPr>
          <w:sz w:val="24"/>
          <w:szCs w:val="24"/>
        </w:rPr>
      </w:pPr>
    </w:p>
    <w:p w14:paraId="4B103E86" w14:textId="77777777" w:rsidR="00E62763" w:rsidRPr="000278A1" w:rsidRDefault="00E62763" w:rsidP="00E62763">
      <w:pPr>
        <w:rPr>
          <w:sz w:val="24"/>
          <w:szCs w:val="24"/>
        </w:rPr>
      </w:pPr>
      <w:r w:rsidRPr="000278A1">
        <w:rPr>
          <w:sz w:val="24"/>
          <w:szCs w:val="24"/>
        </w:rPr>
        <w:t xml:space="preserve">a </w:t>
      </w:r>
    </w:p>
    <w:p w14:paraId="493B690E" w14:textId="77777777" w:rsidR="00E62763" w:rsidRPr="000278A1" w:rsidRDefault="00E62763" w:rsidP="00E62763">
      <w:pPr>
        <w:rPr>
          <w:sz w:val="24"/>
          <w:szCs w:val="24"/>
        </w:rPr>
      </w:pPr>
      <w:r w:rsidRPr="000278A1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…………………………………………………………………………,</w:t>
      </w:r>
      <w:r w:rsidRPr="000278A1">
        <w:rPr>
          <w:sz w:val="24"/>
          <w:szCs w:val="24"/>
        </w:rPr>
        <w:t xml:space="preserve"> zwanym dalej w umowie „Wykonawcą”, reprezentowanym przez:</w:t>
      </w:r>
    </w:p>
    <w:p w14:paraId="073A17C7" w14:textId="77777777" w:rsidR="00E62763" w:rsidRPr="000278A1" w:rsidRDefault="00E62763" w:rsidP="00E62763">
      <w:pPr>
        <w:rPr>
          <w:sz w:val="24"/>
          <w:szCs w:val="24"/>
        </w:rPr>
      </w:pPr>
    </w:p>
    <w:p w14:paraId="5AAEF107" w14:textId="77777777" w:rsidR="00E62763" w:rsidRPr="00E62763" w:rsidRDefault="00E62763" w:rsidP="00E62763">
      <w:pPr>
        <w:rPr>
          <w:sz w:val="24"/>
          <w:szCs w:val="24"/>
        </w:rPr>
      </w:pPr>
      <w:r w:rsidRPr="00E62763">
        <w:rPr>
          <w:sz w:val="24"/>
          <w:szCs w:val="24"/>
        </w:rPr>
        <w:t>p. …………………………….</w:t>
      </w:r>
      <w:r w:rsidRPr="00E62763">
        <w:rPr>
          <w:sz w:val="24"/>
          <w:szCs w:val="24"/>
        </w:rPr>
        <w:tab/>
      </w:r>
      <w:r w:rsidRPr="00E62763">
        <w:rPr>
          <w:sz w:val="24"/>
          <w:szCs w:val="24"/>
        </w:rPr>
        <w:tab/>
        <w:t>-</w:t>
      </w:r>
      <w:r w:rsidRPr="00E62763">
        <w:rPr>
          <w:sz w:val="24"/>
          <w:szCs w:val="24"/>
        </w:rPr>
        <w:tab/>
        <w:t>………………………………….</w:t>
      </w:r>
    </w:p>
    <w:p w14:paraId="04617B2E" w14:textId="77777777" w:rsidR="00802ABA" w:rsidRDefault="00E62763" w:rsidP="00951B0B">
      <w:pPr>
        <w:rPr>
          <w:sz w:val="24"/>
          <w:szCs w:val="24"/>
        </w:rPr>
      </w:pPr>
      <w:r w:rsidRPr="000278A1">
        <w:rPr>
          <w:sz w:val="24"/>
          <w:szCs w:val="24"/>
        </w:rPr>
        <w:t xml:space="preserve"> </w:t>
      </w:r>
    </w:p>
    <w:p w14:paraId="2ABF3AD3" w14:textId="77777777" w:rsidR="00802ABA" w:rsidRPr="00E62763" w:rsidRDefault="00BB7FDB" w:rsidP="00E62763">
      <w:pPr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</w:rPr>
        <w:t>W wyniku postępowania o udzielenie zamówien</w:t>
      </w:r>
      <w:r w:rsidR="00E62763">
        <w:rPr>
          <w:rFonts w:eastAsia="Times New Roman"/>
          <w:sz w:val="24"/>
          <w:szCs w:val="24"/>
        </w:rPr>
        <w:t xml:space="preserve">ia publicznego </w:t>
      </w:r>
      <w:r>
        <w:rPr>
          <w:rFonts w:eastAsia="Times New Roman"/>
          <w:sz w:val="24"/>
          <w:szCs w:val="24"/>
        </w:rPr>
        <w:t xml:space="preserve">przeprowadzonego w trybie </w:t>
      </w:r>
      <w:r w:rsidR="00E62763">
        <w:rPr>
          <w:rFonts w:eastAsia="Times New Roman"/>
          <w:sz w:val="24"/>
          <w:szCs w:val="24"/>
        </w:rPr>
        <w:t xml:space="preserve">podstawowym bez </w:t>
      </w:r>
      <w:r>
        <w:rPr>
          <w:rFonts w:eastAsia="Times New Roman"/>
          <w:sz w:val="24"/>
          <w:szCs w:val="24"/>
        </w:rPr>
        <w:t>negocjacji, na podstawie art. 275 pkt 1 ustawy z dnia 11 września 2019 . Prawo zamówień publicz</w:t>
      </w:r>
      <w:r w:rsidR="00E62763">
        <w:rPr>
          <w:rFonts w:eastAsia="Times New Roman"/>
          <w:sz w:val="24"/>
          <w:szCs w:val="24"/>
        </w:rPr>
        <w:t>nych (Dz. U. z 2021 r. poz. 1129</w:t>
      </w:r>
      <w:r>
        <w:rPr>
          <w:rFonts w:eastAsia="Times New Roman"/>
          <w:sz w:val="24"/>
          <w:szCs w:val="24"/>
        </w:rPr>
        <w:t xml:space="preserve"> ze zm.), zwanej dalej ,,us</w:t>
      </w:r>
      <w:r w:rsidR="004D2713">
        <w:rPr>
          <w:rFonts w:eastAsia="Times New Roman"/>
          <w:sz w:val="24"/>
          <w:szCs w:val="24"/>
        </w:rPr>
        <w:t xml:space="preserve">tawą Pzp”, została zawarta umowa </w:t>
      </w:r>
      <w:r w:rsidRPr="00E62763">
        <w:rPr>
          <w:rFonts w:eastAsia="Times New Roman"/>
          <w:sz w:val="24"/>
          <w:szCs w:val="24"/>
        </w:rPr>
        <w:t>o następującej treści.</w:t>
      </w:r>
    </w:p>
    <w:p w14:paraId="05408374" w14:textId="77777777" w:rsidR="00802ABA" w:rsidRDefault="00802ABA">
      <w:pPr>
        <w:spacing w:line="286" w:lineRule="exact"/>
        <w:rPr>
          <w:sz w:val="24"/>
          <w:szCs w:val="24"/>
        </w:rPr>
      </w:pPr>
    </w:p>
    <w:p w14:paraId="16FFA19B" w14:textId="77777777" w:rsidR="00802ABA" w:rsidRDefault="00BB7FDB">
      <w:pPr>
        <w:numPr>
          <w:ilvl w:val="1"/>
          <w:numId w:val="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</w:t>
      </w:r>
    </w:p>
    <w:p w14:paraId="67E76E14" w14:textId="77777777" w:rsidR="006112CB" w:rsidRPr="006112CB" w:rsidRDefault="00BB7FDB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Przedmiotem</w:t>
      </w:r>
      <w:r w:rsidR="00E62763">
        <w:rPr>
          <w:rFonts w:eastAsia="Times New Roman"/>
          <w:sz w:val="24"/>
          <w:szCs w:val="24"/>
        </w:rPr>
        <w:t xml:space="preserve"> umowy jest </w:t>
      </w:r>
      <w:r w:rsidR="00E62763" w:rsidRPr="004D2713">
        <w:rPr>
          <w:rFonts w:eastAsia="Times New Roman"/>
          <w:b/>
          <w:sz w:val="24"/>
          <w:szCs w:val="24"/>
        </w:rPr>
        <w:t>dostawa ciągnika rolniczego</w:t>
      </w:r>
      <w:r w:rsidR="006153C1">
        <w:rPr>
          <w:rFonts w:eastAsia="Times New Roman"/>
          <w:sz w:val="24"/>
          <w:szCs w:val="24"/>
        </w:rPr>
        <w:t xml:space="preserve"> marki ……………..</w:t>
      </w:r>
      <w:r w:rsidR="00E62763">
        <w:rPr>
          <w:rFonts w:eastAsia="Times New Roman"/>
          <w:sz w:val="24"/>
          <w:szCs w:val="24"/>
        </w:rPr>
        <w:t xml:space="preserve"> do siedziby Powiatowego Zarządu Dróg w Rawiczu, u</w:t>
      </w:r>
      <w:r w:rsidR="006112CB">
        <w:rPr>
          <w:rFonts w:eastAsia="Times New Roman"/>
          <w:sz w:val="24"/>
          <w:szCs w:val="24"/>
        </w:rPr>
        <w:t xml:space="preserve">l. Podmiejska 10, 63-900 Rawicz </w:t>
      </w:r>
      <w:r w:rsidR="006112CB" w:rsidRPr="006112CB">
        <w:rPr>
          <w:rFonts w:eastAsia="Times New Roman"/>
          <w:b/>
          <w:sz w:val="24"/>
          <w:szCs w:val="24"/>
        </w:rPr>
        <w:t>i przeniesienie własności ww. ciągnika na rzecz Powiatu Rawickiego – Powiatowego Zarządu Dróg w Rawiczu.</w:t>
      </w:r>
    </w:p>
    <w:p w14:paraId="3476ED01" w14:textId="77777777" w:rsidR="00802ABA" w:rsidRPr="006112CB" w:rsidRDefault="00BB7FDB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>Szczegółowy opis przedmiotu umowy zawiera załącznik do umowy.</w:t>
      </w:r>
    </w:p>
    <w:p w14:paraId="516EFCE1" w14:textId="1946B05A" w:rsidR="00E62763" w:rsidRPr="006112CB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b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 xml:space="preserve">Wykonanie przedmiotu umowy nastąpi w terminie </w:t>
      </w:r>
      <w:r w:rsidR="002417D2">
        <w:rPr>
          <w:rFonts w:eastAsia="Times New Roman"/>
          <w:sz w:val="24"/>
          <w:szCs w:val="24"/>
        </w:rPr>
        <w:t>2 miesięcy od momentu udzielenia zamówienia, tj. do dnia ……….</w:t>
      </w:r>
    </w:p>
    <w:p w14:paraId="29E82273" w14:textId="77777777" w:rsidR="00E62763" w:rsidRPr="00336804" w:rsidRDefault="00E62763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112CB">
        <w:rPr>
          <w:rFonts w:eastAsia="Times New Roman"/>
          <w:sz w:val="24"/>
          <w:szCs w:val="24"/>
        </w:rPr>
        <w:t>Dostarczenie przedmiotu umowy do miejsca wskazanego</w:t>
      </w:r>
      <w:r w:rsidR="00336804" w:rsidRPr="006112CB">
        <w:rPr>
          <w:rFonts w:eastAsia="Times New Roman"/>
          <w:sz w:val="24"/>
          <w:szCs w:val="24"/>
        </w:rPr>
        <w:t xml:space="preserve"> w ust. 1 nastąpi na koszt</w:t>
      </w:r>
      <w:r w:rsidR="00336804" w:rsidRPr="006349C1">
        <w:rPr>
          <w:rFonts w:eastAsia="Times New Roman"/>
          <w:sz w:val="24"/>
          <w:szCs w:val="24"/>
        </w:rPr>
        <w:t xml:space="preserve">              i ryzyko Wykonawcy, po uprzednim pisemnym zawiadomieniu Jednostki realizującej,      w terminie trzech dni </w:t>
      </w:r>
      <w:r w:rsidR="006112CB">
        <w:rPr>
          <w:rFonts w:eastAsia="Times New Roman"/>
          <w:sz w:val="24"/>
          <w:szCs w:val="24"/>
        </w:rPr>
        <w:t>roboczych przed planowaną</w:t>
      </w:r>
      <w:r w:rsidR="00336804" w:rsidRPr="006349C1">
        <w:rPr>
          <w:rFonts w:eastAsia="Times New Roman"/>
          <w:sz w:val="24"/>
          <w:szCs w:val="24"/>
        </w:rPr>
        <w:t xml:space="preserve"> dostawą.</w:t>
      </w:r>
    </w:p>
    <w:p w14:paraId="497E6008" w14:textId="77777777" w:rsidR="00336804" w:rsidRPr="006112CB" w:rsidRDefault="00336804" w:rsidP="006112CB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W zakres przedmiotu umowy wchodzi przeszkolenie pracowników Jednostki realizującej z obsługi ciągnika.</w:t>
      </w:r>
      <w:r w:rsidR="006112CB">
        <w:rPr>
          <w:rFonts w:eastAsia="Times New Roman"/>
          <w:sz w:val="24"/>
          <w:szCs w:val="24"/>
        </w:rPr>
        <w:t xml:space="preserve"> Przeszkolenie odbędzie się w miejscu wskazanym przez Zamawiającego lub Jednostkę realizującą. Przeszkolenie powinno obejmować pełen zakres czynności związanych z obsługą pojazdu i jego wyposażenia.</w:t>
      </w:r>
    </w:p>
    <w:p w14:paraId="1036ECF9" w14:textId="77777777" w:rsidR="00802ABA" w:rsidRPr="006349C1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 xml:space="preserve">Odbiór przedmiotu umowy zostanie dokonany na podstawie protokołu odbioru przedmiotu umowy podpisanego </w:t>
      </w:r>
      <w:r w:rsidR="00336804" w:rsidRPr="006349C1">
        <w:rPr>
          <w:rFonts w:eastAsia="Times New Roman"/>
          <w:sz w:val="24"/>
          <w:szCs w:val="24"/>
        </w:rPr>
        <w:t>przez przedstawicieli Wykonawcy i Jednostki realizującej.</w:t>
      </w:r>
      <w:r w:rsidR="006112CB">
        <w:rPr>
          <w:rFonts w:eastAsia="Times New Roman"/>
          <w:sz w:val="24"/>
          <w:szCs w:val="24"/>
        </w:rPr>
        <w:t xml:space="preserve"> </w:t>
      </w:r>
      <w:r w:rsidR="006112CB" w:rsidRPr="00D64333">
        <w:rPr>
          <w:rFonts w:eastAsia="Times New Roman"/>
          <w:sz w:val="24"/>
          <w:szCs w:val="24"/>
        </w:rPr>
        <w:t xml:space="preserve">Wykonawca </w:t>
      </w:r>
      <w:r w:rsidR="006112CB">
        <w:rPr>
          <w:rFonts w:eastAsia="Times New Roman"/>
          <w:sz w:val="24"/>
          <w:szCs w:val="24"/>
        </w:rPr>
        <w:t xml:space="preserve">przekaże </w:t>
      </w:r>
      <w:r w:rsidR="006112CB" w:rsidRPr="00D64333">
        <w:rPr>
          <w:rFonts w:eastAsia="Times New Roman"/>
          <w:sz w:val="24"/>
          <w:szCs w:val="24"/>
        </w:rPr>
        <w:t>dokumentację niezbędną do dokonania odbioru, w tym instrukcję obsługi w języku polskim, dokumentację niezbędną do dopuszczenia do ruchu na terenie Polski</w:t>
      </w:r>
      <w:r w:rsidR="006112CB">
        <w:rPr>
          <w:rFonts w:eastAsia="Times New Roman"/>
          <w:sz w:val="24"/>
          <w:szCs w:val="24"/>
        </w:rPr>
        <w:t xml:space="preserve"> oraz wszelkie dokumenty</w:t>
      </w:r>
      <w:r w:rsidR="006112CB" w:rsidRPr="00D64333">
        <w:rPr>
          <w:rFonts w:eastAsia="Times New Roman"/>
          <w:sz w:val="24"/>
          <w:szCs w:val="24"/>
        </w:rPr>
        <w:t xml:space="preserve"> gwaranc</w:t>
      </w:r>
      <w:r w:rsidR="006112CB">
        <w:rPr>
          <w:rFonts w:eastAsia="Times New Roman"/>
          <w:sz w:val="24"/>
          <w:szCs w:val="24"/>
        </w:rPr>
        <w:t>yjne.</w:t>
      </w:r>
    </w:p>
    <w:p w14:paraId="262DCCAC" w14:textId="77777777" w:rsidR="00802ABA" w:rsidRPr="006349C1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Strony ustalają, że datą wykonania umowy je</w:t>
      </w:r>
      <w:r w:rsidR="006153C1">
        <w:rPr>
          <w:rFonts w:eastAsia="Times New Roman"/>
          <w:sz w:val="24"/>
          <w:szCs w:val="24"/>
        </w:rPr>
        <w:t xml:space="preserve">st data podpisania </w:t>
      </w:r>
      <w:r w:rsidRPr="006349C1">
        <w:rPr>
          <w:rFonts w:eastAsia="Times New Roman"/>
          <w:sz w:val="24"/>
          <w:szCs w:val="24"/>
        </w:rPr>
        <w:t>protokołu odbioru przedmiotu umowy.</w:t>
      </w:r>
    </w:p>
    <w:p w14:paraId="4611AF83" w14:textId="77777777" w:rsidR="00802ABA" w:rsidRPr="006349C1" w:rsidRDefault="00BB7FDB" w:rsidP="006349C1">
      <w:pPr>
        <w:pStyle w:val="Akapitzlist"/>
        <w:numPr>
          <w:ilvl w:val="0"/>
          <w:numId w:val="20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Zamawiający powierza, a Wykonawca przyjmuje przedmiot umowy do wykonania.</w:t>
      </w:r>
    </w:p>
    <w:p w14:paraId="2F8703F1" w14:textId="77777777" w:rsidR="006112CB" w:rsidRDefault="006112CB" w:rsidP="006349C1">
      <w:pPr>
        <w:spacing w:line="276" w:lineRule="exact"/>
        <w:jc w:val="both"/>
        <w:rPr>
          <w:sz w:val="24"/>
          <w:szCs w:val="24"/>
        </w:rPr>
      </w:pPr>
    </w:p>
    <w:p w14:paraId="69AEF5BC" w14:textId="77777777" w:rsidR="00802ABA" w:rsidRDefault="00BB7FDB" w:rsidP="006349C1">
      <w:pPr>
        <w:numPr>
          <w:ilvl w:val="1"/>
          <w:numId w:val="3"/>
        </w:numPr>
        <w:tabs>
          <w:tab w:val="left" w:pos="4564"/>
        </w:tabs>
        <w:ind w:left="4564" w:hanging="178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</w:t>
      </w:r>
    </w:p>
    <w:p w14:paraId="78162E8C" w14:textId="77777777" w:rsidR="00802ABA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  ryczałtowe  Wykonawcy  za  wykonanie  przedmiotu  umowy  wynosi:…………………….PLN (słownie: ………………..złotych) brutto.</w:t>
      </w:r>
    </w:p>
    <w:p w14:paraId="0604975D" w14:textId="77777777" w:rsidR="00802ABA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Wynagrodzenie, o którym mowa</w:t>
      </w:r>
      <w:r w:rsidR="00336804" w:rsidRPr="008A3788">
        <w:rPr>
          <w:rFonts w:eastAsia="Times New Roman"/>
          <w:sz w:val="24"/>
          <w:szCs w:val="24"/>
        </w:rPr>
        <w:t xml:space="preserve"> w ust.1</w:t>
      </w:r>
      <w:r w:rsidR="006112CB">
        <w:rPr>
          <w:rFonts w:eastAsia="Times New Roman"/>
          <w:sz w:val="24"/>
          <w:szCs w:val="24"/>
        </w:rPr>
        <w:t xml:space="preserve">, </w:t>
      </w:r>
      <w:r w:rsidR="006112CB" w:rsidRPr="00D64333">
        <w:rPr>
          <w:rFonts w:eastAsia="Times New Roman"/>
          <w:sz w:val="24"/>
          <w:szCs w:val="24"/>
        </w:rPr>
        <w:t xml:space="preserve">uwzględnia wszystkie obowiązujące </w:t>
      </w:r>
      <w:r w:rsidR="006112CB">
        <w:rPr>
          <w:rFonts w:eastAsia="Times New Roman"/>
          <w:sz w:val="24"/>
          <w:szCs w:val="24"/>
        </w:rPr>
        <w:t xml:space="preserve">           </w:t>
      </w:r>
      <w:r w:rsidR="006112CB" w:rsidRPr="00D64333">
        <w:rPr>
          <w:rFonts w:eastAsia="Times New Roman"/>
          <w:sz w:val="24"/>
          <w:szCs w:val="24"/>
        </w:rPr>
        <w:t xml:space="preserve">w Polsce podatki, włącznie z podatkiem VAT oraz opłaty celne i inne opłaty związane </w:t>
      </w:r>
      <w:r w:rsidR="006112CB" w:rsidRPr="00DA2570">
        <w:rPr>
          <w:rFonts w:eastAsia="Times New Roman"/>
          <w:sz w:val="24"/>
          <w:szCs w:val="24"/>
        </w:rPr>
        <w:t>z wykonywaniem przedmiotu umowy</w:t>
      </w:r>
      <w:r w:rsidR="006112CB">
        <w:rPr>
          <w:rFonts w:eastAsia="Times New Roman"/>
          <w:sz w:val="24"/>
          <w:szCs w:val="24"/>
        </w:rPr>
        <w:t xml:space="preserve">, a nadto wszystkie koszty związane </w:t>
      </w:r>
      <w:r w:rsidRPr="008A3788">
        <w:rPr>
          <w:rFonts w:eastAsia="Times New Roman"/>
          <w:sz w:val="24"/>
          <w:szCs w:val="24"/>
        </w:rPr>
        <w:t>z realizacją przedmiotu umowy, w tym ryzyko Wykonawcy z tytułu oszacowania wszelkich kosztów związanych z realizacją przedmiotu umowy, a także oddziaływania innych czynników mających lub mogących mieć wpływ na koszty.</w:t>
      </w:r>
    </w:p>
    <w:p w14:paraId="792F90D7" w14:textId="77777777" w:rsidR="00802ABA" w:rsidRDefault="00BB7FDB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 xml:space="preserve">Niedoszacowanie, pominięcie oraz brak rozpoznania zakresu przedmiotu umowy nie może być podstawą do żądania zmiany wynagrodzenia określonego </w:t>
      </w:r>
      <w:r w:rsidR="00336804" w:rsidRPr="008A3788">
        <w:rPr>
          <w:rFonts w:eastAsia="Times New Roman"/>
          <w:sz w:val="24"/>
          <w:szCs w:val="24"/>
        </w:rPr>
        <w:t>w ust.1.</w:t>
      </w:r>
    </w:p>
    <w:p w14:paraId="30D481F1" w14:textId="77777777" w:rsidR="00336804" w:rsidRDefault="00336804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Wynagrodzenie, o którym mowa w ust. 1, Zamawiający zapłaci przelewem na rachunek bankowy Wykonawcy w terminie 14 dni od dnia otrzymania prawidłowo wystawionej faktury VAT.</w:t>
      </w:r>
    </w:p>
    <w:p w14:paraId="6389BB83" w14:textId="77777777" w:rsidR="00336804" w:rsidRPr="008A3788" w:rsidRDefault="00336804" w:rsidP="008A3788">
      <w:pPr>
        <w:pStyle w:val="Akapitzlist"/>
        <w:numPr>
          <w:ilvl w:val="0"/>
          <w:numId w:val="24"/>
        </w:numPr>
        <w:tabs>
          <w:tab w:val="left" w:pos="424"/>
        </w:tabs>
        <w:jc w:val="both"/>
        <w:rPr>
          <w:rFonts w:eastAsia="Times New Roman"/>
          <w:sz w:val="24"/>
          <w:szCs w:val="24"/>
        </w:rPr>
      </w:pPr>
      <w:r w:rsidRPr="008A3788">
        <w:rPr>
          <w:rFonts w:eastAsia="Times New Roman"/>
          <w:sz w:val="24"/>
          <w:szCs w:val="24"/>
        </w:rPr>
        <w:t>Podstawę do wystawienia faktury stanowi protokół odbioru przedmiotu umowy podpisany przez Strony umowy.</w:t>
      </w:r>
    </w:p>
    <w:p w14:paraId="35EB7CF0" w14:textId="77777777" w:rsidR="006349C1" w:rsidRDefault="006349C1" w:rsidP="006349C1">
      <w:pPr>
        <w:tabs>
          <w:tab w:val="left" w:pos="424"/>
        </w:tabs>
        <w:spacing w:line="234" w:lineRule="auto"/>
        <w:ind w:left="424" w:right="20"/>
        <w:jc w:val="both"/>
        <w:rPr>
          <w:rFonts w:eastAsia="Times New Roman"/>
          <w:sz w:val="24"/>
          <w:szCs w:val="24"/>
        </w:rPr>
      </w:pPr>
    </w:p>
    <w:p w14:paraId="2624CFB1" w14:textId="77777777" w:rsidR="006349C1" w:rsidRDefault="006349C1" w:rsidP="006349C1">
      <w:pPr>
        <w:tabs>
          <w:tab w:val="left" w:pos="4564"/>
        </w:tabs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 3</w:t>
      </w:r>
    </w:p>
    <w:p w14:paraId="6D407E3B" w14:textId="77777777" w:rsidR="006349C1" w:rsidRDefault="006349C1" w:rsidP="006349C1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5E37A1D5" w14:textId="77777777" w:rsidR="006349C1" w:rsidRP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Na dostarczany przedmiot umowy Wykonawca udziela gwarancji oraz rękojmi za wady na okres ….. miesięcy od daty podpisania protokołu odbioru przedmiotu umowy.</w:t>
      </w:r>
    </w:p>
    <w:p w14:paraId="174840B9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Przedmiot umowy jest objęty serwisem gwarancyjnym realizowanym przez producenta ciągnika lub autoryzowanego partnera serwisowego producenta.</w:t>
      </w:r>
    </w:p>
    <w:p w14:paraId="49E7B29A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Wykonawca ponosi odpowiedzialność z tytułu gwarancji za wady fizyczne i prawne przedmiotu umowy zmniejszające jego wartość użytkową, techniczną i estetyczną.</w:t>
      </w:r>
    </w:p>
    <w:p w14:paraId="58BB9D07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 przypadku ujawnienia się w okresie gwarancyjnym wady, okres gwarancji zostaje przedłużony o okres od momentu zgłoszenia wady do momentu jej skutecznego usunięcia.</w:t>
      </w:r>
    </w:p>
    <w:p w14:paraId="308402A4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 przypadku wymiany elementu na nowy, wolny od wad</w:t>
      </w:r>
      <w:r w:rsidR="00CB62AB">
        <w:rPr>
          <w:rFonts w:eastAsia="Times New Roman"/>
          <w:sz w:val="24"/>
          <w:szCs w:val="24"/>
        </w:rPr>
        <w:t>,</w:t>
      </w:r>
      <w:r w:rsidRPr="00336804">
        <w:rPr>
          <w:rFonts w:eastAsia="Times New Roman"/>
          <w:sz w:val="24"/>
          <w:szCs w:val="24"/>
        </w:rPr>
        <w:t xml:space="preserve"> a także w przypadku dokonania istotnych napraw elementu</w:t>
      </w:r>
      <w:r w:rsidR="00CB62AB">
        <w:rPr>
          <w:rFonts w:eastAsia="Times New Roman"/>
          <w:sz w:val="24"/>
          <w:szCs w:val="24"/>
        </w:rPr>
        <w:t>,</w:t>
      </w:r>
      <w:r w:rsidRPr="00336804">
        <w:rPr>
          <w:rFonts w:eastAsia="Times New Roman"/>
          <w:sz w:val="24"/>
          <w:szCs w:val="24"/>
        </w:rPr>
        <w:t xml:space="preserve"> okres gwarancji na wymieniony lub naprawiony element biegnie od nowa.</w:t>
      </w:r>
    </w:p>
    <w:p w14:paraId="53661309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Wszystkie koszty związane z wykonywaniem gwarancji obciążają Wykonawcę. Gwarancją nie są objęte uszkodzenia i wady wynikłe na skutek: eksploatacji przedmiotu umowy przez użytkownika niezgodnej z przeznaczeniem, niestosowania się do instrukcji obsługi, mechanicznego uszkodzenia powstałego z winy użytkownika lub osoby trzeciej i wywołanych nimi wad, samowolnych napraw lub przeróbek oraz uszkodzenia spowodowane zdarzeniami losowymi, np. pożar, powódź, zalanie.</w:t>
      </w:r>
    </w:p>
    <w:p w14:paraId="0DF528B9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W okresie gwarancji Wykonawca wykona nieodpłatnie przeglądy gwarancyjne ciągnika w miejscu użytkowania, w terminach wynikających z dokumentacji tec</w:t>
      </w:r>
      <w:r w:rsidR="00CB62AB">
        <w:rPr>
          <w:rFonts w:eastAsia="Times New Roman"/>
          <w:sz w:val="24"/>
          <w:szCs w:val="24"/>
        </w:rPr>
        <w:t xml:space="preserve">hniczno – ruchowej. Jednostka realizująca </w:t>
      </w:r>
      <w:r w:rsidRPr="00336804">
        <w:rPr>
          <w:rFonts w:eastAsia="Times New Roman"/>
          <w:sz w:val="24"/>
          <w:szCs w:val="24"/>
        </w:rPr>
        <w:t>pokryje koszty, bądź dostarczy materiały eksploatacyjne konieczne do wymiany podczas gwarancyjnych przeglądów technicznych w postaci: olejów, płynów eksploatacyjnych, filtrów, olejów paliwa itp.</w:t>
      </w:r>
    </w:p>
    <w:p w14:paraId="1127FCA1" w14:textId="77777777" w:rsidR="006349C1" w:rsidRDefault="006112CB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Przedmiot umowy </w:t>
      </w:r>
      <w:r w:rsidR="006349C1" w:rsidRPr="00336804">
        <w:rPr>
          <w:rFonts w:eastAsia="Times New Roman"/>
          <w:sz w:val="24"/>
          <w:szCs w:val="24"/>
        </w:rPr>
        <w:t>będzie naprawiany w miejscu użytkowania lub, w przypadku braku możliwości naprawy w miejscu użytkowania, Wykonawca zapewni bezpłatny odbiór z miejsca użytkowania i dostarczenie naprawionego pojazdu do miejsca użytkowania.</w:t>
      </w:r>
    </w:p>
    <w:p w14:paraId="4613618A" w14:textId="77777777" w:rsidR="006349C1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>Czas rozpoczęcia naprawy ciągnika przez serwis gwarancyjny w miejscu użytkowania lub też odbiór ciągnika do naprawy z miejsca użytkowania nastąpi w ciągu 3 dni roboczych od zgłoszenia usterki pocztą elektroniczną. Soboty, niedziele i dni świąteczne ustawowo wolne od pracy nie są dniami roboczymi.</w:t>
      </w:r>
    </w:p>
    <w:p w14:paraId="7091B5AF" w14:textId="77777777" w:rsidR="00336804" w:rsidRDefault="006349C1" w:rsidP="006349C1">
      <w:pPr>
        <w:pStyle w:val="Akapitzlist"/>
        <w:numPr>
          <w:ilvl w:val="0"/>
          <w:numId w:val="19"/>
        </w:num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336804">
        <w:rPr>
          <w:rFonts w:eastAsia="Times New Roman"/>
          <w:sz w:val="24"/>
          <w:szCs w:val="24"/>
        </w:rPr>
        <w:t xml:space="preserve">Termin usunięcia wad i usterek ciągnika oraz dostarczenia naprawionego pojazdu do miejsca użytkowania nastąpi w ciągu 14 dni roboczych liczonych od dnia przystąpienia </w:t>
      </w:r>
      <w:r w:rsidRPr="00336804">
        <w:rPr>
          <w:rFonts w:eastAsia="Times New Roman"/>
          <w:sz w:val="24"/>
          <w:szCs w:val="24"/>
        </w:rPr>
        <w:lastRenderedPageBreak/>
        <w:t>do naprawy lub odbioru ciągnika z miejsca użytkowania. Soboty, niedziele i dni</w:t>
      </w:r>
      <w:r>
        <w:rPr>
          <w:rFonts w:eastAsia="Times New Roman"/>
          <w:sz w:val="24"/>
          <w:szCs w:val="24"/>
        </w:rPr>
        <w:t xml:space="preserve"> </w:t>
      </w:r>
      <w:r w:rsidRPr="006349C1">
        <w:rPr>
          <w:rFonts w:eastAsia="Times New Roman"/>
          <w:sz w:val="24"/>
          <w:szCs w:val="24"/>
        </w:rPr>
        <w:t>świąteczne ustawowo wolne o</w:t>
      </w:r>
      <w:r>
        <w:rPr>
          <w:rFonts w:eastAsia="Times New Roman"/>
          <w:sz w:val="24"/>
          <w:szCs w:val="24"/>
        </w:rPr>
        <w:t>d pracy nie są dniami roboczymi.</w:t>
      </w:r>
    </w:p>
    <w:p w14:paraId="20F3F083" w14:textId="77777777" w:rsidR="006349C1" w:rsidRDefault="006349C1" w:rsidP="006349C1">
      <w:pPr>
        <w:tabs>
          <w:tab w:val="left" w:pos="42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</w:p>
    <w:p w14:paraId="495EA7D5" w14:textId="77777777" w:rsidR="006349C1" w:rsidRDefault="006349C1" w:rsidP="006349C1">
      <w:pPr>
        <w:ind w:right="1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4</w:t>
      </w:r>
    </w:p>
    <w:p w14:paraId="4F5972D7" w14:textId="77777777" w:rsidR="006349C1" w:rsidRDefault="006349C1" w:rsidP="00951B0B">
      <w:pPr>
        <w:ind w:right="17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Do kontaktów roboczych związanych z wykonaniem przedmiotu umowy Strony wyznaczają</w:t>
      </w:r>
    </w:p>
    <w:p w14:paraId="3597817D" w14:textId="77777777" w:rsidR="006349C1" w:rsidRDefault="006349C1" w:rsidP="00951B0B">
      <w:pPr>
        <w:numPr>
          <w:ilvl w:val="0"/>
          <w:numId w:val="7"/>
        </w:numPr>
        <w:tabs>
          <w:tab w:val="left" w:pos="264"/>
        </w:tabs>
        <w:ind w:left="264" w:hanging="2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ze strony Zamawiającego – </w:t>
      </w:r>
      <w:r>
        <w:rPr>
          <w:rFonts w:eastAsia="Times New Roman"/>
          <w:i/>
          <w:iCs/>
          <w:sz w:val="24"/>
          <w:szCs w:val="24"/>
        </w:rPr>
        <w:t xml:space="preserve">p. Henryk Lipowczyk, tel. 600 464 233, </w:t>
      </w:r>
      <w:r w:rsidR="00951B0B">
        <w:rPr>
          <w:rFonts w:eastAsia="Times New Roman"/>
          <w:i/>
          <w:iCs/>
          <w:sz w:val="24"/>
          <w:szCs w:val="24"/>
        </w:rPr>
        <w:t xml:space="preserve">                                     </w:t>
      </w:r>
      <w:r>
        <w:rPr>
          <w:rFonts w:eastAsia="Times New Roman"/>
          <w:i/>
          <w:iCs/>
          <w:sz w:val="24"/>
          <w:szCs w:val="24"/>
        </w:rPr>
        <w:t>e-mail: pzd@powiatrawicki.pl</w:t>
      </w:r>
    </w:p>
    <w:p w14:paraId="104F7B05" w14:textId="6A656F45" w:rsidR="006349C1" w:rsidRPr="006349C1" w:rsidRDefault="006349C1" w:rsidP="00951B0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ze strony Wykonawcy - </w:t>
      </w:r>
      <w:r>
        <w:rPr>
          <w:rFonts w:eastAsia="Times New Roman"/>
          <w:i/>
          <w:iCs/>
          <w:sz w:val="24"/>
          <w:szCs w:val="24"/>
        </w:rPr>
        <w:t>imię, nazwisko</w:t>
      </w:r>
      <w:r w:rsidR="00EC4BB5">
        <w:rPr>
          <w:rFonts w:eastAsia="Times New Roman"/>
          <w:i/>
          <w:iCs/>
          <w:sz w:val="24"/>
          <w:szCs w:val="24"/>
        </w:rPr>
        <w:t>……………………</w:t>
      </w:r>
      <w:r>
        <w:rPr>
          <w:rFonts w:eastAsia="Times New Roman"/>
          <w:i/>
          <w:iCs/>
          <w:sz w:val="24"/>
          <w:szCs w:val="24"/>
        </w:rPr>
        <w:t>, telefon</w:t>
      </w:r>
      <w:r w:rsidR="00EC4BB5">
        <w:rPr>
          <w:rFonts w:eastAsia="Times New Roman"/>
          <w:i/>
          <w:iCs/>
          <w:sz w:val="24"/>
          <w:szCs w:val="24"/>
        </w:rPr>
        <w:t>……………….</w:t>
      </w:r>
      <w:r>
        <w:rPr>
          <w:rFonts w:eastAsia="Times New Roman"/>
          <w:i/>
          <w:iCs/>
          <w:sz w:val="24"/>
          <w:szCs w:val="24"/>
        </w:rPr>
        <w:t>, e-mail</w:t>
      </w:r>
      <w:r w:rsidR="00EC4BB5">
        <w:rPr>
          <w:rFonts w:eastAsia="Times New Roman"/>
          <w:i/>
          <w:iCs/>
          <w:sz w:val="24"/>
          <w:szCs w:val="24"/>
        </w:rPr>
        <w:t>: ………………………..</w:t>
      </w:r>
    </w:p>
    <w:p w14:paraId="542F23CA" w14:textId="77777777" w:rsidR="006153C1" w:rsidRDefault="006153C1" w:rsidP="006349C1">
      <w:pPr>
        <w:numPr>
          <w:ilvl w:val="1"/>
          <w:numId w:val="7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</w:p>
    <w:p w14:paraId="2F7CE655" w14:textId="77777777" w:rsidR="006349C1" w:rsidRDefault="006349C1" w:rsidP="006349C1">
      <w:pPr>
        <w:numPr>
          <w:ilvl w:val="1"/>
          <w:numId w:val="7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 5</w:t>
      </w:r>
    </w:p>
    <w:p w14:paraId="659D1E92" w14:textId="77777777" w:rsidR="006349C1" w:rsidRDefault="006349C1" w:rsidP="006349C1">
      <w:pPr>
        <w:pStyle w:val="Akapitzlist"/>
        <w:numPr>
          <w:ilvl w:val="0"/>
          <w:numId w:val="21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Zamawiający obciąży Wykonawcę karą umowną:</w:t>
      </w:r>
    </w:p>
    <w:p w14:paraId="57AAC31F" w14:textId="77777777" w:rsidR="006349C1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w wysokości 0,2 % wynagrodzenia, o którym mowa w § 2 ust. 1 w przypadku zwłoki w wykonaniu przedmiotu umowy, za każdy dzień zwłoki;</w:t>
      </w:r>
    </w:p>
    <w:p w14:paraId="4D0C4E4F" w14:textId="77777777" w:rsidR="006349C1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w wysokości 0,2 % wynagrodzenia, o którym mowa w § 2 ust. 1, w przypadku zwłoki w przekroczeniu czasu rozpoczęcia naprawy przedmiotu umowy przez serwis gwarancyjny lub przekroczenia terminu usunięcia wad i uszkodzeń przedmiotu umowy, za każdy dzień zwłoki;</w:t>
      </w:r>
    </w:p>
    <w:p w14:paraId="6C250291" w14:textId="77777777" w:rsidR="006349C1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w wysokości 10 % wynagrodzenia, okre</w:t>
      </w:r>
      <w:r>
        <w:rPr>
          <w:rFonts w:eastAsia="Times New Roman"/>
          <w:sz w:val="24"/>
          <w:szCs w:val="24"/>
        </w:rPr>
        <w:t xml:space="preserve">ślonego w § 2 ust. 1 umowy, gdy </w:t>
      </w:r>
      <w:r w:rsidRPr="006349C1">
        <w:rPr>
          <w:rFonts w:eastAsia="Times New Roman"/>
          <w:sz w:val="24"/>
          <w:szCs w:val="24"/>
        </w:rPr>
        <w:t>Wykonawca odstąpi od umowy z przyczyn leżących po jego stronie;</w:t>
      </w:r>
    </w:p>
    <w:p w14:paraId="62E054A8" w14:textId="77777777" w:rsidR="006349C1" w:rsidRPr="006349C1" w:rsidRDefault="006349C1" w:rsidP="006349C1">
      <w:pPr>
        <w:pStyle w:val="Akapitzlist"/>
        <w:numPr>
          <w:ilvl w:val="0"/>
          <w:numId w:val="22"/>
        </w:numPr>
        <w:tabs>
          <w:tab w:val="left" w:pos="364"/>
        </w:tabs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w wysokości 10 % wynagrodzenia, określonego w § 2 ust. 1 umowy, gdy Zamawiający odstąpi od umowy z przyczyn leżących po stronie Wykonawcy.</w:t>
      </w:r>
    </w:p>
    <w:p w14:paraId="531CA518" w14:textId="77777777" w:rsidR="006349C1" w:rsidRDefault="006349C1" w:rsidP="006349C1">
      <w:pPr>
        <w:spacing w:line="13" w:lineRule="exact"/>
        <w:jc w:val="both"/>
        <w:rPr>
          <w:rFonts w:eastAsia="Times New Roman"/>
          <w:sz w:val="24"/>
          <w:szCs w:val="24"/>
        </w:rPr>
      </w:pPr>
    </w:p>
    <w:p w14:paraId="0CF6716C" w14:textId="77777777" w:rsidR="006349C1" w:rsidRDefault="006349C1" w:rsidP="006349C1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6349C1">
        <w:rPr>
          <w:rFonts w:eastAsia="Times New Roman"/>
          <w:sz w:val="24"/>
          <w:szCs w:val="24"/>
        </w:rPr>
        <w:t>Zamawiający zastrzega sobie prawo dochodzenia odszkodowania w przypadku, gdy szkoda z tytułu niewykonania lub nienależytego wykonania umowy przekroczy kwotę kar umownych.</w:t>
      </w:r>
    </w:p>
    <w:p w14:paraId="6569FEB2" w14:textId="77777777" w:rsidR="008A3788" w:rsidRPr="0051408B" w:rsidRDefault="008A3788" w:rsidP="008A3788">
      <w:pPr>
        <w:pStyle w:val="Numerowany"/>
        <w:numPr>
          <w:ilvl w:val="0"/>
          <w:numId w:val="21"/>
        </w:numPr>
        <w:spacing w:before="0" w:line="100" w:lineRule="atLeast"/>
        <w:rPr>
          <w:rFonts w:cs="Times New Roman"/>
          <w:color w:val="auto"/>
        </w:rPr>
      </w:pPr>
      <w:r w:rsidRPr="0051408B">
        <w:rPr>
          <w:rFonts w:cs="Times New Roman"/>
        </w:rPr>
        <w:t>Łączna maksymalna wysokość kar umownych jaką mogą w stosunku do siebie dochodzić strony wynosi 50% wynagrodzenia netto Wykonawcy określonego w §2 ust. 1 tej umowy – dla każdej ze stron z osobna.</w:t>
      </w:r>
    </w:p>
    <w:p w14:paraId="2E5CD0ED" w14:textId="77777777" w:rsidR="006349C1" w:rsidRPr="0051408B" w:rsidRDefault="006349C1" w:rsidP="0051408B">
      <w:pPr>
        <w:pStyle w:val="Akapitzlist"/>
        <w:numPr>
          <w:ilvl w:val="0"/>
          <w:numId w:val="21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Zamawiający zastrzega  sobie  możliwość  potrącenia  kar  umownych                          z  wynagrodzenia Wykonawcy.</w:t>
      </w:r>
    </w:p>
    <w:p w14:paraId="39C7DAE8" w14:textId="77777777" w:rsidR="006349C1" w:rsidRDefault="006349C1" w:rsidP="006349C1">
      <w:pPr>
        <w:spacing w:line="277" w:lineRule="exact"/>
        <w:rPr>
          <w:sz w:val="20"/>
          <w:szCs w:val="20"/>
        </w:rPr>
      </w:pPr>
    </w:p>
    <w:p w14:paraId="4325C2B5" w14:textId="77777777" w:rsidR="006349C1" w:rsidRDefault="006349C1" w:rsidP="006349C1">
      <w:pPr>
        <w:ind w:left="43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§ 6</w:t>
      </w:r>
    </w:p>
    <w:p w14:paraId="1AAB7E16" w14:textId="77777777" w:rsidR="006349C1" w:rsidRDefault="006349C1" w:rsidP="0051408B">
      <w:pPr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Zamawiającemu przysługuje prawo odstąpienia od umowy w następujących sytuacjach:</w:t>
      </w:r>
    </w:p>
    <w:p w14:paraId="4010CDC9" w14:textId="77777777" w:rsidR="006349C1" w:rsidRDefault="006349C1" w:rsidP="0051408B">
      <w:pPr>
        <w:spacing w:line="12" w:lineRule="exact"/>
        <w:jc w:val="both"/>
        <w:rPr>
          <w:sz w:val="20"/>
          <w:szCs w:val="20"/>
        </w:rPr>
      </w:pPr>
    </w:p>
    <w:p w14:paraId="5FB36FE9" w14:textId="77777777" w:rsidR="006349C1" w:rsidRDefault="006349C1" w:rsidP="0051408B">
      <w:pPr>
        <w:pStyle w:val="Akapitzlist"/>
        <w:numPr>
          <w:ilvl w:val="0"/>
          <w:numId w:val="25"/>
        </w:numPr>
        <w:tabs>
          <w:tab w:val="left" w:pos="344"/>
        </w:tabs>
        <w:spacing w:line="234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w przypadku wszczęcia likwidacji Wykonawcy – w terminie 30 dni od powzięcia wiadomości o wszczęciu likwidacji;</w:t>
      </w:r>
    </w:p>
    <w:p w14:paraId="01D919F6" w14:textId="77777777" w:rsidR="006349C1" w:rsidRPr="0051408B" w:rsidRDefault="006349C1" w:rsidP="0051408B">
      <w:pPr>
        <w:pStyle w:val="Akapitzlist"/>
        <w:numPr>
          <w:ilvl w:val="0"/>
          <w:numId w:val="25"/>
        </w:numPr>
        <w:tabs>
          <w:tab w:val="left" w:pos="344"/>
        </w:tabs>
        <w:spacing w:line="234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pomimo uprzednich dwukrotnych monitów ze strony Zamawiającego, Wykonawca zaniedbuje zobowiązania umowne – w terminie 30 dni od wyznaczonego w drugim monicie terminu na usunięcie zaniedbań.</w:t>
      </w:r>
    </w:p>
    <w:p w14:paraId="00C59D75" w14:textId="77777777" w:rsidR="006349C1" w:rsidRDefault="006349C1" w:rsidP="006349C1">
      <w:pPr>
        <w:spacing w:line="277" w:lineRule="exact"/>
        <w:rPr>
          <w:rFonts w:eastAsia="Times New Roman"/>
          <w:sz w:val="24"/>
          <w:szCs w:val="24"/>
        </w:rPr>
      </w:pPr>
    </w:p>
    <w:p w14:paraId="38362FA1" w14:textId="77777777" w:rsidR="006349C1" w:rsidRPr="0051408B" w:rsidRDefault="006349C1" w:rsidP="0051408B">
      <w:pPr>
        <w:numPr>
          <w:ilvl w:val="1"/>
          <w:numId w:val="11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7</w:t>
      </w:r>
    </w:p>
    <w:p w14:paraId="11CDFEB7" w14:textId="77777777" w:rsidR="006349C1" w:rsidRDefault="006349C1" w:rsidP="0051408B">
      <w:pPr>
        <w:pStyle w:val="Akapitzlist"/>
        <w:numPr>
          <w:ilvl w:val="0"/>
          <w:numId w:val="26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>Strony umowy postanawiają, że umowa zostanie wykonana przez podwykonawców</w:t>
      </w:r>
      <w:r w:rsidR="0051408B" w:rsidRPr="0051408B">
        <w:rPr>
          <w:rFonts w:eastAsia="Times New Roman"/>
          <w:sz w:val="24"/>
          <w:szCs w:val="24"/>
        </w:rPr>
        <w:t>,</w:t>
      </w:r>
      <w:r w:rsidRPr="0051408B">
        <w:rPr>
          <w:rFonts w:eastAsia="Times New Roman"/>
          <w:sz w:val="24"/>
          <w:szCs w:val="24"/>
        </w:rPr>
        <w:t xml:space="preserve"> za działanie których Wykonawca bierze pełną odpowiedzialność w niżej wymienionym zakresie:</w:t>
      </w:r>
    </w:p>
    <w:p w14:paraId="26B160F0" w14:textId="77777777" w:rsidR="0051408B" w:rsidRDefault="0051408B" w:rsidP="0051408B">
      <w:pPr>
        <w:pStyle w:val="Akapitzlist"/>
        <w:numPr>
          <w:ilvl w:val="0"/>
          <w:numId w:val="28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……………………………………………………..,</w:t>
      </w:r>
    </w:p>
    <w:p w14:paraId="7DE0A256" w14:textId="77777777" w:rsidR="0051408B" w:rsidRPr="0051408B" w:rsidRDefault="0051408B" w:rsidP="0051408B">
      <w:pPr>
        <w:pStyle w:val="Akapitzlist"/>
        <w:numPr>
          <w:ilvl w:val="0"/>
          <w:numId w:val="28"/>
        </w:numPr>
        <w:tabs>
          <w:tab w:val="left" w:pos="364"/>
        </w:tabs>
        <w:spacing w:line="236" w:lineRule="auto"/>
        <w:ind w:right="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……………………………………………………....</w:t>
      </w:r>
    </w:p>
    <w:p w14:paraId="2DC0C490" w14:textId="77777777" w:rsidR="006349C1" w:rsidRDefault="006349C1" w:rsidP="006349C1">
      <w:pPr>
        <w:spacing w:line="2" w:lineRule="exact"/>
        <w:rPr>
          <w:sz w:val="20"/>
          <w:szCs w:val="20"/>
        </w:rPr>
      </w:pPr>
    </w:p>
    <w:p w14:paraId="5741A3F3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0C3B80BD" w14:textId="77777777" w:rsidR="006349C1" w:rsidRPr="0051408B" w:rsidRDefault="006349C1" w:rsidP="0051408B">
      <w:pPr>
        <w:pStyle w:val="Akapitzlist"/>
        <w:numPr>
          <w:ilvl w:val="0"/>
          <w:numId w:val="26"/>
        </w:numPr>
        <w:tabs>
          <w:tab w:val="left" w:pos="364"/>
        </w:tabs>
        <w:spacing w:line="237" w:lineRule="auto"/>
        <w:ind w:right="20"/>
        <w:jc w:val="both"/>
        <w:rPr>
          <w:rFonts w:eastAsia="Times New Roman"/>
          <w:sz w:val="24"/>
          <w:szCs w:val="24"/>
        </w:rPr>
      </w:pPr>
      <w:r w:rsidRPr="0051408B">
        <w:rPr>
          <w:rFonts w:eastAsia="Times New Roman"/>
          <w:sz w:val="24"/>
          <w:szCs w:val="24"/>
        </w:rPr>
        <w:t xml:space="preserve">Wykonawca ponosi całkowitą odpowiedzialność za wszelkie działania podwykonawców, co oznacza, że Wykonawca nie może powołać się na jakiekolwiek okoliczności wynikające z faktu powierzenia części prac, dla usprawiedliwienia się </w:t>
      </w:r>
      <w:r w:rsidR="0051408B">
        <w:rPr>
          <w:rFonts w:eastAsia="Times New Roman"/>
          <w:sz w:val="24"/>
          <w:szCs w:val="24"/>
        </w:rPr>
        <w:t xml:space="preserve">     </w:t>
      </w:r>
      <w:r w:rsidRPr="0051408B">
        <w:rPr>
          <w:rFonts w:eastAsia="Times New Roman"/>
          <w:sz w:val="24"/>
          <w:szCs w:val="24"/>
        </w:rPr>
        <w:t>z niewykonania lub nienależytego umowy.</w:t>
      </w:r>
    </w:p>
    <w:p w14:paraId="61C695DE" w14:textId="77777777" w:rsidR="006349C1" w:rsidRDefault="006349C1" w:rsidP="006349C1">
      <w:pPr>
        <w:spacing w:line="278" w:lineRule="exact"/>
        <w:rPr>
          <w:sz w:val="20"/>
          <w:szCs w:val="20"/>
        </w:rPr>
      </w:pPr>
    </w:p>
    <w:p w14:paraId="1A70633B" w14:textId="77777777" w:rsidR="006349C1" w:rsidRDefault="006349C1" w:rsidP="006349C1">
      <w:pPr>
        <w:numPr>
          <w:ilvl w:val="0"/>
          <w:numId w:val="14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8</w:t>
      </w:r>
    </w:p>
    <w:p w14:paraId="649B9264" w14:textId="77777777" w:rsidR="006349C1" w:rsidRDefault="006349C1" w:rsidP="006349C1">
      <w:pPr>
        <w:spacing w:line="12" w:lineRule="exact"/>
        <w:rPr>
          <w:sz w:val="20"/>
          <w:szCs w:val="20"/>
        </w:rPr>
      </w:pPr>
    </w:p>
    <w:p w14:paraId="3F4BFCDD" w14:textId="77777777" w:rsidR="006349C1" w:rsidRDefault="006349C1" w:rsidP="006349C1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Zamawiający przewiduje możliwość zmiany postanowień zawartej umowy w stosunku do treści oferty, na podstawie której dokonano wyboru Wykonawcy, jeśli z powodu działania siły wyższej nie będzie możliwe zachowanie terminu wykonania umowy, może on być przedłużony za zgodą Zamawiającego, jednak nie dłużej niż o czas trwania przeszkody.</w:t>
      </w:r>
    </w:p>
    <w:p w14:paraId="613091C2" w14:textId="77777777" w:rsidR="006153C1" w:rsidRDefault="006153C1">
      <w:pPr>
        <w:spacing w:line="278" w:lineRule="exact"/>
        <w:rPr>
          <w:sz w:val="20"/>
          <w:szCs w:val="20"/>
        </w:rPr>
      </w:pPr>
      <w:bookmarkStart w:id="0" w:name="page2"/>
      <w:bookmarkStart w:id="1" w:name="page3"/>
      <w:bookmarkEnd w:id="0"/>
      <w:bookmarkEnd w:id="1"/>
    </w:p>
    <w:p w14:paraId="1F54B9C3" w14:textId="77777777" w:rsidR="00802ABA" w:rsidRDefault="00BB7FDB">
      <w:pPr>
        <w:numPr>
          <w:ilvl w:val="1"/>
          <w:numId w:val="15"/>
        </w:numPr>
        <w:tabs>
          <w:tab w:val="left" w:pos="4564"/>
        </w:tabs>
        <w:ind w:left="4564" w:hanging="17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9</w:t>
      </w:r>
    </w:p>
    <w:p w14:paraId="1067321A" w14:textId="77777777" w:rsidR="00802ABA" w:rsidRDefault="00802ABA">
      <w:pPr>
        <w:spacing w:line="12" w:lineRule="exact"/>
        <w:rPr>
          <w:rFonts w:eastAsia="Times New Roman"/>
          <w:b/>
          <w:bCs/>
          <w:sz w:val="24"/>
          <w:szCs w:val="24"/>
        </w:rPr>
      </w:pPr>
    </w:p>
    <w:p w14:paraId="61F9D520" w14:textId="77777777" w:rsidR="00802ABA" w:rsidRDefault="00BB7FDB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Wszelkie zmiany umowy wymagają dla swojej ważności formy pisemnego aneksu pod rygorem nieważności.</w:t>
      </w:r>
    </w:p>
    <w:p w14:paraId="487229FB" w14:textId="77777777" w:rsidR="0001437F" w:rsidRPr="000B13CD" w:rsidRDefault="0001437F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 w:rsidRPr="0001437F">
        <w:rPr>
          <w:sz w:val="24"/>
          <w:szCs w:val="24"/>
        </w:rPr>
        <w:t>W sprawach nieuregulowanych niniejszą umową stosuje się przepisy kodeksu cywilnego</w:t>
      </w:r>
      <w:r w:rsidR="000B13CD">
        <w:rPr>
          <w:sz w:val="24"/>
          <w:szCs w:val="24"/>
        </w:rPr>
        <w:t xml:space="preserve"> </w:t>
      </w:r>
      <w:r w:rsidRPr="000B13CD">
        <w:rPr>
          <w:sz w:val="24"/>
          <w:szCs w:val="24"/>
        </w:rPr>
        <w:t xml:space="preserve">oraz w sprawach procesowych przepisy kodeksu postępowania cywilnego, jeżeli przepisy </w:t>
      </w:r>
    </w:p>
    <w:p w14:paraId="5EC1579A" w14:textId="77777777" w:rsidR="00802ABA" w:rsidRPr="0001437F" w:rsidRDefault="0001437F" w:rsidP="006153C1">
      <w:pPr>
        <w:tabs>
          <w:tab w:val="left" w:pos="364"/>
        </w:tabs>
        <w:spacing w:line="234" w:lineRule="auto"/>
        <w:ind w:left="364" w:right="20"/>
        <w:jc w:val="both"/>
        <w:rPr>
          <w:rFonts w:eastAsia="Times New Roman"/>
          <w:sz w:val="24"/>
          <w:szCs w:val="24"/>
        </w:rPr>
      </w:pPr>
      <w:r w:rsidRPr="0001437F">
        <w:rPr>
          <w:sz w:val="24"/>
          <w:szCs w:val="24"/>
        </w:rPr>
        <w:t>ustawy z dnia 19 września 2019 roku Prawo zamówień publicznych nie stanowią inaczej.</w:t>
      </w:r>
    </w:p>
    <w:p w14:paraId="3A4A8B7C" w14:textId="77777777" w:rsidR="0001437F" w:rsidRPr="0001437F" w:rsidRDefault="0001437F" w:rsidP="006153C1">
      <w:pPr>
        <w:numPr>
          <w:ilvl w:val="0"/>
          <w:numId w:val="15"/>
        </w:numPr>
        <w:tabs>
          <w:tab w:val="left" w:pos="364"/>
        </w:tabs>
        <w:spacing w:line="234" w:lineRule="auto"/>
        <w:ind w:left="364" w:right="20" w:hanging="3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Umowę niniejszą sporządzono w trzech egzemplarzach, z czego jeden otrzymuje Wykonawca a dwa Zamawiający.</w:t>
      </w:r>
    </w:p>
    <w:p w14:paraId="58D5D409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  <w:bookmarkStart w:id="2" w:name="page4"/>
      <w:bookmarkEnd w:id="2"/>
    </w:p>
    <w:p w14:paraId="1E343BC2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54E536D3" w14:textId="77777777" w:rsidR="0001437F" w:rsidRDefault="0001437F">
      <w:pPr>
        <w:tabs>
          <w:tab w:val="left" w:pos="7223"/>
        </w:tabs>
        <w:ind w:left="4"/>
        <w:rPr>
          <w:rFonts w:eastAsia="Times New Roman"/>
          <w:b/>
          <w:bCs/>
          <w:sz w:val="24"/>
          <w:szCs w:val="24"/>
        </w:rPr>
      </w:pPr>
    </w:p>
    <w:p w14:paraId="78752314" w14:textId="77777777" w:rsidR="00802ABA" w:rsidRDefault="0001437F">
      <w:pPr>
        <w:tabs>
          <w:tab w:val="left" w:pos="7223"/>
        </w:tabs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   ZAMAWIAJĄCY:                                                                 WYKONAWCA:</w:t>
      </w:r>
    </w:p>
    <w:sectPr w:rsidR="00802ABA">
      <w:footerReference w:type="default" r:id="rId8"/>
      <w:pgSz w:w="11900" w:h="16838"/>
      <w:pgMar w:top="1425" w:right="1426" w:bottom="1440" w:left="1416" w:header="0" w:footer="0" w:gutter="0"/>
      <w:cols w:space="708" w:equalWidth="0">
        <w:col w:w="90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3211E" w14:textId="77777777" w:rsidR="00134324" w:rsidRDefault="00134324" w:rsidP="00E62763">
      <w:r>
        <w:separator/>
      </w:r>
    </w:p>
  </w:endnote>
  <w:endnote w:type="continuationSeparator" w:id="0">
    <w:p w14:paraId="0B7C49CA" w14:textId="77777777" w:rsidR="00134324" w:rsidRDefault="00134324" w:rsidP="00E62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9923837"/>
      <w:docPartObj>
        <w:docPartGallery w:val="Page Numbers (Bottom of Page)"/>
        <w:docPartUnique/>
      </w:docPartObj>
    </w:sdtPr>
    <w:sdtEndPr/>
    <w:sdtContent>
      <w:p w14:paraId="17B92FBB" w14:textId="77777777" w:rsidR="006153C1" w:rsidRDefault="006153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B0B">
          <w:rPr>
            <w:noProof/>
          </w:rPr>
          <w:t>4</w:t>
        </w:r>
        <w:r>
          <w:fldChar w:fldCharType="end"/>
        </w:r>
      </w:p>
    </w:sdtContent>
  </w:sdt>
  <w:p w14:paraId="3668D374" w14:textId="77777777" w:rsidR="006153C1" w:rsidRDefault="00615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4B599" w14:textId="77777777" w:rsidR="00134324" w:rsidRDefault="00134324" w:rsidP="00E62763">
      <w:r>
        <w:separator/>
      </w:r>
    </w:p>
  </w:footnote>
  <w:footnote w:type="continuationSeparator" w:id="0">
    <w:p w14:paraId="68D49344" w14:textId="77777777" w:rsidR="00134324" w:rsidRDefault="00134324" w:rsidP="00E62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AD46E06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trike w:val="0"/>
        <w:dstrike w:val="0"/>
        <w:color w:val="00000A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  <w:rPr>
        <w:rFonts w:hint="default"/>
      </w:rPr>
    </w:lvl>
  </w:abstractNum>
  <w:abstractNum w:abstractNumId="1" w15:restartNumberingAfterBreak="0">
    <w:nsid w:val="01CC0D24"/>
    <w:multiLevelType w:val="hybridMultilevel"/>
    <w:tmpl w:val="9BF201D6"/>
    <w:lvl w:ilvl="0" w:tplc="9558D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6231B"/>
    <w:multiLevelType w:val="hybridMultilevel"/>
    <w:tmpl w:val="3D3EDE42"/>
    <w:lvl w:ilvl="0" w:tplc="35986992">
      <w:numFmt w:val="decimal"/>
      <w:lvlText w:val="%1."/>
      <w:lvlJc w:val="left"/>
    </w:lvl>
    <w:lvl w:ilvl="1" w:tplc="86724C76">
      <w:start w:val="1"/>
      <w:numFmt w:val="bullet"/>
      <w:lvlText w:val="§"/>
      <w:lvlJc w:val="left"/>
    </w:lvl>
    <w:lvl w:ilvl="2" w:tplc="B52AB8FC">
      <w:numFmt w:val="decimal"/>
      <w:lvlText w:val=""/>
      <w:lvlJc w:val="left"/>
    </w:lvl>
    <w:lvl w:ilvl="3" w:tplc="2D4AE276">
      <w:numFmt w:val="decimal"/>
      <w:lvlText w:val=""/>
      <w:lvlJc w:val="left"/>
    </w:lvl>
    <w:lvl w:ilvl="4" w:tplc="818EBA3A">
      <w:numFmt w:val="decimal"/>
      <w:lvlText w:val=""/>
      <w:lvlJc w:val="left"/>
    </w:lvl>
    <w:lvl w:ilvl="5" w:tplc="F22E86C2">
      <w:numFmt w:val="decimal"/>
      <w:lvlText w:val=""/>
      <w:lvlJc w:val="left"/>
    </w:lvl>
    <w:lvl w:ilvl="6" w:tplc="5FEC3E36">
      <w:numFmt w:val="decimal"/>
      <w:lvlText w:val=""/>
      <w:lvlJc w:val="left"/>
    </w:lvl>
    <w:lvl w:ilvl="7" w:tplc="0610E3E8">
      <w:numFmt w:val="decimal"/>
      <w:lvlText w:val=""/>
      <w:lvlJc w:val="left"/>
    </w:lvl>
    <w:lvl w:ilvl="8" w:tplc="F4E24970">
      <w:numFmt w:val="decimal"/>
      <w:lvlText w:val=""/>
      <w:lvlJc w:val="left"/>
    </w:lvl>
  </w:abstractNum>
  <w:abstractNum w:abstractNumId="3" w15:restartNumberingAfterBreak="0">
    <w:nsid w:val="0A121377"/>
    <w:multiLevelType w:val="hybridMultilevel"/>
    <w:tmpl w:val="CCCE88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D7263"/>
    <w:multiLevelType w:val="hybridMultilevel"/>
    <w:tmpl w:val="8182CC12"/>
    <w:lvl w:ilvl="0" w:tplc="82B0121E">
      <w:start w:val="1"/>
      <w:numFmt w:val="decimal"/>
      <w:lvlText w:val="%1."/>
      <w:lvlJc w:val="left"/>
    </w:lvl>
    <w:lvl w:ilvl="1" w:tplc="723C06C2">
      <w:numFmt w:val="decimal"/>
      <w:lvlText w:val=""/>
      <w:lvlJc w:val="left"/>
    </w:lvl>
    <w:lvl w:ilvl="2" w:tplc="AA7CEDE2">
      <w:numFmt w:val="decimal"/>
      <w:lvlText w:val=""/>
      <w:lvlJc w:val="left"/>
    </w:lvl>
    <w:lvl w:ilvl="3" w:tplc="87403380">
      <w:numFmt w:val="decimal"/>
      <w:lvlText w:val=""/>
      <w:lvlJc w:val="left"/>
    </w:lvl>
    <w:lvl w:ilvl="4" w:tplc="246CAAFC">
      <w:numFmt w:val="decimal"/>
      <w:lvlText w:val=""/>
      <w:lvlJc w:val="left"/>
    </w:lvl>
    <w:lvl w:ilvl="5" w:tplc="2B6C3610">
      <w:numFmt w:val="decimal"/>
      <w:lvlText w:val=""/>
      <w:lvlJc w:val="left"/>
    </w:lvl>
    <w:lvl w:ilvl="6" w:tplc="646E3B78">
      <w:numFmt w:val="decimal"/>
      <w:lvlText w:val=""/>
      <w:lvlJc w:val="left"/>
    </w:lvl>
    <w:lvl w:ilvl="7" w:tplc="FA703F42">
      <w:numFmt w:val="decimal"/>
      <w:lvlText w:val=""/>
      <w:lvlJc w:val="left"/>
    </w:lvl>
    <w:lvl w:ilvl="8" w:tplc="49605D1C">
      <w:numFmt w:val="decimal"/>
      <w:lvlText w:val=""/>
      <w:lvlJc w:val="left"/>
    </w:lvl>
  </w:abstractNum>
  <w:abstractNum w:abstractNumId="5" w15:restartNumberingAfterBreak="0">
    <w:nsid w:val="109CF92E"/>
    <w:multiLevelType w:val="hybridMultilevel"/>
    <w:tmpl w:val="DE78531E"/>
    <w:lvl w:ilvl="0" w:tplc="3E467CEA">
      <w:start w:val="1"/>
      <w:numFmt w:val="decimal"/>
      <w:lvlText w:val="%1)"/>
      <w:lvlJc w:val="left"/>
    </w:lvl>
    <w:lvl w:ilvl="1" w:tplc="A3CE95CE">
      <w:start w:val="1"/>
      <w:numFmt w:val="bullet"/>
      <w:lvlText w:val="§"/>
      <w:lvlJc w:val="left"/>
    </w:lvl>
    <w:lvl w:ilvl="2" w:tplc="8DD0E57A">
      <w:numFmt w:val="decimal"/>
      <w:lvlText w:val=""/>
      <w:lvlJc w:val="left"/>
    </w:lvl>
    <w:lvl w:ilvl="3" w:tplc="30A6CF40">
      <w:numFmt w:val="decimal"/>
      <w:lvlText w:val=""/>
      <w:lvlJc w:val="left"/>
    </w:lvl>
    <w:lvl w:ilvl="4" w:tplc="895ADF66">
      <w:numFmt w:val="decimal"/>
      <w:lvlText w:val=""/>
      <w:lvlJc w:val="left"/>
    </w:lvl>
    <w:lvl w:ilvl="5" w:tplc="10562228">
      <w:numFmt w:val="decimal"/>
      <w:lvlText w:val=""/>
      <w:lvlJc w:val="left"/>
    </w:lvl>
    <w:lvl w:ilvl="6" w:tplc="A7421B12">
      <w:numFmt w:val="decimal"/>
      <w:lvlText w:val=""/>
      <w:lvlJc w:val="left"/>
    </w:lvl>
    <w:lvl w:ilvl="7" w:tplc="DB665D04">
      <w:numFmt w:val="decimal"/>
      <w:lvlText w:val=""/>
      <w:lvlJc w:val="left"/>
    </w:lvl>
    <w:lvl w:ilvl="8" w:tplc="D87A417C">
      <w:numFmt w:val="decimal"/>
      <w:lvlText w:val=""/>
      <w:lvlJc w:val="left"/>
    </w:lvl>
  </w:abstractNum>
  <w:abstractNum w:abstractNumId="6" w15:restartNumberingAfterBreak="0">
    <w:nsid w:val="1190CDE7"/>
    <w:multiLevelType w:val="hybridMultilevel"/>
    <w:tmpl w:val="78527662"/>
    <w:lvl w:ilvl="0" w:tplc="225205B2">
      <w:start w:val="1"/>
      <w:numFmt w:val="decimal"/>
      <w:lvlText w:val="%1)"/>
      <w:lvlJc w:val="left"/>
    </w:lvl>
    <w:lvl w:ilvl="1" w:tplc="EB3C02D8">
      <w:numFmt w:val="decimal"/>
      <w:lvlText w:val=""/>
      <w:lvlJc w:val="left"/>
    </w:lvl>
    <w:lvl w:ilvl="2" w:tplc="93D4A3EC">
      <w:numFmt w:val="decimal"/>
      <w:lvlText w:val=""/>
      <w:lvlJc w:val="left"/>
    </w:lvl>
    <w:lvl w:ilvl="3" w:tplc="127EBDA6">
      <w:numFmt w:val="decimal"/>
      <w:lvlText w:val=""/>
      <w:lvlJc w:val="left"/>
    </w:lvl>
    <w:lvl w:ilvl="4" w:tplc="3516ED74">
      <w:numFmt w:val="decimal"/>
      <w:lvlText w:val=""/>
      <w:lvlJc w:val="left"/>
    </w:lvl>
    <w:lvl w:ilvl="5" w:tplc="06F8BB48">
      <w:numFmt w:val="decimal"/>
      <w:lvlText w:val=""/>
      <w:lvlJc w:val="left"/>
    </w:lvl>
    <w:lvl w:ilvl="6" w:tplc="45B6D604">
      <w:numFmt w:val="decimal"/>
      <w:lvlText w:val=""/>
      <w:lvlJc w:val="left"/>
    </w:lvl>
    <w:lvl w:ilvl="7" w:tplc="12BC1604">
      <w:numFmt w:val="decimal"/>
      <w:lvlText w:val=""/>
      <w:lvlJc w:val="left"/>
    </w:lvl>
    <w:lvl w:ilvl="8" w:tplc="1AFE049C">
      <w:numFmt w:val="decimal"/>
      <w:lvlText w:val=""/>
      <w:lvlJc w:val="left"/>
    </w:lvl>
  </w:abstractNum>
  <w:abstractNum w:abstractNumId="7" w15:restartNumberingAfterBreak="0">
    <w:nsid w:val="12200854"/>
    <w:multiLevelType w:val="hybridMultilevel"/>
    <w:tmpl w:val="7332C370"/>
    <w:lvl w:ilvl="0" w:tplc="14F206B2">
      <w:numFmt w:val="decimal"/>
      <w:lvlText w:val="%1."/>
      <w:lvlJc w:val="left"/>
    </w:lvl>
    <w:lvl w:ilvl="1" w:tplc="1CCAD9F4">
      <w:start w:val="1"/>
      <w:numFmt w:val="bullet"/>
      <w:lvlText w:val="§"/>
      <w:lvlJc w:val="left"/>
    </w:lvl>
    <w:lvl w:ilvl="2" w:tplc="EBF4B5DC">
      <w:numFmt w:val="decimal"/>
      <w:lvlText w:val=""/>
      <w:lvlJc w:val="left"/>
    </w:lvl>
    <w:lvl w:ilvl="3" w:tplc="4B4620BC">
      <w:numFmt w:val="decimal"/>
      <w:lvlText w:val=""/>
      <w:lvlJc w:val="left"/>
    </w:lvl>
    <w:lvl w:ilvl="4" w:tplc="50B4879A">
      <w:numFmt w:val="decimal"/>
      <w:lvlText w:val=""/>
      <w:lvlJc w:val="left"/>
    </w:lvl>
    <w:lvl w:ilvl="5" w:tplc="A8A2DEC2">
      <w:numFmt w:val="decimal"/>
      <w:lvlText w:val=""/>
      <w:lvlJc w:val="left"/>
    </w:lvl>
    <w:lvl w:ilvl="6" w:tplc="6E981CE4">
      <w:numFmt w:val="decimal"/>
      <w:lvlText w:val=""/>
      <w:lvlJc w:val="left"/>
    </w:lvl>
    <w:lvl w:ilvl="7" w:tplc="C7E6468A">
      <w:numFmt w:val="decimal"/>
      <w:lvlText w:val=""/>
      <w:lvlJc w:val="left"/>
    </w:lvl>
    <w:lvl w:ilvl="8" w:tplc="72B29484">
      <w:numFmt w:val="decimal"/>
      <w:lvlText w:val=""/>
      <w:lvlJc w:val="left"/>
    </w:lvl>
  </w:abstractNum>
  <w:abstractNum w:abstractNumId="8" w15:restartNumberingAfterBreak="0">
    <w:nsid w:val="140E0F76"/>
    <w:multiLevelType w:val="hybridMultilevel"/>
    <w:tmpl w:val="CEB481E2"/>
    <w:lvl w:ilvl="0" w:tplc="44C23AC6">
      <w:start w:val="1"/>
      <w:numFmt w:val="decimal"/>
      <w:lvlText w:val="%1"/>
      <w:lvlJc w:val="left"/>
    </w:lvl>
    <w:lvl w:ilvl="1" w:tplc="4F9C98B6">
      <w:start w:val="1"/>
      <w:numFmt w:val="decimal"/>
      <w:lvlText w:val="%2)"/>
      <w:lvlJc w:val="left"/>
    </w:lvl>
    <w:lvl w:ilvl="2" w:tplc="FEA0DE5A">
      <w:start w:val="3"/>
      <w:numFmt w:val="decimal"/>
      <w:lvlText w:val="%3)"/>
      <w:lvlJc w:val="left"/>
    </w:lvl>
    <w:lvl w:ilvl="3" w:tplc="9D286E5A">
      <w:numFmt w:val="decimal"/>
      <w:lvlText w:val=""/>
      <w:lvlJc w:val="left"/>
    </w:lvl>
    <w:lvl w:ilvl="4" w:tplc="D39CA4CA">
      <w:numFmt w:val="decimal"/>
      <w:lvlText w:val=""/>
      <w:lvlJc w:val="left"/>
    </w:lvl>
    <w:lvl w:ilvl="5" w:tplc="7FF42B9A">
      <w:numFmt w:val="decimal"/>
      <w:lvlText w:val=""/>
      <w:lvlJc w:val="left"/>
    </w:lvl>
    <w:lvl w:ilvl="6" w:tplc="3BB88D4A">
      <w:numFmt w:val="decimal"/>
      <w:lvlText w:val=""/>
      <w:lvlJc w:val="left"/>
    </w:lvl>
    <w:lvl w:ilvl="7" w:tplc="EC6EF706">
      <w:numFmt w:val="decimal"/>
      <w:lvlText w:val=""/>
      <w:lvlJc w:val="left"/>
    </w:lvl>
    <w:lvl w:ilvl="8" w:tplc="45007E6A">
      <w:numFmt w:val="decimal"/>
      <w:lvlText w:val=""/>
      <w:lvlJc w:val="left"/>
    </w:lvl>
  </w:abstractNum>
  <w:abstractNum w:abstractNumId="9" w15:restartNumberingAfterBreak="0">
    <w:nsid w:val="143E471F"/>
    <w:multiLevelType w:val="hybridMultilevel"/>
    <w:tmpl w:val="59769E22"/>
    <w:lvl w:ilvl="0" w:tplc="F6024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FD79F"/>
    <w:multiLevelType w:val="hybridMultilevel"/>
    <w:tmpl w:val="7098D1A8"/>
    <w:lvl w:ilvl="0" w:tplc="907EDF9A">
      <w:start w:val="1"/>
      <w:numFmt w:val="bullet"/>
      <w:lvlText w:val="§"/>
      <w:lvlJc w:val="left"/>
    </w:lvl>
    <w:lvl w:ilvl="1" w:tplc="D6C02440">
      <w:numFmt w:val="decimal"/>
      <w:lvlText w:val=""/>
      <w:lvlJc w:val="left"/>
    </w:lvl>
    <w:lvl w:ilvl="2" w:tplc="F0C2E6C2">
      <w:numFmt w:val="decimal"/>
      <w:lvlText w:val=""/>
      <w:lvlJc w:val="left"/>
    </w:lvl>
    <w:lvl w:ilvl="3" w:tplc="4776FBB0">
      <w:numFmt w:val="decimal"/>
      <w:lvlText w:val=""/>
      <w:lvlJc w:val="left"/>
    </w:lvl>
    <w:lvl w:ilvl="4" w:tplc="38602482">
      <w:numFmt w:val="decimal"/>
      <w:lvlText w:val=""/>
      <w:lvlJc w:val="left"/>
    </w:lvl>
    <w:lvl w:ilvl="5" w:tplc="D5769930">
      <w:numFmt w:val="decimal"/>
      <w:lvlText w:val=""/>
      <w:lvlJc w:val="left"/>
    </w:lvl>
    <w:lvl w:ilvl="6" w:tplc="3120EBB4">
      <w:numFmt w:val="decimal"/>
      <w:lvlText w:val=""/>
      <w:lvlJc w:val="left"/>
    </w:lvl>
    <w:lvl w:ilvl="7" w:tplc="E7962CBC">
      <w:numFmt w:val="decimal"/>
      <w:lvlText w:val=""/>
      <w:lvlJc w:val="left"/>
    </w:lvl>
    <w:lvl w:ilvl="8" w:tplc="95D81B34">
      <w:numFmt w:val="decimal"/>
      <w:lvlText w:val=""/>
      <w:lvlJc w:val="left"/>
    </w:lvl>
  </w:abstractNum>
  <w:abstractNum w:abstractNumId="11" w15:restartNumberingAfterBreak="0">
    <w:nsid w:val="1D822C35"/>
    <w:multiLevelType w:val="hybridMultilevel"/>
    <w:tmpl w:val="B1D49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6E9E8"/>
    <w:multiLevelType w:val="hybridMultilevel"/>
    <w:tmpl w:val="E254453E"/>
    <w:lvl w:ilvl="0" w:tplc="C876ECD2">
      <w:start w:val="4"/>
      <w:numFmt w:val="decimal"/>
      <w:lvlText w:val="%1."/>
      <w:lvlJc w:val="left"/>
    </w:lvl>
    <w:lvl w:ilvl="1" w:tplc="EC74A6BE">
      <w:numFmt w:val="decimal"/>
      <w:lvlText w:val=""/>
      <w:lvlJc w:val="left"/>
    </w:lvl>
    <w:lvl w:ilvl="2" w:tplc="545EEE2A">
      <w:numFmt w:val="decimal"/>
      <w:lvlText w:val=""/>
      <w:lvlJc w:val="left"/>
    </w:lvl>
    <w:lvl w:ilvl="3" w:tplc="6A72F8B0">
      <w:numFmt w:val="decimal"/>
      <w:lvlText w:val=""/>
      <w:lvlJc w:val="left"/>
    </w:lvl>
    <w:lvl w:ilvl="4" w:tplc="217E2194">
      <w:numFmt w:val="decimal"/>
      <w:lvlText w:val=""/>
      <w:lvlJc w:val="left"/>
    </w:lvl>
    <w:lvl w:ilvl="5" w:tplc="6FBC19E4">
      <w:numFmt w:val="decimal"/>
      <w:lvlText w:val=""/>
      <w:lvlJc w:val="left"/>
    </w:lvl>
    <w:lvl w:ilvl="6" w:tplc="BB982B12">
      <w:numFmt w:val="decimal"/>
      <w:lvlText w:val=""/>
      <w:lvlJc w:val="left"/>
    </w:lvl>
    <w:lvl w:ilvl="7" w:tplc="A47C9A2E">
      <w:numFmt w:val="decimal"/>
      <w:lvlText w:val=""/>
      <w:lvlJc w:val="left"/>
    </w:lvl>
    <w:lvl w:ilvl="8" w:tplc="8294F1B6">
      <w:numFmt w:val="decimal"/>
      <w:lvlText w:val=""/>
      <w:lvlJc w:val="left"/>
    </w:lvl>
  </w:abstractNum>
  <w:abstractNum w:abstractNumId="13" w15:restartNumberingAfterBreak="0">
    <w:nsid w:val="1FCE5D78"/>
    <w:multiLevelType w:val="hybridMultilevel"/>
    <w:tmpl w:val="0A90A74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4455CD"/>
    <w:multiLevelType w:val="hybridMultilevel"/>
    <w:tmpl w:val="BB868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F2137"/>
    <w:multiLevelType w:val="hybridMultilevel"/>
    <w:tmpl w:val="07D85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82C63"/>
    <w:multiLevelType w:val="hybridMultilevel"/>
    <w:tmpl w:val="4E9C1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2255A"/>
    <w:multiLevelType w:val="hybridMultilevel"/>
    <w:tmpl w:val="2A9ACDC0"/>
    <w:lvl w:ilvl="0" w:tplc="C1D218EE">
      <w:start w:val="2"/>
      <w:numFmt w:val="decimal"/>
      <w:lvlText w:val="%1."/>
      <w:lvlJc w:val="left"/>
    </w:lvl>
    <w:lvl w:ilvl="1" w:tplc="D1263B6C">
      <w:start w:val="1"/>
      <w:numFmt w:val="decimal"/>
      <w:lvlText w:val="%2"/>
      <w:lvlJc w:val="left"/>
    </w:lvl>
    <w:lvl w:ilvl="2" w:tplc="24B46D40">
      <w:start w:val="1"/>
      <w:numFmt w:val="decimal"/>
      <w:lvlText w:val="%3"/>
      <w:lvlJc w:val="left"/>
    </w:lvl>
    <w:lvl w:ilvl="3" w:tplc="C5107C7C">
      <w:numFmt w:val="decimal"/>
      <w:lvlText w:val=""/>
      <w:lvlJc w:val="left"/>
    </w:lvl>
    <w:lvl w:ilvl="4" w:tplc="33B65156">
      <w:numFmt w:val="decimal"/>
      <w:lvlText w:val=""/>
      <w:lvlJc w:val="left"/>
    </w:lvl>
    <w:lvl w:ilvl="5" w:tplc="B74A042E">
      <w:numFmt w:val="decimal"/>
      <w:lvlText w:val=""/>
      <w:lvlJc w:val="left"/>
    </w:lvl>
    <w:lvl w:ilvl="6" w:tplc="909402D2">
      <w:numFmt w:val="decimal"/>
      <w:lvlText w:val=""/>
      <w:lvlJc w:val="left"/>
    </w:lvl>
    <w:lvl w:ilvl="7" w:tplc="993E4AF2">
      <w:numFmt w:val="decimal"/>
      <w:lvlText w:val=""/>
      <w:lvlJc w:val="left"/>
    </w:lvl>
    <w:lvl w:ilvl="8" w:tplc="A9DA888C">
      <w:numFmt w:val="decimal"/>
      <w:lvlText w:val=""/>
      <w:lvlJc w:val="left"/>
    </w:lvl>
  </w:abstractNum>
  <w:abstractNum w:abstractNumId="18" w15:restartNumberingAfterBreak="0">
    <w:nsid w:val="41A7C4C9"/>
    <w:multiLevelType w:val="hybridMultilevel"/>
    <w:tmpl w:val="17F09382"/>
    <w:lvl w:ilvl="0" w:tplc="853A8590">
      <w:numFmt w:val="decimal"/>
      <w:lvlText w:val="%1."/>
      <w:lvlJc w:val="left"/>
    </w:lvl>
    <w:lvl w:ilvl="1" w:tplc="52E466C8">
      <w:start w:val="1"/>
      <w:numFmt w:val="bullet"/>
      <w:lvlText w:val="§"/>
      <w:lvlJc w:val="left"/>
    </w:lvl>
    <w:lvl w:ilvl="2" w:tplc="9AA0974C">
      <w:numFmt w:val="decimal"/>
      <w:lvlText w:val=""/>
      <w:lvlJc w:val="left"/>
    </w:lvl>
    <w:lvl w:ilvl="3" w:tplc="CC962A48">
      <w:numFmt w:val="decimal"/>
      <w:lvlText w:val=""/>
      <w:lvlJc w:val="left"/>
    </w:lvl>
    <w:lvl w:ilvl="4" w:tplc="56345DEE">
      <w:numFmt w:val="decimal"/>
      <w:lvlText w:val=""/>
      <w:lvlJc w:val="left"/>
    </w:lvl>
    <w:lvl w:ilvl="5" w:tplc="F280A740">
      <w:numFmt w:val="decimal"/>
      <w:lvlText w:val=""/>
      <w:lvlJc w:val="left"/>
    </w:lvl>
    <w:lvl w:ilvl="6" w:tplc="C340EC00">
      <w:numFmt w:val="decimal"/>
      <w:lvlText w:val=""/>
      <w:lvlJc w:val="left"/>
    </w:lvl>
    <w:lvl w:ilvl="7" w:tplc="82A0AE02">
      <w:numFmt w:val="decimal"/>
      <w:lvlText w:val=""/>
      <w:lvlJc w:val="left"/>
    </w:lvl>
    <w:lvl w:ilvl="8" w:tplc="377CDB7E">
      <w:numFmt w:val="decimal"/>
      <w:lvlText w:val=""/>
      <w:lvlJc w:val="left"/>
    </w:lvl>
  </w:abstractNum>
  <w:abstractNum w:abstractNumId="19" w15:restartNumberingAfterBreak="0">
    <w:nsid w:val="4DB127F8"/>
    <w:multiLevelType w:val="hybridMultilevel"/>
    <w:tmpl w:val="F118BCC2"/>
    <w:lvl w:ilvl="0" w:tplc="E8245CA6">
      <w:start w:val="5"/>
      <w:numFmt w:val="decimal"/>
      <w:lvlText w:val="%1."/>
      <w:lvlJc w:val="left"/>
    </w:lvl>
    <w:lvl w:ilvl="1" w:tplc="D96ED434">
      <w:numFmt w:val="decimal"/>
      <w:lvlText w:val=""/>
      <w:lvlJc w:val="left"/>
    </w:lvl>
    <w:lvl w:ilvl="2" w:tplc="52E811B4">
      <w:numFmt w:val="decimal"/>
      <w:lvlText w:val=""/>
      <w:lvlJc w:val="left"/>
    </w:lvl>
    <w:lvl w:ilvl="3" w:tplc="AAE8F99C">
      <w:numFmt w:val="decimal"/>
      <w:lvlText w:val=""/>
      <w:lvlJc w:val="left"/>
    </w:lvl>
    <w:lvl w:ilvl="4" w:tplc="8BEC5E00">
      <w:numFmt w:val="decimal"/>
      <w:lvlText w:val=""/>
      <w:lvlJc w:val="left"/>
    </w:lvl>
    <w:lvl w:ilvl="5" w:tplc="7C6804C6">
      <w:numFmt w:val="decimal"/>
      <w:lvlText w:val=""/>
      <w:lvlJc w:val="left"/>
    </w:lvl>
    <w:lvl w:ilvl="6" w:tplc="8E98E1AA">
      <w:numFmt w:val="decimal"/>
      <w:lvlText w:val=""/>
      <w:lvlJc w:val="left"/>
    </w:lvl>
    <w:lvl w:ilvl="7" w:tplc="E16812F6">
      <w:numFmt w:val="decimal"/>
      <w:lvlText w:val=""/>
      <w:lvlJc w:val="left"/>
    </w:lvl>
    <w:lvl w:ilvl="8" w:tplc="B8FE91A8">
      <w:numFmt w:val="decimal"/>
      <w:lvlText w:val=""/>
      <w:lvlJc w:val="left"/>
    </w:lvl>
  </w:abstractNum>
  <w:abstractNum w:abstractNumId="20" w15:restartNumberingAfterBreak="0">
    <w:nsid w:val="515F007C"/>
    <w:multiLevelType w:val="hybridMultilevel"/>
    <w:tmpl w:val="5AF29358"/>
    <w:lvl w:ilvl="0" w:tplc="17EC3E9E">
      <w:numFmt w:val="decimal"/>
      <w:lvlText w:val="%1."/>
      <w:lvlJc w:val="left"/>
    </w:lvl>
    <w:lvl w:ilvl="1" w:tplc="810C3362">
      <w:start w:val="1"/>
      <w:numFmt w:val="bullet"/>
      <w:lvlText w:val="§"/>
      <w:lvlJc w:val="left"/>
    </w:lvl>
    <w:lvl w:ilvl="2" w:tplc="98D214B4">
      <w:numFmt w:val="decimal"/>
      <w:lvlText w:val=""/>
      <w:lvlJc w:val="left"/>
    </w:lvl>
    <w:lvl w:ilvl="3" w:tplc="A378C562">
      <w:numFmt w:val="decimal"/>
      <w:lvlText w:val=""/>
      <w:lvlJc w:val="left"/>
    </w:lvl>
    <w:lvl w:ilvl="4" w:tplc="F8627960">
      <w:numFmt w:val="decimal"/>
      <w:lvlText w:val=""/>
      <w:lvlJc w:val="left"/>
    </w:lvl>
    <w:lvl w:ilvl="5" w:tplc="F08268C2">
      <w:numFmt w:val="decimal"/>
      <w:lvlText w:val=""/>
      <w:lvlJc w:val="left"/>
    </w:lvl>
    <w:lvl w:ilvl="6" w:tplc="75548E4C">
      <w:numFmt w:val="decimal"/>
      <w:lvlText w:val=""/>
      <w:lvlJc w:val="left"/>
    </w:lvl>
    <w:lvl w:ilvl="7" w:tplc="8D78C01C">
      <w:numFmt w:val="decimal"/>
      <w:lvlText w:val=""/>
      <w:lvlJc w:val="left"/>
    </w:lvl>
    <w:lvl w:ilvl="8" w:tplc="89D2BF14">
      <w:numFmt w:val="decimal"/>
      <w:lvlText w:val=""/>
      <w:lvlJc w:val="left"/>
    </w:lvl>
  </w:abstractNum>
  <w:abstractNum w:abstractNumId="21" w15:restartNumberingAfterBreak="0">
    <w:nsid w:val="54F75F24"/>
    <w:multiLevelType w:val="hybridMultilevel"/>
    <w:tmpl w:val="54B887E0"/>
    <w:lvl w:ilvl="0" w:tplc="662E4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062C2"/>
    <w:multiLevelType w:val="hybridMultilevel"/>
    <w:tmpl w:val="EF402D90"/>
    <w:lvl w:ilvl="0" w:tplc="418296DC">
      <w:start w:val="6"/>
      <w:numFmt w:val="decimal"/>
      <w:lvlText w:val="%1."/>
      <w:lvlJc w:val="left"/>
    </w:lvl>
    <w:lvl w:ilvl="1" w:tplc="F4B083E4">
      <w:numFmt w:val="decimal"/>
      <w:lvlText w:val=""/>
      <w:lvlJc w:val="left"/>
    </w:lvl>
    <w:lvl w:ilvl="2" w:tplc="2F180184">
      <w:numFmt w:val="decimal"/>
      <w:lvlText w:val=""/>
      <w:lvlJc w:val="left"/>
    </w:lvl>
    <w:lvl w:ilvl="3" w:tplc="8CAE5F80">
      <w:numFmt w:val="decimal"/>
      <w:lvlText w:val=""/>
      <w:lvlJc w:val="left"/>
    </w:lvl>
    <w:lvl w:ilvl="4" w:tplc="1062FAE6">
      <w:numFmt w:val="decimal"/>
      <w:lvlText w:val=""/>
      <w:lvlJc w:val="left"/>
    </w:lvl>
    <w:lvl w:ilvl="5" w:tplc="04CED3E4">
      <w:numFmt w:val="decimal"/>
      <w:lvlText w:val=""/>
      <w:lvlJc w:val="left"/>
    </w:lvl>
    <w:lvl w:ilvl="6" w:tplc="4E0EE556">
      <w:numFmt w:val="decimal"/>
      <w:lvlText w:val=""/>
      <w:lvlJc w:val="left"/>
    </w:lvl>
    <w:lvl w:ilvl="7" w:tplc="B1F4878A">
      <w:numFmt w:val="decimal"/>
      <w:lvlText w:val=""/>
      <w:lvlJc w:val="left"/>
    </w:lvl>
    <w:lvl w:ilvl="8" w:tplc="5770C538">
      <w:numFmt w:val="decimal"/>
      <w:lvlText w:val=""/>
      <w:lvlJc w:val="left"/>
    </w:lvl>
  </w:abstractNum>
  <w:abstractNum w:abstractNumId="23" w15:restartNumberingAfterBreak="0">
    <w:nsid w:val="61A07A91"/>
    <w:multiLevelType w:val="hybridMultilevel"/>
    <w:tmpl w:val="BE5C6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F438D"/>
    <w:multiLevelType w:val="hybridMultilevel"/>
    <w:tmpl w:val="54361A7C"/>
    <w:lvl w:ilvl="0" w:tplc="631EF332">
      <w:numFmt w:val="decimal"/>
      <w:lvlText w:val="%1."/>
      <w:lvlJc w:val="left"/>
    </w:lvl>
    <w:lvl w:ilvl="1" w:tplc="8EDC1DF4">
      <w:start w:val="1"/>
      <w:numFmt w:val="bullet"/>
      <w:lvlText w:val="§"/>
      <w:lvlJc w:val="left"/>
    </w:lvl>
    <w:lvl w:ilvl="2" w:tplc="A31869FC">
      <w:numFmt w:val="decimal"/>
      <w:lvlText w:val=""/>
      <w:lvlJc w:val="left"/>
    </w:lvl>
    <w:lvl w:ilvl="3" w:tplc="5F22F226">
      <w:numFmt w:val="decimal"/>
      <w:lvlText w:val=""/>
      <w:lvlJc w:val="left"/>
    </w:lvl>
    <w:lvl w:ilvl="4" w:tplc="3C4EF9B2">
      <w:numFmt w:val="decimal"/>
      <w:lvlText w:val=""/>
      <w:lvlJc w:val="left"/>
    </w:lvl>
    <w:lvl w:ilvl="5" w:tplc="BBE4A106">
      <w:numFmt w:val="decimal"/>
      <w:lvlText w:val=""/>
      <w:lvlJc w:val="left"/>
    </w:lvl>
    <w:lvl w:ilvl="6" w:tplc="10D2857A">
      <w:numFmt w:val="decimal"/>
      <w:lvlText w:val=""/>
      <w:lvlJc w:val="left"/>
    </w:lvl>
    <w:lvl w:ilvl="7" w:tplc="FF4A7AB4">
      <w:numFmt w:val="decimal"/>
      <w:lvlText w:val=""/>
      <w:lvlJc w:val="left"/>
    </w:lvl>
    <w:lvl w:ilvl="8" w:tplc="B6BA8B56">
      <w:numFmt w:val="decimal"/>
      <w:lvlText w:val=""/>
      <w:lvlJc w:val="left"/>
    </w:lvl>
  </w:abstractNum>
  <w:abstractNum w:abstractNumId="25" w15:restartNumberingAfterBreak="0">
    <w:nsid w:val="67B84C9A"/>
    <w:multiLevelType w:val="hybridMultilevel"/>
    <w:tmpl w:val="030AD8FC"/>
    <w:lvl w:ilvl="0" w:tplc="E154D674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CE5B2F"/>
    <w:multiLevelType w:val="hybridMultilevel"/>
    <w:tmpl w:val="CE647A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B68079A"/>
    <w:multiLevelType w:val="hybridMultilevel"/>
    <w:tmpl w:val="00C255C0"/>
    <w:lvl w:ilvl="0" w:tplc="F8EC1B52">
      <w:start w:val="4"/>
      <w:numFmt w:val="decimal"/>
      <w:lvlText w:val="%1."/>
      <w:lvlJc w:val="left"/>
    </w:lvl>
    <w:lvl w:ilvl="1" w:tplc="8B1C11E0">
      <w:numFmt w:val="decimal"/>
      <w:lvlText w:val=""/>
      <w:lvlJc w:val="left"/>
    </w:lvl>
    <w:lvl w:ilvl="2" w:tplc="15AA6EAE">
      <w:numFmt w:val="decimal"/>
      <w:lvlText w:val=""/>
      <w:lvlJc w:val="left"/>
    </w:lvl>
    <w:lvl w:ilvl="3" w:tplc="ABC65B14">
      <w:numFmt w:val="decimal"/>
      <w:lvlText w:val=""/>
      <w:lvlJc w:val="left"/>
    </w:lvl>
    <w:lvl w:ilvl="4" w:tplc="8520AF7A">
      <w:numFmt w:val="decimal"/>
      <w:lvlText w:val=""/>
      <w:lvlJc w:val="left"/>
    </w:lvl>
    <w:lvl w:ilvl="5" w:tplc="4B0C886E">
      <w:numFmt w:val="decimal"/>
      <w:lvlText w:val=""/>
      <w:lvlJc w:val="left"/>
    </w:lvl>
    <w:lvl w:ilvl="6" w:tplc="5958EAD8">
      <w:numFmt w:val="decimal"/>
      <w:lvlText w:val=""/>
      <w:lvlJc w:val="left"/>
    </w:lvl>
    <w:lvl w:ilvl="7" w:tplc="07CED7E0">
      <w:numFmt w:val="decimal"/>
      <w:lvlText w:val=""/>
      <w:lvlJc w:val="left"/>
    </w:lvl>
    <w:lvl w:ilvl="8" w:tplc="316422CE">
      <w:numFmt w:val="decimal"/>
      <w:lvlText w:val=""/>
      <w:lvlJc w:val="left"/>
    </w:lvl>
  </w:abstractNum>
  <w:abstractNum w:abstractNumId="28" w15:restartNumberingAfterBreak="0">
    <w:nsid w:val="6D3567AD"/>
    <w:multiLevelType w:val="hybridMultilevel"/>
    <w:tmpl w:val="5282C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C034F1"/>
    <w:multiLevelType w:val="hybridMultilevel"/>
    <w:tmpl w:val="8E0AB2D8"/>
    <w:lvl w:ilvl="0" w:tplc="89F020C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CC52BB"/>
    <w:multiLevelType w:val="hybridMultilevel"/>
    <w:tmpl w:val="FDBE2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DCC233"/>
    <w:multiLevelType w:val="hybridMultilevel"/>
    <w:tmpl w:val="8760CCD8"/>
    <w:lvl w:ilvl="0" w:tplc="10665AB6">
      <w:start w:val="2"/>
      <w:numFmt w:val="decimal"/>
      <w:lvlText w:val="%1."/>
      <w:lvlJc w:val="left"/>
    </w:lvl>
    <w:lvl w:ilvl="1" w:tplc="6B284330">
      <w:numFmt w:val="decimal"/>
      <w:lvlText w:val=""/>
      <w:lvlJc w:val="left"/>
    </w:lvl>
    <w:lvl w:ilvl="2" w:tplc="0D863016">
      <w:numFmt w:val="decimal"/>
      <w:lvlText w:val=""/>
      <w:lvlJc w:val="left"/>
    </w:lvl>
    <w:lvl w:ilvl="3" w:tplc="2FBCAD88">
      <w:numFmt w:val="decimal"/>
      <w:lvlText w:val=""/>
      <w:lvlJc w:val="left"/>
    </w:lvl>
    <w:lvl w:ilvl="4" w:tplc="BCFEDE64">
      <w:numFmt w:val="decimal"/>
      <w:lvlText w:val=""/>
      <w:lvlJc w:val="left"/>
    </w:lvl>
    <w:lvl w:ilvl="5" w:tplc="1E249338">
      <w:numFmt w:val="decimal"/>
      <w:lvlText w:val=""/>
      <w:lvlJc w:val="left"/>
    </w:lvl>
    <w:lvl w:ilvl="6" w:tplc="6CEE4C42">
      <w:numFmt w:val="decimal"/>
      <w:lvlText w:val=""/>
      <w:lvlJc w:val="left"/>
    </w:lvl>
    <w:lvl w:ilvl="7" w:tplc="E99242A0">
      <w:numFmt w:val="decimal"/>
      <w:lvlText w:val=""/>
      <w:lvlJc w:val="left"/>
    </w:lvl>
    <w:lvl w:ilvl="8" w:tplc="5E32F9C4">
      <w:numFmt w:val="decimal"/>
      <w:lvlText w:val=""/>
      <w:lvlJc w:val="left"/>
    </w:lvl>
  </w:abstractNum>
  <w:num w:numId="1">
    <w:abstractNumId w:val="20"/>
  </w:num>
  <w:num w:numId="2">
    <w:abstractNumId w:val="22"/>
  </w:num>
  <w:num w:numId="3">
    <w:abstractNumId w:val="7"/>
  </w:num>
  <w:num w:numId="4">
    <w:abstractNumId w:val="19"/>
  </w:num>
  <w:num w:numId="5">
    <w:abstractNumId w:val="2"/>
  </w:num>
  <w:num w:numId="6">
    <w:abstractNumId w:val="12"/>
  </w:num>
  <w:num w:numId="7">
    <w:abstractNumId w:val="6"/>
  </w:num>
  <w:num w:numId="8">
    <w:abstractNumId w:val="24"/>
  </w:num>
  <w:num w:numId="9">
    <w:abstractNumId w:val="8"/>
  </w:num>
  <w:num w:numId="10">
    <w:abstractNumId w:val="17"/>
  </w:num>
  <w:num w:numId="11">
    <w:abstractNumId w:val="5"/>
  </w:num>
  <w:num w:numId="12">
    <w:abstractNumId w:val="4"/>
  </w:num>
  <w:num w:numId="13">
    <w:abstractNumId w:val="31"/>
  </w:num>
  <w:num w:numId="14">
    <w:abstractNumId w:val="10"/>
  </w:num>
  <w:num w:numId="15">
    <w:abstractNumId w:val="18"/>
  </w:num>
  <w:num w:numId="16">
    <w:abstractNumId w:val="27"/>
  </w:num>
  <w:num w:numId="17">
    <w:abstractNumId w:val="16"/>
  </w:num>
  <w:num w:numId="18">
    <w:abstractNumId w:val="23"/>
  </w:num>
  <w:num w:numId="19">
    <w:abstractNumId w:val="30"/>
  </w:num>
  <w:num w:numId="20">
    <w:abstractNumId w:val="29"/>
  </w:num>
  <w:num w:numId="21">
    <w:abstractNumId w:val="14"/>
  </w:num>
  <w:num w:numId="22">
    <w:abstractNumId w:val="13"/>
  </w:num>
  <w:num w:numId="23">
    <w:abstractNumId w:val="0"/>
  </w:num>
  <w:num w:numId="24">
    <w:abstractNumId w:val="9"/>
  </w:num>
  <w:num w:numId="25">
    <w:abstractNumId w:val="3"/>
  </w:num>
  <w:num w:numId="26">
    <w:abstractNumId w:val="11"/>
  </w:num>
  <w:num w:numId="27">
    <w:abstractNumId w:val="28"/>
  </w:num>
  <w:num w:numId="28">
    <w:abstractNumId w:val="26"/>
  </w:num>
  <w:num w:numId="29">
    <w:abstractNumId w:val="25"/>
  </w:num>
  <w:num w:numId="30">
    <w:abstractNumId w:val="21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ABA"/>
    <w:rsid w:val="0001437F"/>
    <w:rsid w:val="00023444"/>
    <w:rsid w:val="00091745"/>
    <w:rsid w:val="000B13CD"/>
    <w:rsid w:val="000F4902"/>
    <w:rsid w:val="00134324"/>
    <w:rsid w:val="00157AA7"/>
    <w:rsid w:val="002417D2"/>
    <w:rsid w:val="002E4A76"/>
    <w:rsid w:val="00336804"/>
    <w:rsid w:val="003E15DB"/>
    <w:rsid w:val="004D2713"/>
    <w:rsid w:val="0051408B"/>
    <w:rsid w:val="00606FED"/>
    <w:rsid w:val="006112CB"/>
    <w:rsid w:val="006153C1"/>
    <w:rsid w:val="006349C1"/>
    <w:rsid w:val="00776B3F"/>
    <w:rsid w:val="00802ABA"/>
    <w:rsid w:val="008A3788"/>
    <w:rsid w:val="00951B0B"/>
    <w:rsid w:val="00B1144D"/>
    <w:rsid w:val="00BB7FDB"/>
    <w:rsid w:val="00CB62AB"/>
    <w:rsid w:val="00E62763"/>
    <w:rsid w:val="00EC4BB5"/>
    <w:rsid w:val="00F2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3640D"/>
  <w15:docId w15:val="{7DB08AEE-36C1-4C08-873F-ADED275D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2763"/>
  </w:style>
  <w:style w:type="paragraph" w:styleId="Stopka">
    <w:name w:val="footer"/>
    <w:basedOn w:val="Normalny"/>
    <w:link w:val="StopkaZnak"/>
    <w:uiPriority w:val="99"/>
    <w:unhideWhenUsed/>
    <w:rsid w:val="00E62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2763"/>
  </w:style>
  <w:style w:type="paragraph" w:styleId="Akapitzlist">
    <w:name w:val="List Paragraph"/>
    <w:basedOn w:val="Normalny"/>
    <w:uiPriority w:val="34"/>
    <w:qFormat/>
    <w:rsid w:val="00336804"/>
    <w:pPr>
      <w:ind w:left="720"/>
      <w:contextualSpacing/>
    </w:pPr>
  </w:style>
  <w:style w:type="paragraph" w:customStyle="1" w:styleId="Numerowany">
    <w:name w:val="Numerowany"/>
    <w:basedOn w:val="Normalny"/>
    <w:rsid w:val="008A3788"/>
    <w:pPr>
      <w:widowControl w:val="0"/>
      <w:spacing w:before="240"/>
      <w:ind w:left="680" w:hanging="396"/>
      <w:jc w:val="both"/>
      <w:textAlignment w:val="baseline"/>
    </w:pPr>
    <w:rPr>
      <w:rFonts w:eastAsia="Lucida Sans Unicode" w:cs="Calibri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01B6-4887-4B00-86BC-4EC47F34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1328</Words>
  <Characters>7969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Agata MitaÍová</cp:lastModifiedBy>
  <cp:revision>3</cp:revision>
  <dcterms:created xsi:type="dcterms:W3CDTF">2021-10-19T08:22:00Z</dcterms:created>
  <dcterms:modified xsi:type="dcterms:W3CDTF">2021-10-19T08:29:00Z</dcterms:modified>
</cp:coreProperties>
</file>