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0A623" w14:textId="77777777" w:rsidR="00D1405F" w:rsidRPr="00EA7DA4" w:rsidRDefault="005E5F50" w:rsidP="004F3C7C">
      <w:pPr>
        <w:spacing w:after="0"/>
        <w:jc w:val="center"/>
        <w:rPr>
          <w:rFonts w:ascii="Arial Narrow" w:hAnsi="Arial Narrow"/>
          <w:b/>
          <w:bCs/>
        </w:rPr>
      </w:pPr>
      <w:bookmarkStart w:id="0" w:name="_Hlk68003209"/>
      <w:r w:rsidRPr="00EA7DA4">
        <w:rPr>
          <w:rFonts w:ascii="Arial Narrow" w:hAnsi="Arial Narrow"/>
          <w:b/>
          <w:bCs/>
        </w:rPr>
        <w:t xml:space="preserve">Opis </w:t>
      </w:r>
      <w:r w:rsidR="00F278DF" w:rsidRPr="00EA7DA4">
        <w:rPr>
          <w:rFonts w:ascii="Arial Narrow" w:hAnsi="Arial Narrow"/>
          <w:b/>
          <w:bCs/>
        </w:rPr>
        <w:t>parametrów</w:t>
      </w:r>
    </w:p>
    <w:p w14:paraId="3AB25060" w14:textId="77777777" w:rsidR="00D1405F" w:rsidRPr="00EA7DA4" w:rsidRDefault="00D51C60" w:rsidP="004F3C7C">
      <w:pPr>
        <w:spacing w:after="0"/>
        <w:jc w:val="center"/>
        <w:rPr>
          <w:rFonts w:ascii="Arial Narrow" w:hAnsi="Arial Narrow"/>
          <w:b/>
          <w:bCs/>
        </w:rPr>
      </w:pPr>
      <w:r w:rsidRPr="00EA7DA4">
        <w:rPr>
          <w:rFonts w:ascii="Arial Narrow" w:hAnsi="Arial Narrow"/>
          <w:b/>
          <w:bCs/>
        </w:rPr>
        <w:t>o</w:t>
      </w:r>
      <w:r w:rsidR="00F278DF" w:rsidRPr="00EA7DA4">
        <w:rPr>
          <w:rFonts w:ascii="Arial Narrow" w:hAnsi="Arial Narrow"/>
          <w:b/>
          <w:bCs/>
        </w:rPr>
        <w:t>ferowan</w:t>
      </w:r>
      <w:r w:rsidR="005E5F50" w:rsidRPr="00EA7DA4">
        <w:rPr>
          <w:rFonts w:ascii="Arial Narrow" w:hAnsi="Arial Narrow"/>
          <w:b/>
          <w:bCs/>
        </w:rPr>
        <w:t>ego przedmiotu dostawy</w:t>
      </w:r>
      <w:r w:rsidR="00F278DF" w:rsidRPr="00EA7DA4">
        <w:rPr>
          <w:rFonts w:ascii="Arial Narrow" w:hAnsi="Arial Narrow"/>
          <w:b/>
          <w:bCs/>
        </w:rPr>
        <w:t xml:space="preserve"> </w:t>
      </w:r>
    </w:p>
    <w:bookmarkEnd w:id="0"/>
    <w:p w14:paraId="65C24D89" w14:textId="77777777" w:rsidR="004F3C7C" w:rsidRPr="00EA7DA4" w:rsidRDefault="004F3C7C" w:rsidP="00D51C60">
      <w:pPr>
        <w:spacing w:after="0"/>
        <w:rPr>
          <w:rFonts w:ascii="Arial Narrow" w:hAnsi="Arial Narrow"/>
          <w:b/>
          <w:bCs/>
        </w:rPr>
      </w:pPr>
    </w:p>
    <w:p w14:paraId="6A2578BA" w14:textId="77777777" w:rsidR="006304FE" w:rsidRPr="00EA7DA4" w:rsidRDefault="006304FE" w:rsidP="00996F21">
      <w:pPr>
        <w:jc w:val="center"/>
        <w:rPr>
          <w:rFonts w:ascii="Arial Narrow" w:hAnsi="Arial Narrow"/>
          <w:b/>
          <w:bCs/>
        </w:rPr>
      </w:pPr>
      <w:r w:rsidRPr="00EA7DA4">
        <w:rPr>
          <w:rFonts w:ascii="Arial Narrow" w:hAnsi="Arial Narrow"/>
          <w:b/>
          <w:bCs/>
        </w:rPr>
        <w:t>Zamawiający wymaga dokładnego podania parametrów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0"/>
        <w:gridCol w:w="3534"/>
      </w:tblGrid>
      <w:tr w:rsidR="00D51C60" w:rsidRPr="00EA7DA4" w14:paraId="12042568" w14:textId="77777777" w:rsidTr="003714F8">
        <w:trPr>
          <w:trHeight w:val="455"/>
          <w:jc w:val="center"/>
        </w:trPr>
        <w:tc>
          <w:tcPr>
            <w:tcW w:w="9464" w:type="dxa"/>
            <w:gridSpan w:val="2"/>
            <w:shd w:val="clear" w:color="auto" w:fill="8496B0"/>
          </w:tcPr>
          <w:p w14:paraId="3A95705B" w14:textId="77777777" w:rsidR="00D51C60" w:rsidRPr="00EA7DA4" w:rsidRDefault="00D51C60" w:rsidP="00D51C60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EA7DA4">
              <w:rPr>
                <w:rFonts w:ascii="Arial Narrow" w:hAnsi="Arial Narrow"/>
                <w:b/>
                <w:bCs/>
              </w:rPr>
              <w:t>Ergonomiczny fotel biurowy</w:t>
            </w:r>
          </w:p>
        </w:tc>
      </w:tr>
      <w:tr w:rsidR="006304FE" w:rsidRPr="00EA7DA4" w14:paraId="731877D0" w14:textId="77777777" w:rsidTr="00C964A0">
        <w:trPr>
          <w:jc w:val="center"/>
        </w:trPr>
        <w:tc>
          <w:tcPr>
            <w:tcW w:w="5930" w:type="dxa"/>
            <w:shd w:val="clear" w:color="auto" w:fill="BFBFBF"/>
          </w:tcPr>
          <w:p w14:paraId="441BD229" w14:textId="77777777" w:rsidR="006304FE" w:rsidRPr="00EA7DA4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EA7DA4">
              <w:rPr>
                <w:rFonts w:ascii="Arial Narrow" w:hAnsi="Arial Narrow"/>
                <w:b/>
                <w:bCs/>
              </w:rPr>
              <w:t>Parametry wymagane</w:t>
            </w:r>
          </w:p>
        </w:tc>
        <w:tc>
          <w:tcPr>
            <w:tcW w:w="3534" w:type="dxa"/>
            <w:shd w:val="clear" w:color="auto" w:fill="BFBFBF"/>
          </w:tcPr>
          <w:p w14:paraId="7A5A3E64" w14:textId="77777777" w:rsidR="006304FE" w:rsidRPr="00EA7DA4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EA7DA4">
              <w:rPr>
                <w:rFonts w:ascii="Arial Narrow" w:hAnsi="Arial Narrow"/>
                <w:b/>
                <w:bCs/>
              </w:rPr>
              <w:t>Parametry oferowane</w:t>
            </w:r>
          </w:p>
        </w:tc>
      </w:tr>
      <w:tr w:rsidR="006304FE" w:rsidRPr="00EA7DA4" w14:paraId="0349B3DB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CB95F93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Producent:</w:t>
            </w:r>
          </w:p>
        </w:tc>
        <w:tc>
          <w:tcPr>
            <w:tcW w:w="3534" w:type="dxa"/>
            <w:shd w:val="clear" w:color="auto" w:fill="auto"/>
          </w:tcPr>
          <w:p w14:paraId="3E944B5E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A1C1B21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EA7DA4" w14:paraId="3A82775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D859D7E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Model:</w:t>
            </w:r>
          </w:p>
        </w:tc>
        <w:tc>
          <w:tcPr>
            <w:tcW w:w="3534" w:type="dxa"/>
            <w:shd w:val="clear" w:color="auto" w:fill="auto"/>
          </w:tcPr>
          <w:p w14:paraId="49F7C8CF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1DF9C78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EA7DA4" w14:paraId="55D1DBE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A284275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Wysokość całkowita:</w:t>
            </w:r>
          </w:p>
          <w:p w14:paraId="358A48CA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- wysokość po obniże</w:t>
            </w:r>
            <w:r w:rsidR="00C964A0" w:rsidRPr="00EA7DA4">
              <w:rPr>
                <w:rFonts w:ascii="Arial Narrow" w:hAnsi="Arial Narrow"/>
              </w:rPr>
              <w:t>niu na najniższą wysokość 1250-1270</w:t>
            </w:r>
            <w:r w:rsidRPr="00EA7DA4">
              <w:rPr>
                <w:rFonts w:ascii="Arial Narrow" w:hAnsi="Arial Narrow"/>
              </w:rPr>
              <w:t xml:space="preserve"> mm</w:t>
            </w:r>
          </w:p>
          <w:p w14:paraId="15172F66" w14:textId="77777777" w:rsidR="006304FE" w:rsidRPr="00EA7DA4" w:rsidRDefault="006304FE" w:rsidP="005158E5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- wysokość po pod</w:t>
            </w:r>
            <w:r w:rsidR="00800A3C" w:rsidRPr="00EA7DA4">
              <w:rPr>
                <w:rFonts w:ascii="Arial Narrow" w:hAnsi="Arial Narrow"/>
              </w:rPr>
              <w:t>nies</w:t>
            </w:r>
            <w:r w:rsidR="00C964A0" w:rsidRPr="00EA7DA4">
              <w:rPr>
                <w:rFonts w:ascii="Arial Narrow" w:hAnsi="Arial Narrow"/>
              </w:rPr>
              <w:t>ieniu na najwyższą wysokość 1410-1430</w:t>
            </w:r>
            <w:r w:rsidR="00800A3C" w:rsidRPr="00EA7DA4">
              <w:rPr>
                <w:rFonts w:ascii="Arial Narrow" w:hAnsi="Arial Narrow"/>
              </w:rPr>
              <w:t xml:space="preserve"> </w:t>
            </w:r>
            <w:r w:rsidRPr="00EA7DA4">
              <w:rPr>
                <w:rFonts w:ascii="Arial Narrow" w:hAnsi="Arial Narrow"/>
              </w:rPr>
              <w:t>mm</w:t>
            </w:r>
          </w:p>
        </w:tc>
        <w:tc>
          <w:tcPr>
            <w:tcW w:w="3534" w:type="dxa"/>
            <w:shd w:val="clear" w:color="auto" w:fill="auto"/>
          </w:tcPr>
          <w:p w14:paraId="35821081" w14:textId="77777777" w:rsidR="006304FE" w:rsidRPr="00EA7DA4" w:rsidRDefault="00800A3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Wysokość całkowita</w:t>
            </w:r>
            <w:r w:rsidR="006304FE" w:rsidRPr="00EA7DA4">
              <w:rPr>
                <w:rFonts w:ascii="Arial Narrow" w:hAnsi="Arial Narrow"/>
              </w:rPr>
              <w:t>:</w:t>
            </w:r>
          </w:p>
          <w:p w14:paraId="59C00465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…………….. mm**</w:t>
            </w:r>
          </w:p>
          <w:p w14:paraId="3675873C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EA7DA4" w14:paraId="38B61E1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EEDA486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Wysokość siedziska:</w:t>
            </w:r>
          </w:p>
          <w:p w14:paraId="2DCD9BB2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- wysokość po obniżeniu na najniższą wysokość</w:t>
            </w:r>
            <w:r w:rsidR="00C964A0" w:rsidRPr="00EA7DA4">
              <w:rPr>
                <w:rFonts w:ascii="Arial Narrow" w:hAnsi="Arial Narrow"/>
              </w:rPr>
              <w:t xml:space="preserve"> 480-500</w:t>
            </w:r>
            <w:r w:rsidRPr="00EA7DA4">
              <w:rPr>
                <w:rFonts w:ascii="Arial Narrow" w:hAnsi="Arial Narrow"/>
              </w:rPr>
              <w:t xml:space="preserve"> mm</w:t>
            </w:r>
          </w:p>
          <w:p w14:paraId="43DACE9C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- wysokość po podn</w:t>
            </w:r>
            <w:r w:rsidR="00800A3C" w:rsidRPr="00EA7DA4">
              <w:rPr>
                <w:rFonts w:ascii="Arial Narrow" w:hAnsi="Arial Narrow"/>
              </w:rPr>
              <w:t>ie</w:t>
            </w:r>
            <w:r w:rsidR="00C964A0" w:rsidRPr="00EA7DA4">
              <w:rPr>
                <w:rFonts w:ascii="Arial Narrow" w:hAnsi="Arial Narrow"/>
              </w:rPr>
              <w:t>sieniu na najwyższą wysokość 590-610</w:t>
            </w:r>
            <w:r w:rsidRPr="00EA7DA4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3C35136F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Wysokość siedziska:</w:t>
            </w:r>
          </w:p>
          <w:p w14:paraId="5B375E37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…………….. mm**</w:t>
            </w:r>
          </w:p>
          <w:p w14:paraId="76265C76" w14:textId="77777777" w:rsidR="006304FE" w:rsidRPr="00EA7DA4" w:rsidRDefault="006304F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EA7DA4" w14:paraId="50EAC4F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DAC4E1D" w14:textId="77777777" w:rsidR="006304FE" w:rsidRPr="00EA7DA4" w:rsidRDefault="00C964A0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Szerokość siedziska 500-520</w:t>
            </w:r>
            <w:r w:rsidR="006304FE" w:rsidRPr="00EA7DA4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163D8382" w14:textId="77777777" w:rsidR="006304FE" w:rsidRPr="00EA7DA4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Szerokość siedziska ………….. mm**</w:t>
            </w:r>
          </w:p>
        </w:tc>
      </w:tr>
      <w:tr w:rsidR="006304FE" w:rsidRPr="00EA7DA4" w14:paraId="17989617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9929D5B" w14:textId="77777777" w:rsidR="006304FE" w:rsidRPr="00EA7DA4" w:rsidRDefault="0036060E" w:rsidP="007D58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Średnica podstawy</w:t>
            </w:r>
            <w:r w:rsidR="00800A3C" w:rsidRPr="00EA7DA4">
              <w:rPr>
                <w:rFonts w:ascii="Arial Narrow" w:hAnsi="Arial Narrow"/>
              </w:rPr>
              <w:t xml:space="preserve"> fi</w:t>
            </w:r>
            <w:r w:rsidRPr="00EA7DA4">
              <w:rPr>
                <w:rFonts w:ascii="Arial Narrow" w:hAnsi="Arial Narrow"/>
              </w:rPr>
              <w:t xml:space="preserve"> </w:t>
            </w:r>
            <w:r w:rsidR="00800A3C" w:rsidRPr="00EA7DA4">
              <w:rPr>
                <w:rFonts w:ascii="Arial Narrow" w:hAnsi="Arial Narrow"/>
              </w:rPr>
              <w:t>715-725</w:t>
            </w:r>
            <w:r w:rsidRPr="00EA7DA4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68AB884B" w14:textId="77777777" w:rsidR="00A1132C" w:rsidRPr="00EA7DA4" w:rsidRDefault="0036060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Średnica podstawy …………… mm**</w:t>
            </w:r>
          </w:p>
        </w:tc>
      </w:tr>
      <w:tr w:rsidR="006304FE" w:rsidRPr="00EA7DA4" w14:paraId="2F98300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3C2B8F6" w14:textId="77777777" w:rsidR="006304FE" w:rsidRPr="00EA7DA4" w:rsidRDefault="0036060E" w:rsidP="005B615A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Podstawa pięcioramienna, wykonana z poliamidu z dodatkiem włókna szklanego</w:t>
            </w:r>
            <w:r w:rsidR="005B615A" w:rsidRPr="00EA7DA4">
              <w:rPr>
                <w:rFonts w:ascii="Arial Narrow" w:hAnsi="Arial Narrow"/>
              </w:rPr>
              <w:t xml:space="preserve"> koloru czarnego</w:t>
            </w:r>
            <w:r w:rsidR="005158E5" w:rsidRPr="00EA7DA4">
              <w:rPr>
                <w:rFonts w:ascii="Arial Narrow" w:hAnsi="Arial Narrow"/>
              </w:rPr>
              <w:t xml:space="preserve"> lub </w:t>
            </w:r>
            <w:r w:rsidR="005B615A" w:rsidRPr="00EA7DA4">
              <w:rPr>
                <w:rFonts w:ascii="Arial Narrow" w:hAnsi="Arial Narrow"/>
              </w:rPr>
              <w:t xml:space="preserve">wykonana z </w:t>
            </w:r>
            <w:r w:rsidR="005158E5" w:rsidRPr="00EA7DA4">
              <w:rPr>
                <w:rFonts w:ascii="Arial Narrow" w:hAnsi="Arial Narrow"/>
              </w:rPr>
              <w:t xml:space="preserve">polerowanego aluminium </w:t>
            </w:r>
          </w:p>
        </w:tc>
        <w:tc>
          <w:tcPr>
            <w:tcW w:w="3534" w:type="dxa"/>
            <w:shd w:val="clear" w:color="auto" w:fill="auto"/>
          </w:tcPr>
          <w:p w14:paraId="703E8F94" w14:textId="77777777" w:rsidR="005158E5" w:rsidRPr="00EA7DA4" w:rsidRDefault="005158E5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B171548" w14:textId="77777777" w:rsidR="006304FE" w:rsidRPr="00EA7DA4" w:rsidRDefault="00394970" w:rsidP="0039497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………………….……..rodzaj podstawy**</w:t>
            </w:r>
          </w:p>
        </w:tc>
      </w:tr>
      <w:tr w:rsidR="0036060E" w:rsidRPr="00EA7DA4" w14:paraId="70C313E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C76E084" w14:textId="77777777" w:rsidR="0036060E" w:rsidRPr="00EA7DA4" w:rsidRDefault="0036060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Samohamowne miękkie kółka jezdne fi 65 mm do powierzchni twardych</w:t>
            </w:r>
          </w:p>
        </w:tc>
        <w:tc>
          <w:tcPr>
            <w:tcW w:w="3534" w:type="dxa"/>
            <w:shd w:val="clear" w:color="auto" w:fill="auto"/>
          </w:tcPr>
          <w:p w14:paraId="77902AB3" w14:textId="77777777" w:rsidR="0036060E" w:rsidRPr="00EA7DA4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4236F9" w:rsidRPr="00EA7DA4" w14:paraId="691F63D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6DE8C83" w14:textId="77777777" w:rsidR="004236F9" w:rsidRPr="00EA7DA4" w:rsidRDefault="007D5868" w:rsidP="007D58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Zdjęcie </w:t>
            </w:r>
            <w:r w:rsidR="00026446" w:rsidRPr="00EA7DA4">
              <w:rPr>
                <w:rFonts w:ascii="Arial Narrow" w:hAnsi="Arial Narrow"/>
              </w:rPr>
              <w:t>fotela</w:t>
            </w:r>
            <w:r w:rsidRPr="00EA7DA4">
              <w:rPr>
                <w:rFonts w:ascii="Arial Narrow" w:hAnsi="Arial Narrow"/>
              </w:rPr>
              <w:t xml:space="preserve"> </w:t>
            </w:r>
            <w:r w:rsidR="00A1132C" w:rsidRPr="00EA7DA4">
              <w:rPr>
                <w:rFonts w:ascii="Arial Narrow" w:hAnsi="Arial Narrow"/>
              </w:rPr>
              <w:t xml:space="preserve">z przodu, z boku i tyłu (jako dodatkowy załącznik </w:t>
            </w:r>
            <w:r w:rsidR="00782C0C" w:rsidRPr="00EA7DA4">
              <w:rPr>
                <w:rFonts w:ascii="Arial Narrow" w:hAnsi="Arial Narrow"/>
              </w:rPr>
              <w:br/>
            </w:r>
            <w:r w:rsidR="00A1132C" w:rsidRPr="00EA7DA4">
              <w:rPr>
                <w:rFonts w:ascii="Arial Narrow" w:hAnsi="Arial Narrow"/>
              </w:rPr>
              <w:t>do oferty)</w:t>
            </w:r>
          </w:p>
        </w:tc>
        <w:tc>
          <w:tcPr>
            <w:tcW w:w="3534" w:type="dxa"/>
            <w:shd w:val="clear" w:color="auto" w:fill="auto"/>
          </w:tcPr>
          <w:p w14:paraId="22C1351D" w14:textId="77777777" w:rsidR="004236F9" w:rsidRPr="00EA7DA4" w:rsidRDefault="00A1132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36060E" w:rsidRPr="00EA7DA4" w14:paraId="6358A2A7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446F650" w14:textId="77777777" w:rsidR="0036060E" w:rsidRPr="00EA7DA4" w:rsidRDefault="0036060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Amortyzator gazowy umożliwiający płynną regulację wysokości siedziska</w:t>
            </w:r>
          </w:p>
        </w:tc>
        <w:tc>
          <w:tcPr>
            <w:tcW w:w="3534" w:type="dxa"/>
            <w:shd w:val="clear" w:color="auto" w:fill="auto"/>
          </w:tcPr>
          <w:p w14:paraId="616463E1" w14:textId="77777777" w:rsidR="0036060E" w:rsidRPr="00EA7DA4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36060E" w:rsidRPr="00EA7DA4" w14:paraId="19B41FF0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A64BA6E" w14:textId="77777777" w:rsidR="0036060E" w:rsidRPr="00EA7DA4" w:rsidRDefault="0036060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Mechanizm umożliwiający synchroniczne odchylanie oparcia </w:t>
            </w:r>
            <w:r w:rsidR="00782C0C" w:rsidRPr="00EA7DA4">
              <w:rPr>
                <w:rFonts w:ascii="Arial Narrow" w:hAnsi="Arial Narrow"/>
              </w:rPr>
              <w:br/>
            </w:r>
            <w:r w:rsidRPr="00EA7DA4">
              <w:rPr>
                <w:rFonts w:ascii="Arial Narrow" w:hAnsi="Arial Narrow"/>
              </w:rPr>
              <w:t>i siedziska z</w:t>
            </w:r>
            <w:r w:rsidR="00FE0FFD" w:rsidRPr="00EA7DA4">
              <w:rPr>
                <w:rFonts w:ascii="Arial Narrow" w:hAnsi="Arial Narrow"/>
              </w:rPr>
              <w:t xml:space="preserve"> manualną</w:t>
            </w:r>
            <w:r w:rsidRPr="00EA7DA4">
              <w:rPr>
                <w:rFonts w:ascii="Arial Narrow" w:hAnsi="Arial Narrow"/>
              </w:rPr>
              <w:t xml:space="preserve"> regulacją sprężystości odchylania w zależności od ciężaru siedzącego oraz blokady tego ruchu</w:t>
            </w:r>
          </w:p>
        </w:tc>
        <w:tc>
          <w:tcPr>
            <w:tcW w:w="3534" w:type="dxa"/>
            <w:shd w:val="clear" w:color="auto" w:fill="auto"/>
          </w:tcPr>
          <w:p w14:paraId="6550FF07" w14:textId="77777777" w:rsidR="00480D48" w:rsidRPr="00EA7DA4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F548D0D" w14:textId="77777777" w:rsidR="0036060E" w:rsidRPr="00EA7DA4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C964A0" w:rsidRPr="00EA7DA4" w14:paraId="24FE3B5A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E3A098A" w14:textId="77777777" w:rsidR="00C964A0" w:rsidRPr="00EA7DA4" w:rsidRDefault="00C964A0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</w:rPr>
              <w:t>Mechanizm posiada dwa zakresy pochylenia oparcia i siedziska (zakres kątów standardowych siedziska i oparcia oraz zakres kątów „ujemnych” siedziska i oparcia)</w:t>
            </w:r>
          </w:p>
        </w:tc>
        <w:tc>
          <w:tcPr>
            <w:tcW w:w="3534" w:type="dxa"/>
            <w:shd w:val="clear" w:color="auto" w:fill="auto"/>
          </w:tcPr>
          <w:p w14:paraId="038CB453" w14:textId="77777777" w:rsidR="00C964A0" w:rsidRPr="00EA7DA4" w:rsidRDefault="00C964A0" w:rsidP="00C964A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7EE88AD" w14:textId="77777777" w:rsidR="00C964A0" w:rsidRPr="00EA7DA4" w:rsidRDefault="00C964A0" w:rsidP="00C964A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A47EA" w:rsidRPr="00EA7DA4" w14:paraId="0C0E974F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837B1C1" w14:textId="77777777" w:rsidR="006A47EA" w:rsidRPr="00EA7DA4" w:rsidRDefault="006A47EA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Mechanizm z możliwością blokady oparcia w minimum 4 położeniach</w:t>
            </w:r>
          </w:p>
        </w:tc>
        <w:tc>
          <w:tcPr>
            <w:tcW w:w="3534" w:type="dxa"/>
            <w:shd w:val="clear" w:color="auto" w:fill="auto"/>
          </w:tcPr>
          <w:p w14:paraId="1BAB0C96" w14:textId="77777777" w:rsidR="006A47EA" w:rsidRPr="00EA7DA4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A47EA" w:rsidRPr="00EA7DA4" w14:paraId="688B79FF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6CF69BF" w14:textId="77777777" w:rsidR="006A47EA" w:rsidRPr="00EA7DA4" w:rsidRDefault="00AD5477" w:rsidP="00C964A0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Dostosowanie siły oporu oparcia za pomocą pokrętła umieszczonego</w:t>
            </w:r>
            <w:r w:rsidR="00C964A0" w:rsidRPr="00EA7DA4">
              <w:rPr>
                <w:rFonts w:ascii="Arial Narrow" w:hAnsi="Arial Narrow"/>
              </w:rPr>
              <w:t xml:space="preserve"> </w:t>
            </w:r>
            <w:r w:rsidRPr="00EA7DA4">
              <w:rPr>
                <w:rFonts w:ascii="Arial Narrow" w:hAnsi="Arial Narrow"/>
              </w:rPr>
              <w:t>z boku siedziska. Nie dopuszcza się regulacji umieszczonej pod mechanizmem w jego środkowej części</w:t>
            </w:r>
          </w:p>
        </w:tc>
        <w:tc>
          <w:tcPr>
            <w:tcW w:w="3534" w:type="dxa"/>
            <w:shd w:val="clear" w:color="auto" w:fill="auto"/>
          </w:tcPr>
          <w:p w14:paraId="7E189921" w14:textId="77777777" w:rsidR="006A47EA" w:rsidRPr="00EA7DA4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0B7718A" w14:textId="77777777" w:rsidR="00AD5477" w:rsidRPr="00EA7DA4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C964A0" w:rsidRPr="00EA7DA4" w14:paraId="44AA402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9D414B0" w14:textId="77777777" w:rsidR="00C964A0" w:rsidRPr="00EA7DA4" w:rsidRDefault="00C964A0" w:rsidP="00C964A0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  <w:noProof/>
              </w:rPr>
              <w:t>Siedzisko wyposażone w blokowany mechanizm pochylenia przedniej częsci siedziska, w celu zmniejszenia ucisku na naczynia krwionośne kończyn dolnych</w:t>
            </w:r>
          </w:p>
        </w:tc>
        <w:tc>
          <w:tcPr>
            <w:tcW w:w="3534" w:type="dxa"/>
            <w:shd w:val="clear" w:color="auto" w:fill="auto"/>
          </w:tcPr>
          <w:p w14:paraId="682A70BD" w14:textId="77777777" w:rsidR="00C964A0" w:rsidRPr="00EA7DA4" w:rsidRDefault="00C964A0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F33E378" w14:textId="77777777" w:rsidR="00C964A0" w:rsidRPr="00EA7DA4" w:rsidRDefault="00C964A0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36060E" w:rsidRPr="00EA7DA4" w14:paraId="227365C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26BA534" w14:textId="77777777" w:rsidR="0036060E" w:rsidRPr="00EA7DA4" w:rsidRDefault="0036060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Siedzisko wyposażone w mechanizm regulacji głębokości </w:t>
            </w:r>
            <w:r w:rsidR="00FE0FFD" w:rsidRPr="00EA7DA4">
              <w:rPr>
                <w:rFonts w:ascii="Arial Narrow" w:hAnsi="Arial Narrow"/>
              </w:rPr>
              <w:t>w zakresie min. 5</w:t>
            </w:r>
            <w:r w:rsidRPr="00EA7DA4">
              <w:rPr>
                <w:rFonts w:ascii="Arial Narrow" w:hAnsi="Arial Narrow"/>
              </w:rPr>
              <w:t>0 mm</w:t>
            </w:r>
          </w:p>
        </w:tc>
        <w:tc>
          <w:tcPr>
            <w:tcW w:w="3534" w:type="dxa"/>
            <w:shd w:val="clear" w:color="auto" w:fill="auto"/>
          </w:tcPr>
          <w:p w14:paraId="06ADACF6" w14:textId="77777777" w:rsidR="0036060E" w:rsidRPr="00EA7DA4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  <w:p w14:paraId="4FD11084" w14:textId="77777777" w:rsidR="004236F9" w:rsidRPr="00EA7DA4" w:rsidRDefault="004236F9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  <w:tr w:rsidR="0036060E" w:rsidRPr="00EA7DA4" w14:paraId="35B6476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0155F1C" w14:textId="77777777" w:rsidR="0036060E" w:rsidRPr="00EA7DA4" w:rsidRDefault="0036060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Mechanizm</w:t>
            </w:r>
            <w:r w:rsidR="00480D48" w:rsidRPr="00EA7DA4">
              <w:rPr>
                <w:rFonts w:ascii="Arial Narrow" w:hAnsi="Arial Narrow"/>
              </w:rPr>
              <w:t xml:space="preserve"> wyposażony w system zapobiegający uderzeniu oparcia w plecy siedzącego po zwolnieniu blokady mechanizmu</w:t>
            </w:r>
          </w:p>
        </w:tc>
        <w:tc>
          <w:tcPr>
            <w:tcW w:w="3534" w:type="dxa"/>
            <w:shd w:val="clear" w:color="auto" w:fill="auto"/>
          </w:tcPr>
          <w:p w14:paraId="0EEE95C2" w14:textId="77777777" w:rsidR="00480D48" w:rsidRPr="00EA7DA4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1F3EC1F" w14:textId="77777777" w:rsidR="0036060E" w:rsidRPr="00EA7DA4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36060E" w:rsidRPr="00EA7DA4" w14:paraId="6E784DA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CDD90FC" w14:textId="77777777" w:rsidR="0036060E" w:rsidRPr="00EA7DA4" w:rsidRDefault="00C42A92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Ergonomicznie wyprofilowane siedzisko krzesła z plastikową maskownicą w kolorze czarnym wyłożone pianką poliuretanową</w:t>
            </w:r>
          </w:p>
        </w:tc>
        <w:tc>
          <w:tcPr>
            <w:tcW w:w="3534" w:type="dxa"/>
            <w:shd w:val="clear" w:color="auto" w:fill="auto"/>
          </w:tcPr>
          <w:p w14:paraId="4B0FDC3A" w14:textId="77777777" w:rsidR="00480D48" w:rsidRPr="00EA7DA4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A807E41" w14:textId="77777777" w:rsidR="0036060E" w:rsidRPr="00EA7DA4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C6DB9" w:rsidRPr="00EA7DA4" w14:paraId="464273F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847781A" w14:textId="77777777" w:rsidR="006C6DB9" w:rsidRPr="00EA7DA4" w:rsidRDefault="006C6DB9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</w:rPr>
              <w:t>Siedzisko wypełnione pianką wylewaną o gęstości  75 – 85 kg/m</w:t>
            </w:r>
            <w:r w:rsidRPr="00EA7DA4">
              <w:rPr>
                <w:rFonts w:ascii="Arial Narrow" w:hAnsi="Arial Narrow" w:cstheme="minorHAnsi"/>
                <w:vertAlign w:val="superscript"/>
              </w:rPr>
              <w:t>3</w:t>
            </w:r>
          </w:p>
        </w:tc>
        <w:tc>
          <w:tcPr>
            <w:tcW w:w="3534" w:type="dxa"/>
            <w:shd w:val="clear" w:color="auto" w:fill="auto"/>
          </w:tcPr>
          <w:p w14:paraId="08D74A1A" w14:textId="77777777" w:rsidR="006C6DB9" w:rsidRPr="00EA7DA4" w:rsidRDefault="006C6DB9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</w:rPr>
              <w:t>Siedzisko wypełnione pianką wylewaną o gęstości  ……… kg/m</w:t>
            </w:r>
            <w:r w:rsidRPr="00EA7DA4">
              <w:rPr>
                <w:rFonts w:ascii="Arial Narrow" w:hAnsi="Arial Narrow" w:cstheme="minorHAnsi"/>
                <w:vertAlign w:val="superscript"/>
              </w:rPr>
              <w:t>3</w:t>
            </w:r>
            <w:r w:rsidRPr="00EA7DA4">
              <w:rPr>
                <w:rFonts w:ascii="Arial Narrow" w:hAnsi="Arial Narrow" w:cstheme="minorHAnsi"/>
              </w:rPr>
              <w:t>**</w:t>
            </w:r>
          </w:p>
        </w:tc>
      </w:tr>
      <w:tr w:rsidR="00205986" w:rsidRPr="00EA7DA4" w14:paraId="4721600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E672D6E" w14:textId="77777777" w:rsidR="00205986" w:rsidRPr="00EA7DA4" w:rsidRDefault="007973DF" w:rsidP="00FE0FFD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  <w:noProof/>
              </w:rPr>
              <w:lastRenderedPageBreak/>
              <w:t>Oparcie wykonane jako rama z tworzywa sztucznego w kolorze czarnym,</w:t>
            </w:r>
            <w:r w:rsidR="00FE0FFD" w:rsidRPr="00EA7DA4">
              <w:rPr>
                <w:rFonts w:ascii="Arial Narrow" w:hAnsi="Arial Narrow" w:cstheme="minorHAnsi"/>
              </w:rPr>
              <w:t>wyprofilowane do naturalnego kształtu kręgosłupa w części podtrzymującej odcinek lędźwiowo – krzyżowy</w:t>
            </w:r>
          </w:p>
        </w:tc>
        <w:tc>
          <w:tcPr>
            <w:tcW w:w="3534" w:type="dxa"/>
            <w:shd w:val="clear" w:color="auto" w:fill="auto"/>
          </w:tcPr>
          <w:p w14:paraId="5746D457" w14:textId="77777777" w:rsidR="00205986" w:rsidRPr="00EA7DA4" w:rsidRDefault="00205986" w:rsidP="00205986">
            <w:pPr>
              <w:spacing w:after="0"/>
              <w:rPr>
                <w:rFonts w:ascii="Arial Narrow" w:hAnsi="Arial Narrow"/>
              </w:rPr>
            </w:pPr>
          </w:p>
          <w:p w14:paraId="534CDF5A" w14:textId="77777777" w:rsidR="00205986" w:rsidRPr="00EA7DA4" w:rsidRDefault="00205986" w:rsidP="00205986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1EA144EB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66EC330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Oparcie posiada regulowane w zakresie  wysokości</w:t>
            </w:r>
            <w:r w:rsidR="007973DF" w:rsidRPr="00EA7DA4">
              <w:rPr>
                <w:rFonts w:ascii="Arial Narrow" w:hAnsi="Arial Narrow"/>
              </w:rPr>
              <w:t xml:space="preserve"> oraz głębokości</w:t>
            </w:r>
            <w:r w:rsidRPr="00EA7DA4">
              <w:rPr>
                <w:rFonts w:ascii="Arial Narrow" w:hAnsi="Arial Narrow"/>
              </w:rPr>
              <w:t xml:space="preserve"> podparcie lędźwiowe</w:t>
            </w:r>
          </w:p>
        </w:tc>
        <w:tc>
          <w:tcPr>
            <w:tcW w:w="3534" w:type="dxa"/>
            <w:shd w:val="clear" w:color="auto" w:fill="auto"/>
          </w:tcPr>
          <w:p w14:paraId="4242FAEE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5B73B9" w:rsidRPr="00EA7DA4" w14:paraId="322190F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BDDB7A6" w14:textId="77777777" w:rsidR="005B73B9" w:rsidRPr="00EA7DA4" w:rsidRDefault="005B73B9" w:rsidP="005B73B9">
            <w:pPr>
              <w:spacing w:after="200" w:line="276" w:lineRule="auto"/>
              <w:contextualSpacing/>
              <w:jc w:val="both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</w:rPr>
              <w:t>Krzesło posiada regulowany w zakresie wysokości oraz głębokości zagłówek, tapicerowany siatką o parametrach siatki oparcia</w:t>
            </w:r>
          </w:p>
        </w:tc>
        <w:tc>
          <w:tcPr>
            <w:tcW w:w="3534" w:type="dxa"/>
            <w:shd w:val="clear" w:color="auto" w:fill="auto"/>
          </w:tcPr>
          <w:p w14:paraId="73DB31B2" w14:textId="77777777" w:rsidR="005B73B9" w:rsidRPr="00EA7DA4" w:rsidRDefault="005B73B9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B0E6410" w14:textId="77777777" w:rsidR="005B73B9" w:rsidRPr="00EA7DA4" w:rsidRDefault="005B73B9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0300E1FB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CC2C3FF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Pianki fotela wykonane w technologii pianek trudnopalnych. Wymagane załączenie oświadczenia producenta o możliwości wykonania foteli z pianek trudnopalnych dla przedmiotowego postępowania wraz ze świadectwem z badań potwierdzających klasę trudnopalności pianek zgodnych z normą PN EN 1021:1:2 lub równoważną</w:t>
            </w:r>
          </w:p>
        </w:tc>
        <w:tc>
          <w:tcPr>
            <w:tcW w:w="3534" w:type="dxa"/>
            <w:shd w:val="clear" w:color="auto" w:fill="auto"/>
          </w:tcPr>
          <w:p w14:paraId="66E5E1EE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C194E91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1E7C1C2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12F0D78C" w14:textId="77777777" w:rsidTr="006826A6">
        <w:trPr>
          <w:trHeight w:val="273"/>
          <w:jc w:val="center"/>
        </w:trPr>
        <w:tc>
          <w:tcPr>
            <w:tcW w:w="5930" w:type="dxa"/>
            <w:shd w:val="clear" w:color="auto" w:fill="auto"/>
          </w:tcPr>
          <w:p w14:paraId="53EA1DFE" w14:textId="77777777" w:rsidR="007973DF" w:rsidRPr="00EA7DA4" w:rsidRDefault="00706982" w:rsidP="007973DF">
            <w:pPr>
              <w:spacing w:after="0"/>
              <w:rPr>
                <w:rFonts w:ascii="Arial Narrow" w:hAnsi="Arial Narrow"/>
                <w:spacing w:val="-2"/>
              </w:rPr>
            </w:pPr>
            <w:r w:rsidRPr="00EA7DA4">
              <w:rPr>
                <w:rFonts w:ascii="Arial Narrow" w:hAnsi="Arial Narrow"/>
                <w:spacing w:val="-4"/>
              </w:rPr>
              <w:t>Podłokietniki foteli czarne</w:t>
            </w:r>
            <w:r w:rsidR="006C6DB9" w:rsidRPr="00EA7DA4">
              <w:rPr>
                <w:rFonts w:ascii="Arial Narrow" w:hAnsi="Arial Narrow"/>
                <w:spacing w:val="-4"/>
              </w:rPr>
              <w:t>,</w:t>
            </w:r>
            <w:r w:rsidRPr="00EA7DA4">
              <w:rPr>
                <w:rFonts w:ascii="Arial Narrow" w:hAnsi="Arial Narrow"/>
                <w:spacing w:val="-4"/>
              </w:rPr>
              <w:t xml:space="preserve"> z miękką nakładką wykonaną z </w:t>
            </w:r>
            <w:r w:rsidR="006C6DB9" w:rsidRPr="00EA7DA4">
              <w:rPr>
                <w:rFonts w:ascii="Arial Narrow" w:hAnsi="Arial Narrow"/>
                <w:spacing w:val="-4"/>
              </w:rPr>
              <w:t>PU</w:t>
            </w:r>
            <w:r w:rsidRPr="00EA7DA4">
              <w:rPr>
                <w:rFonts w:ascii="Arial Narrow" w:hAnsi="Arial Narrow"/>
                <w:spacing w:val="-4"/>
              </w:rPr>
              <w:t xml:space="preserve"> (poliuretanu</w:t>
            </w:r>
            <w:r w:rsidRPr="00EA7DA4">
              <w:rPr>
                <w:rFonts w:ascii="Arial Narrow" w:hAnsi="Arial Narrow"/>
                <w:spacing w:val="-2"/>
              </w:rPr>
              <w:t>), z możliwością regulacji w zakre</w:t>
            </w:r>
            <w:r w:rsidR="007973DF" w:rsidRPr="00EA7DA4">
              <w:rPr>
                <w:rFonts w:ascii="Arial Narrow" w:hAnsi="Arial Narrow"/>
                <w:spacing w:val="-2"/>
              </w:rPr>
              <w:t>sie wysokości względem siedziska</w:t>
            </w:r>
          </w:p>
        </w:tc>
        <w:tc>
          <w:tcPr>
            <w:tcW w:w="3534" w:type="dxa"/>
            <w:shd w:val="clear" w:color="auto" w:fill="auto"/>
          </w:tcPr>
          <w:p w14:paraId="578D81E0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ABC4EBB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5254C66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19D5F0C9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C89DE51" w14:textId="77777777" w:rsidR="00706982" w:rsidRPr="00EA7DA4" w:rsidRDefault="006C6DB9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Siedzisko krzesła</w:t>
            </w:r>
            <w:r w:rsidR="00706982" w:rsidRPr="00EA7DA4">
              <w:rPr>
                <w:rFonts w:ascii="Arial Narrow" w:hAnsi="Arial Narrow"/>
              </w:rPr>
              <w:t xml:space="preserve"> tapicerowane tkaniną</w:t>
            </w:r>
          </w:p>
        </w:tc>
        <w:tc>
          <w:tcPr>
            <w:tcW w:w="3534" w:type="dxa"/>
            <w:shd w:val="clear" w:color="auto" w:fill="auto"/>
          </w:tcPr>
          <w:p w14:paraId="102295B5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7713AF6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F83130E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Gramatura tkaniny siedziska min. 320g/m</w:t>
            </w:r>
            <w:r w:rsidRPr="00EA7DA4">
              <w:rPr>
                <w:rFonts w:ascii="Arial Narrow" w:hAnsi="Arial Narrow" w:cs="Calibri"/>
              </w:rPr>
              <w:t>²</w:t>
            </w:r>
          </w:p>
        </w:tc>
        <w:tc>
          <w:tcPr>
            <w:tcW w:w="3534" w:type="dxa"/>
            <w:shd w:val="clear" w:color="auto" w:fill="auto"/>
          </w:tcPr>
          <w:p w14:paraId="227ED73B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Gramatura tkaniny ……………. g/m</w:t>
            </w:r>
            <w:r w:rsidRPr="00EA7DA4">
              <w:rPr>
                <w:rFonts w:ascii="Arial Narrow" w:hAnsi="Arial Narrow" w:cs="Calibri"/>
              </w:rPr>
              <w:t>²</w:t>
            </w:r>
          </w:p>
        </w:tc>
      </w:tr>
      <w:tr w:rsidR="00706982" w:rsidRPr="00EA7DA4" w14:paraId="51172AC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93DBCE4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Ścieralność min. 1</w:t>
            </w:r>
            <w:r w:rsidR="006C6DB9" w:rsidRPr="00EA7DA4">
              <w:rPr>
                <w:rFonts w:ascii="Arial Narrow" w:hAnsi="Arial Narrow"/>
              </w:rPr>
              <w:t>8</w:t>
            </w:r>
            <w:r w:rsidRPr="00EA7DA4">
              <w:rPr>
                <w:rFonts w:ascii="Arial Narrow" w:hAnsi="Arial Narrow"/>
              </w:rPr>
              <w:t>0 000 cykli Martindale</w:t>
            </w:r>
            <w:r w:rsidRPr="00EA7DA4">
              <w:rPr>
                <w:rFonts w:ascii="Arial Narrow" w:hAnsi="Arial Narrow" w:cs="Calibri"/>
              </w:rPr>
              <w:t>´</w:t>
            </w:r>
            <w:r w:rsidRPr="00EA7DA4">
              <w:rPr>
                <w:rFonts w:ascii="Arial Narrow" w:hAnsi="Arial Narrow"/>
              </w:rPr>
              <w:t>a (PN-EN ISO 12947-2 lub równoważna)</w:t>
            </w:r>
          </w:p>
        </w:tc>
        <w:tc>
          <w:tcPr>
            <w:tcW w:w="3534" w:type="dxa"/>
            <w:shd w:val="clear" w:color="auto" w:fill="auto"/>
          </w:tcPr>
          <w:p w14:paraId="60845E01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Ścieralność ………….. cykli Martindale</w:t>
            </w:r>
            <w:r w:rsidRPr="00EA7DA4">
              <w:rPr>
                <w:rFonts w:ascii="Arial Narrow" w:hAnsi="Arial Narrow" w:cs="Calibri"/>
              </w:rPr>
              <w:t>´</w:t>
            </w:r>
            <w:r w:rsidRPr="00EA7DA4">
              <w:rPr>
                <w:rFonts w:ascii="Arial Narrow" w:hAnsi="Arial Narrow"/>
              </w:rPr>
              <w:t>a</w:t>
            </w:r>
          </w:p>
        </w:tc>
      </w:tr>
      <w:tr w:rsidR="00706982" w:rsidRPr="00EA7DA4" w14:paraId="3784B6F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0D0C2AE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Odporność na piling min. 5 stopnia (EN ISO 12945-2 lub równoważna)</w:t>
            </w:r>
          </w:p>
        </w:tc>
        <w:tc>
          <w:tcPr>
            <w:tcW w:w="3534" w:type="dxa"/>
            <w:shd w:val="clear" w:color="auto" w:fill="auto"/>
          </w:tcPr>
          <w:p w14:paraId="63C92B08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6B2B160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96CC81F" w14:textId="77777777" w:rsidR="00706982" w:rsidRPr="00EA7DA4" w:rsidRDefault="007769CF" w:rsidP="00706982">
            <w:pPr>
              <w:spacing w:after="0"/>
              <w:rPr>
                <w:rFonts w:ascii="Arial Narrow" w:hAnsi="Arial Narrow"/>
                <w:spacing w:val="-2"/>
              </w:rPr>
            </w:pPr>
            <w:r w:rsidRPr="00EA7DA4">
              <w:rPr>
                <w:rFonts w:ascii="Arial Narrow" w:hAnsi="Arial Narrow"/>
                <w:spacing w:val="-2"/>
              </w:rPr>
              <w:t>Odporność na światło min. 4-5</w:t>
            </w:r>
            <w:r w:rsidR="00706982" w:rsidRPr="00EA7DA4">
              <w:rPr>
                <w:rFonts w:ascii="Arial Narrow" w:hAnsi="Arial Narrow"/>
                <w:spacing w:val="-2"/>
              </w:rPr>
              <w:t xml:space="preserve"> stopnia (EN ISO 105-B02 lub równoważna)</w:t>
            </w:r>
          </w:p>
        </w:tc>
        <w:tc>
          <w:tcPr>
            <w:tcW w:w="3534" w:type="dxa"/>
            <w:shd w:val="clear" w:color="auto" w:fill="auto"/>
          </w:tcPr>
          <w:p w14:paraId="5D4640A6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34DA519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EF87F00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Atest trudnopalności (EN 1021:1:2)</w:t>
            </w:r>
          </w:p>
        </w:tc>
        <w:tc>
          <w:tcPr>
            <w:tcW w:w="3534" w:type="dxa"/>
            <w:shd w:val="clear" w:color="auto" w:fill="auto"/>
          </w:tcPr>
          <w:p w14:paraId="4E2D2467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6A31BE4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67812D3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Potwierdzenie braku formaldehydu w tkaninie (EN ISO 14184-1 lub równoważna)</w:t>
            </w:r>
            <w:r w:rsidR="00702354" w:rsidRPr="00EA7DA4">
              <w:rPr>
                <w:rFonts w:ascii="Arial Narrow" w:hAnsi="Arial Narrow"/>
              </w:rPr>
              <w:t xml:space="preserve"> lub Atest Higieniczny PZH lub certyfikat, który potwierdza brak w tkaninie substancji niebezpiecznych</w:t>
            </w:r>
          </w:p>
        </w:tc>
        <w:tc>
          <w:tcPr>
            <w:tcW w:w="3534" w:type="dxa"/>
            <w:shd w:val="clear" w:color="auto" w:fill="auto"/>
          </w:tcPr>
          <w:p w14:paraId="3776F8C0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4B90AB98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15CC205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Odporność barwy na działanie potu (EN ISO 105-E04 lub równoważna) min. 5</w:t>
            </w:r>
          </w:p>
        </w:tc>
        <w:tc>
          <w:tcPr>
            <w:tcW w:w="3534" w:type="dxa"/>
            <w:shd w:val="clear" w:color="auto" w:fill="auto"/>
          </w:tcPr>
          <w:p w14:paraId="2E8BFDB4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6F8273B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813D1D2" w14:textId="77777777" w:rsidR="00706982" w:rsidRPr="00EA7DA4" w:rsidRDefault="00706982" w:rsidP="00706982">
            <w:pPr>
              <w:spacing w:after="0"/>
              <w:rPr>
                <w:rFonts w:ascii="Arial Narrow" w:hAnsi="Arial Narrow"/>
                <w:spacing w:val="-4"/>
              </w:rPr>
            </w:pPr>
            <w:r w:rsidRPr="00EA7DA4">
              <w:rPr>
                <w:rFonts w:ascii="Arial Narrow" w:hAnsi="Arial Narrow"/>
                <w:spacing w:val="-4"/>
              </w:rPr>
              <w:t>Odporność barwy na tarcie (EN ISO 105-X12 lub równoważna) min. 4-5</w:t>
            </w:r>
          </w:p>
        </w:tc>
        <w:tc>
          <w:tcPr>
            <w:tcW w:w="3534" w:type="dxa"/>
            <w:shd w:val="clear" w:color="auto" w:fill="auto"/>
          </w:tcPr>
          <w:p w14:paraId="7B651278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826A6" w:rsidRPr="00EA7DA4" w14:paraId="151D6B7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A9EF418" w14:textId="77777777" w:rsidR="006826A6" w:rsidRPr="00EA7DA4" w:rsidRDefault="006826A6" w:rsidP="00706982">
            <w:pPr>
              <w:spacing w:after="0"/>
              <w:rPr>
                <w:rFonts w:ascii="Arial Narrow" w:hAnsi="Arial Narrow"/>
                <w:spacing w:val="-4"/>
              </w:rPr>
            </w:pPr>
            <w:r w:rsidRPr="00EA7DA4">
              <w:rPr>
                <w:rFonts w:ascii="Arial Narrow" w:hAnsi="Arial Narrow"/>
              </w:rPr>
              <w:t>Oparcie krzesła siatkowe</w:t>
            </w:r>
          </w:p>
        </w:tc>
        <w:tc>
          <w:tcPr>
            <w:tcW w:w="3534" w:type="dxa"/>
            <w:shd w:val="clear" w:color="auto" w:fill="auto"/>
          </w:tcPr>
          <w:p w14:paraId="3F074636" w14:textId="77777777" w:rsidR="006826A6" w:rsidRPr="00EA7DA4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826A6" w:rsidRPr="00EA7DA4" w14:paraId="6B74A153" w14:textId="77777777" w:rsidTr="00CC21E9">
        <w:trPr>
          <w:jc w:val="center"/>
        </w:trPr>
        <w:tc>
          <w:tcPr>
            <w:tcW w:w="5930" w:type="dxa"/>
            <w:shd w:val="clear" w:color="auto" w:fill="auto"/>
          </w:tcPr>
          <w:p w14:paraId="24AFC87C" w14:textId="77777777" w:rsidR="006826A6" w:rsidRPr="00EA7DA4" w:rsidRDefault="006826A6" w:rsidP="00CC21E9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Gramatura siatki oparcia min. 315g/m</w:t>
            </w:r>
            <w:r w:rsidRPr="00EA7DA4">
              <w:rPr>
                <w:rFonts w:ascii="Arial Narrow" w:hAnsi="Arial Narrow" w:cs="Calibri"/>
              </w:rPr>
              <w:t>²</w:t>
            </w:r>
          </w:p>
        </w:tc>
        <w:tc>
          <w:tcPr>
            <w:tcW w:w="3534" w:type="dxa"/>
            <w:shd w:val="clear" w:color="auto" w:fill="auto"/>
          </w:tcPr>
          <w:p w14:paraId="06AB0F3F" w14:textId="77777777" w:rsidR="006826A6" w:rsidRPr="00EA7DA4" w:rsidRDefault="006826A6" w:rsidP="00CC21E9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Gramatura siatki ……………. g/m</w:t>
            </w:r>
            <w:r w:rsidRPr="00EA7DA4">
              <w:rPr>
                <w:rFonts w:ascii="Arial Narrow" w:hAnsi="Arial Narrow" w:cs="Calibri"/>
              </w:rPr>
              <w:t>²</w:t>
            </w:r>
          </w:p>
        </w:tc>
      </w:tr>
      <w:tr w:rsidR="006826A6" w:rsidRPr="00EA7DA4" w14:paraId="5A04635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45DEB41" w14:textId="77777777" w:rsidR="006826A6" w:rsidRPr="00EA7DA4" w:rsidRDefault="006826A6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Ścieralność min. 70 000 cykli Martindale</w:t>
            </w:r>
            <w:r w:rsidRPr="00EA7DA4">
              <w:rPr>
                <w:rFonts w:ascii="Arial Narrow" w:hAnsi="Arial Narrow" w:cs="Calibri"/>
              </w:rPr>
              <w:t>´</w:t>
            </w:r>
            <w:r w:rsidRPr="00EA7DA4">
              <w:rPr>
                <w:rFonts w:ascii="Arial Narrow" w:hAnsi="Arial Narrow"/>
              </w:rPr>
              <w:t>a (PN-EN ISO 12947-2 lub równoważna)</w:t>
            </w:r>
          </w:p>
        </w:tc>
        <w:tc>
          <w:tcPr>
            <w:tcW w:w="3534" w:type="dxa"/>
            <w:shd w:val="clear" w:color="auto" w:fill="auto"/>
          </w:tcPr>
          <w:p w14:paraId="5217116D" w14:textId="77777777" w:rsidR="006826A6" w:rsidRPr="00EA7DA4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Ścieralność ………….. cykli Martindale</w:t>
            </w:r>
            <w:r w:rsidRPr="00EA7DA4">
              <w:rPr>
                <w:rFonts w:ascii="Arial Narrow" w:hAnsi="Arial Narrow" w:cs="Calibri"/>
              </w:rPr>
              <w:t>´</w:t>
            </w:r>
            <w:r w:rsidRPr="00EA7DA4">
              <w:rPr>
                <w:rFonts w:ascii="Arial Narrow" w:hAnsi="Arial Narrow"/>
              </w:rPr>
              <w:t>a</w:t>
            </w:r>
          </w:p>
        </w:tc>
      </w:tr>
      <w:tr w:rsidR="006826A6" w:rsidRPr="00EA7DA4" w14:paraId="20375C8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5637A75" w14:textId="77777777" w:rsidR="006826A6" w:rsidRPr="00EA7DA4" w:rsidRDefault="006826A6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Odporność na piling min. 5 stopnia (EN ISO 12945-2 lub równoważna)</w:t>
            </w:r>
          </w:p>
        </w:tc>
        <w:tc>
          <w:tcPr>
            <w:tcW w:w="3534" w:type="dxa"/>
            <w:shd w:val="clear" w:color="auto" w:fill="auto"/>
          </w:tcPr>
          <w:p w14:paraId="045DDEC2" w14:textId="77777777" w:rsidR="006826A6" w:rsidRPr="00EA7DA4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826A6" w:rsidRPr="00EA7DA4" w14:paraId="064C6D9A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6E51BF5" w14:textId="77777777" w:rsidR="006826A6" w:rsidRPr="00EA7DA4" w:rsidRDefault="006826A6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Atest trudnopalności (EN 1021:1:2)</w:t>
            </w:r>
          </w:p>
        </w:tc>
        <w:tc>
          <w:tcPr>
            <w:tcW w:w="3534" w:type="dxa"/>
            <w:shd w:val="clear" w:color="auto" w:fill="auto"/>
          </w:tcPr>
          <w:p w14:paraId="1E6E3DFA" w14:textId="77777777" w:rsidR="006826A6" w:rsidRPr="00EA7DA4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402F2E5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D154EE3" w14:textId="77777777" w:rsidR="00706982" w:rsidRPr="00EA7DA4" w:rsidRDefault="005B73B9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</w:rPr>
              <w:t xml:space="preserve">Potwierdzenie zgodność produktu z normą EN 1335:1:2:3, </w:t>
            </w:r>
            <w:r w:rsidR="00706982" w:rsidRPr="00EA7DA4">
              <w:rPr>
                <w:rFonts w:ascii="Arial Narrow" w:hAnsi="Arial Narrow"/>
              </w:rPr>
              <w:t>wymagane w ofercie</w:t>
            </w:r>
          </w:p>
        </w:tc>
        <w:tc>
          <w:tcPr>
            <w:tcW w:w="3534" w:type="dxa"/>
            <w:shd w:val="clear" w:color="auto" w:fill="auto"/>
          </w:tcPr>
          <w:p w14:paraId="75803F2A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4043341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61C2117F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D117E65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Protokół oceny ergonomicznej w zakresie zgodności z PN EN 1335-1 lub równoważną oraz rozporządzeniem MPiPS z dnia 1.12.1998 (Dz.U. Nr 148, poz. 973), wymagany w ofercie</w:t>
            </w:r>
          </w:p>
        </w:tc>
        <w:tc>
          <w:tcPr>
            <w:tcW w:w="3534" w:type="dxa"/>
            <w:shd w:val="clear" w:color="auto" w:fill="auto"/>
          </w:tcPr>
          <w:p w14:paraId="532ACAC6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BB1DEEE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25CF842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D262873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Dopuszczalne obciążenie fotel</w:t>
            </w:r>
            <w:r w:rsidR="007769CF" w:rsidRPr="00EA7DA4">
              <w:rPr>
                <w:rFonts w:ascii="Arial Narrow" w:hAnsi="Arial Narrow"/>
              </w:rPr>
              <w:t>a</w:t>
            </w:r>
            <w:r w:rsidRPr="00EA7DA4">
              <w:rPr>
                <w:rFonts w:ascii="Arial Narrow" w:hAnsi="Arial Narrow"/>
              </w:rPr>
              <w:t xml:space="preserve"> 110 kg</w:t>
            </w:r>
          </w:p>
        </w:tc>
        <w:tc>
          <w:tcPr>
            <w:tcW w:w="3534" w:type="dxa"/>
            <w:shd w:val="clear" w:color="auto" w:fill="auto"/>
          </w:tcPr>
          <w:p w14:paraId="6BEAB285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48B4D21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50D1B3E" w14:textId="77777777" w:rsidR="00706982" w:rsidRPr="00EA7DA4" w:rsidRDefault="00706982" w:rsidP="00822326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Wymagany okres min. </w:t>
            </w:r>
            <w:r w:rsidR="00822326" w:rsidRPr="00EA7DA4">
              <w:rPr>
                <w:rFonts w:ascii="Arial Narrow" w:hAnsi="Arial Narrow"/>
              </w:rPr>
              <w:t>5</w:t>
            </w:r>
            <w:r w:rsidRPr="00EA7DA4">
              <w:rPr>
                <w:rFonts w:ascii="Arial Narrow" w:hAnsi="Arial Narrow"/>
              </w:rPr>
              <w:t>-letniej gwarancji producenta, potwierdzony ramowymi warunkami gwarancji</w:t>
            </w:r>
            <w:r w:rsidR="00822326" w:rsidRPr="00EA7DA4">
              <w:rPr>
                <w:rFonts w:ascii="Arial Narrow" w:hAnsi="Arial Narrow"/>
              </w:rPr>
              <w:t xml:space="preserve">, </w:t>
            </w:r>
            <w:r w:rsidR="007769CF" w:rsidRPr="00EA7DA4">
              <w:rPr>
                <w:rFonts w:ascii="Arial Narrow" w:hAnsi="Arial Narrow"/>
              </w:rPr>
              <w:t>wymagane</w:t>
            </w:r>
            <w:r w:rsidR="00822326" w:rsidRPr="00EA7DA4">
              <w:rPr>
                <w:rFonts w:ascii="Arial Narrow" w:hAnsi="Arial Narrow"/>
              </w:rPr>
              <w:t xml:space="preserve"> w ofercie</w:t>
            </w:r>
            <w:r w:rsidRPr="00EA7DA4">
              <w:rPr>
                <w:rFonts w:ascii="Arial Narrow" w:hAnsi="Arial Narrow"/>
                <w:color w:val="C00000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02DADBEA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13350F0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5C669A3B" w14:textId="77777777" w:rsidTr="00C964A0">
        <w:tblPrEx>
          <w:jc w:val="left"/>
        </w:tblPrEx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DABF4" w14:textId="77777777" w:rsidR="00706982" w:rsidRPr="00EA7DA4" w:rsidRDefault="00706982" w:rsidP="00A45DF0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Zamawiający zastrzega sobie wybór koloru tapicerki z wzornika (min. 5 wzorów kolorystycznych w tym czarny) przedstawionego przez Wykonawcę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A8E6D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C66BCD3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</w:tbl>
    <w:p w14:paraId="6737B062" w14:textId="77777777" w:rsidR="005B73B9" w:rsidRPr="00EA7DA4" w:rsidRDefault="005B73B9">
      <w:pPr>
        <w:rPr>
          <w:rFonts w:ascii="Arial Narrow" w:hAnsi="Arial Narrow"/>
        </w:rPr>
      </w:pPr>
      <w:r w:rsidRPr="00EA7DA4">
        <w:rPr>
          <w:rFonts w:ascii="Arial Narrow" w:hAnsi="Arial Narrow"/>
        </w:rPr>
        <w:br w:type="page"/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0"/>
        <w:gridCol w:w="3534"/>
      </w:tblGrid>
      <w:tr w:rsidR="00706982" w:rsidRPr="00EA7DA4" w14:paraId="2381A45E" w14:textId="77777777" w:rsidTr="00C964A0">
        <w:tc>
          <w:tcPr>
            <w:tcW w:w="5930" w:type="dxa"/>
            <w:shd w:val="clear" w:color="auto" w:fill="auto"/>
          </w:tcPr>
          <w:p w14:paraId="5E768F78" w14:textId="77777777" w:rsidR="00706982" w:rsidRPr="00EA7DA4" w:rsidRDefault="007769CF" w:rsidP="00A45DF0">
            <w:pPr>
              <w:spacing w:after="0"/>
              <w:rPr>
                <w:rFonts w:ascii="Arial Narrow" w:hAnsi="Arial Narrow" w:cs="Calibri"/>
              </w:rPr>
            </w:pPr>
            <w:r w:rsidRPr="00EA7DA4">
              <w:rPr>
                <w:rFonts w:ascii="Arial Narrow" w:hAnsi="Arial Narrow" w:cs="Calibri"/>
              </w:rPr>
              <w:lastRenderedPageBreak/>
              <w:t>Krzesło</w:t>
            </w:r>
            <w:r w:rsidR="00706982" w:rsidRPr="00EA7DA4">
              <w:rPr>
                <w:rFonts w:ascii="Arial Narrow" w:hAnsi="Arial Narrow" w:cs="Calibri"/>
              </w:rPr>
              <w:t xml:space="preserve"> produkowane w oparciu o standardy produkcji określone </w:t>
            </w:r>
            <w:r w:rsidR="00706982" w:rsidRPr="00EA7DA4">
              <w:rPr>
                <w:rFonts w:ascii="Arial Narrow" w:hAnsi="Arial Narrow" w:cs="Calibri"/>
              </w:rPr>
              <w:br/>
              <w:t xml:space="preserve">w normie ISO 9001:2015, ISO 14001:2015 oraz ISO 45001:2018 potwierdzone dołączonymi certyfikatami, wystawionymi przez niezależną, akredytowaną jednostkę uprawnioną do wydawania tego rodzaju zaświadczeń. </w:t>
            </w:r>
          </w:p>
          <w:p w14:paraId="056ACFB4" w14:textId="77777777" w:rsidR="00706982" w:rsidRPr="00EA7DA4" w:rsidRDefault="00706982" w:rsidP="00A45DF0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Parametr fakultatywny (kryterium, oceny ofert)</w:t>
            </w:r>
          </w:p>
        </w:tc>
        <w:tc>
          <w:tcPr>
            <w:tcW w:w="3534" w:type="dxa"/>
            <w:shd w:val="clear" w:color="auto" w:fill="auto"/>
          </w:tcPr>
          <w:p w14:paraId="6DAEEF73" w14:textId="77777777" w:rsidR="00706982" w:rsidRPr="00EA7DA4" w:rsidRDefault="00706982" w:rsidP="00A45DF0">
            <w:pPr>
              <w:spacing w:after="0"/>
              <w:rPr>
                <w:rFonts w:ascii="Arial Narrow" w:hAnsi="Arial Narrow"/>
              </w:rPr>
            </w:pPr>
          </w:p>
          <w:p w14:paraId="6B24FE6B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5414197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="Calibri"/>
              </w:rPr>
              <w:t xml:space="preserve">ISO 9001:2015 </w:t>
            </w:r>
            <w:r w:rsidRPr="00EA7DA4">
              <w:rPr>
                <w:rFonts w:ascii="Arial Narrow" w:hAnsi="Arial Narrow"/>
              </w:rPr>
              <w:t>TAK/NIE*</w:t>
            </w:r>
          </w:p>
          <w:p w14:paraId="337DF4EE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="Calibri"/>
              </w:rPr>
              <w:t>ISO 14001:2015</w:t>
            </w:r>
            <w:r w:rsidRPr="00EA7DA4">
              <w:rPr>
                <w:rFonts w:ascii="Arial Narrow" w:hAnsi="Arial Narrow"/>
              </w:rPr>
              <w:t xml:space="preserve"> TAK/NIE*</w:t>
            </w:r>
          </w:p>
          <w:p w14:paraId="022A1559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="Calibri"/>
              </w:rPr>
              <w:t xml:space="preserve">ISO 45001:2018 </w:t>
            </w: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3993D081" w14:textId="77777777" w:rsidTr="00C964A0">
        <w:tc>
          <w:tcPr>
            <w:tcW w:w="5930" w:type="dxa"/>
            <w:shd w:val="clear" w:color="auto" w:fill="auto"/>
          </w:tcPr>
          <w:p w14:paraId="3F8B63FF" w14:textId="77777777" w:rsidR="00706982" w:rsidRPr="00EA7DA4" w:rsidRDefault="00706982" w:rsidP="00A45DF0">
            <w:pPr>
              <w:rPr>
                <w:rFonts w:ascii="Arial Narrow" w:hAnsi="Arial Narrow" w:cs="Calibri"/>
              </w:rPr>
            </w:pPr>
            <w:r w:rsidRPr="00EA7DA4">
              <w:rPr>
                <w:rFonts w:ascii="Arial Narrow" w:hAnsi="Arial Narrow" w:cs="Calibri"/>
              </w:rPr>
              <w:t>Czas realizacji od dnia podpisania umowy do dostawy</w:t>
            </w:r>
          </w:p>
        </w:tc>
        <w:tc>
          <w:tcPr>
            <w:tcW w:w="3534" w:type="dxa"/>
            <w:shd w:val="clear" w:color="auto" w:fill="auto"/>
          </w:tcPr>
          <w:p w14:paraId="618800CE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…….. dni**</w:t>
            </w:r>
          </w:p>
        </w:tc>
      </w:tr>
      <w:tr w:rsidR="00822326" w:rsidRPr="00EA7DA4" w14:paraId="49B99F89" w14:textId="77777777" w:rsidTr="00C964A0">
        <w:trPr>
          <w:trHeight w:val="3921"/>
        </w:trPr>
        <w:tc>
          <w:tcPr>
            <w:tcW w:w="5930" w:type="dxa"/>
            <w:shd w:val="clear" w:color="auto" w:fill="auto"/>
          </w:tcPr>
          <w:p w14:paraId="76B2AD64" w14:textId="77777777" w:rsidR="00822326" w:rsidRPr="00EA7DA4" w:rsidRDefault="00616551" w:rsidP="00822326">
            <w:pPr>
              <w:rPr>
                <w:rFonts w:ascii="Arial Narrow" w:hAnsi="Arial Narrow" w:cs="Calibri"/>
              </w:rPr>
            </w:pPr>
            <w:r w:rsidRPr="00EA7DA4">
              <w:rPr>
                <w:rFonts w:ascii="Arial Narrow" w:hAnsi="Arial Narrow" w:cstheme="minorHAnsi"/>
                <w:i/>
                <w:noProof/>
                <w:lang w:eastAsia="pl-PL"/>
              </w:rPr>
              <w:drawing>
                <wp:anchor distT="0" distB="0" distL="114300" distR="114300" simplePos="0" relativeHeight="251658240" behindDoc="1" locked="0" layoutInCell="1" allowOverlap="1" wp14:anchorId="7A90A7FB" wp14:editId="1A894624">
                  <wp:simplePos x="0" y="0"/>
                  <wp:positionH relativeFrom="column">
                    <wp:posOffset>1739265</wp:posOffset>
                  </wp:positionH>
                  <wp:positionV relativeFrom="paragraph">
                    <wp:posOffset>88900</wp:posOffset>
                  </wp:positionV>
                  <wp:extent cx="1325880" cy="2273780"/>
                  <wp:effectExtent l="0" t="0" r="762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2273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A7DA4">
              <w:rPr>
                <w:rFonts w:ascii="Arial Narrow" w:hAnsi="Arial Narrow" w:cstheme="minorHAnsi"/>
                <w:i/>
              </w:rPr>
              <w:t xml:space="preserve"> </w:t>
            </w:r>
            <w:r w:rsidR="00822326" w:rsidRPr="00EA7DA4">
              <w:rPr>
                <w:rFonts w:ascii="Arial Narrow" w:hAnsi="Arial Narrow" w:cstheme="minorHAnsi"/>
                <w:i/>
              </w:rPr>
              <w:t>Przykładowe rozwiązanie</w:t>
            </w:r>
            <w:r w:rsidR="00822326" w:rsidRPr="00EA7DA4">
              <w:rPr>
                <w:rFonts w:ascii="Arial Narrow" w:hAnsi="Arial Narrow"/>
                <w:noProof/>
                <w:lang w:eastAsia="pl-PL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3FB2CEF0" w14:textId="77777777" w:rsidR="00822326" w:rsidRPr="00EA7DA4" w:rsidRDefault="00822326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</w:tbl>
    <w:p w14:paraId="712A1625" w14:textId="77777777" w:rsidR="00706982" w:rsidRPr="00EA7DA4" w:rsidRDefault="00706982" w:rsidP="00706982">
      <w:pPr>
        <w:spacing w:after="0"/>
        <w:rPr>
          <w:rFonts w:ascii="Arial Narrow" w:hAnsi="Arial Narrow"/>
          <w:bCs/>
        </w:rPr>
      </w:pPr>
    </w:p>
    <w:p w14:paraId="76A07F4D" w14:textId="77777777" w:rsidR="00706982" w:rsidRPr="00EA7DA4" w:rsidRDefault="00706982" w:rsidP="006304FE">
      <w:pPr>
        <w:spacing w:after="0"/>
        <w:rPr>
          <w:rFonts w:ascii="Arial Narrow" w:hAnsi="Arial Narrow"/>
          <w:bCs/>
        </w:rPr>
      </w:pPr>
    </w:p>
    <w:p w14:paraId="0640A28A" w14:textId="77777777" w:rsidR="00035B6A" w:rsidRPr="00EA7DA4" w:rsidRDefault="00035B6A" w:rsidP="006304FE">
      <w:pPr>
        <w:spacing w:after="0"/>
        <w:rPr>
          <w:rFonts w:ascii="Arial Narrow" w:hAnsi="Arial Narrow"/>
          <w:bCs/>
        </w:rPr>
      </w:pPr>
      <w:r w:rsidRPr="00EA7DA4">
        <w:rPr>
          <w:rFonts w:ascii="Arial Narrow" w:hAnsi="Arial Narrow"/>
          <w:bCs/>
        </w:rPr>
        <w:t>UWAGI:</w:t>
      </w:r>
    </w:p>
    <w:p w14:paraId="78A83B75" w14:textId="77777777" w:rsidR="00035B6A" w:rsidRPr="00EA7DA4" w:rsidRDefault="00035B6A" w:rsidP="00205986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EA7DA4">
        <w:rPr>
          <w:rFonts w:ascii="Arial Narrow" w:hAnsi="Arial Narrow"/>
        </w:rPr>
        <w:t>Wykonawca bezwzględnie wypełnia powyższe tabele w odpowiednich wierszach w kolumnie „Parametry oferowane”</w:t>
      </w:r>
      <w:r w:rsidR="008E12B8" w:rsidRPr="00EA7DA4">
        <w:rPr>
          <w:rFonts w:ascii="Arial Narrow" w:hAnsi="Arial Narrow"/>
        </w:rPr>
        <w:t xml:space="preserve"> oraz </w:t>
      </w:r>
      <w:r w:rsidRPr="00EA7DA4">
        <w:rPr>
          <w:rFonts w:ascii="Arial Narrow" w:hAnsi="Arial Narrow"/>
        </w:rPr>
        <w:t>*</w:t>
      </w:r>
      <w:r w:rsidR="00800A3C" w:rsidRPr="00EA7DA4">
        <w:rPr>
          <w:rFonts w:ascii="Arial Narrow" w:hAnsi="Arial Narrow"/>
        </w:rPr>
        <w:t xml:space="preserve"> </w:t>
      </w:r>
      <w:r w:rsidRPr="00EA7DA4">
        <w:rPr>
          <w:rFonts w:ascii="Arial Narrow" w:hAnsi="Arial Narrow"/>
        </w:rPr>
        <w:t xml:space="preserve">zaznacza właściwe </w:t>
      </w:r>
      <w:r w:rsidR="008E12B8" w:rsidRPr="00EA7DA4">
        <w:rPr>
          <w:rFonts w:ascii="Arial Narrow" w:hAnsi="Arial Narrow"/>
        </w:rPr>
        <w:t>i</w:t>
      </w:r>
      <w:r w:rsidRPr="00EA7DA4">
        <w:rPr>
          <w:rFonts w:ascii="Arial Narrow" w:hAnsi="Arial Narrow"/>
        </w:rPr>
        <w:t xml:space="preserve"> ** uzupełnia w wykropkowanych miejscach dane charakteryzujące oferowany asortyment</w:t>
      </w:r>
      <w:r w:rsidR="00205986" w:rsidRPr="00EA7DA4">
        <w:rPr>
          <w:rFonts w:ascii="Arial Narrow" w:hAnsi="Arial Narrow"/>
        </w:rPr>
        <w:t>.</w:t>
      </w:r>
    </w:p>
    <w:p w14:paraId="68FDE19A" w14:textId="77777777" w:rsidR="00035B6A" w:rsidRPr="00EA7DA4" w:rsidRDefault="00035B6A" w:rsidP="009A485D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EA7DA4">
        <w:rPr>
          <w:rFonts w:ascii="Arial Narrow" w:hAnsi="Arial Narrow"/>
        </w:rPr>
        <w:t>Nie uzupełnienie w miejscach wykropkowanych danych oferowanych urządzeń, w tym przepisanie zakresu podanego przez Zamawiającego bez skonkretyzowania określonego parametru/wymiaru,</w:t>
      </w:r>
      <w:r w:rsidR="00205986" w:rsidRPr="00EA7DA4">
        <w:rPr>
          <w:rFonts w:ascii="Arial Narrow" w:hAnsi="Arial Narrow"/>
        </w:rPr>
        <w:t xml:space="preserve"> </w:t>
      </w:r>
      <w:r w:rsidRPr="00EA7DA4">
        <w:rPr>
          <w:rFonts w:ascii="Arial Narrow" w:hAnsi="Arial Narrow"/>
        </w:rPr>
        <w:t xml:space="preserve">z zastrzeżeniem, </w:t>
      </w:r>
      <w:r w:rsidR="00205986" w:rsidRPr="00EA7DA4">
        <w:rPr>
          <w:rFonts w:ascii="Arial Narrow" w:hAnsi="Arial Narrow"/>
        </w:rPr>
        <w:br/>
      </w:r>
      <w:r w:rsidRPr="00EA7DA4">
        <w:rPr>
          <w:rFonts w:ascii="Arial Narrow" w:hAnsi="Arial Narrow"/>
        </w:rPr>
        <w:t>że Zamawiający będzie uprawniony do wyjaśnienia oferty w celu potwierdzenia jej zgodności z SWZ</w:t>
      </w:r>
      <w:r w:rsidR="00E91767" w:rsidRPr="00EA7DA4">
        <w:rPr>
          <w:rFonts w:ascii="Arial Narrow" w:hAnsi="Arial Narrow"/>
        </w:rPr>
        <w:t xml:space="preserve"> </w:t>
      </w:r>
      <w:r w:rsidR="00205986" w:rsidRPr="00EA7DA4">
        <w:rPr>
          <w:rFonts w:ascii="Arial Narrow" w:hAnsi="Arial Narrow"/>
        </w:rPr>
        <w:br/>
      </w:r>
      <w:r w:rsidR="00E91767" w:rsidRPr="00EA7DA4">
        <w:rPr>
          <w:rFonts w:ascii="Arial Narrow" w:hAnsi="Arial Narrow"/>
        </w:rPr>
        <w:t xml:space="preserve">w przypadku gdy inne informacje zawarte w treści oferty lub z niej wynikające (np. wskazanie producenta </w:t>
      </w:r>
      <w:r w:rsidR="00782C0C" w:rsidRPr="00EA7DA4">
        <w:rPr>
          <w:rFonts w:ascii="Arial Narrow" w:hAnsi="Arial Narrow"/>
        </w:rPr>
        <w:br/>
      </w:r>
      <w:r w:rsidR="00E91767" w:rsidRPr="00EA7DA4">
        <w:rPr>
          <w:rFonts w:ascii="Arial Narrow" w:hAnsi="Arial Narrow"/>
        </w:rPr>
        <w:t>i modelu w sposób jednoznaczny) wskazywać będą na niezgodność produktu z SWZ, Zamawiający potraktuje jako niepotwierdzenie parametrów, które będzie skutkowało odrzuceniem ofert</w:t>
      </w:r>
      <w:r w:rsidR="00205986" w:rsidRPr="00EA7DA4">
        <w:rPr>
          <w:rFonts w:ascii="Arial Narrow" w:hAnsi="Arial Narrow"/>
        </w:rPr>
        <w:t>y</w:t>
      </w:r>
      <w:r w:rsidR="00E91767" w:rsidRPr="00EA7DA4">
        <w:rPr>
          <w:rFonts w:ascii="Arial Narrow" w:hAnsi="Arial Narrow"/>
        </w:rPr>
        <w:t xml:space="preserve"> Wykonawcy.</w:t>
      </w:r>
    </w:p>
    <w:p w14:paraId="6EC4B293" w14:textId="77777777" w:rsidR="00B120C7" w:rsidRPr="00EA7DA4" w:rsidRDefault="00E91767" w:rsidP="00B120C7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EA7DA4">
        <w:rPr>
          <w:rFonts w:ascii="Arial Narrow" w:hAnsi="Arial Narrow"/>
        </w:rPr>
        <w:t xml:space="preserve">Należy podać nazwę producenta oferowanych </w:t>
      </w:r>
      <w:r w:rsidR="002D2774" w:rsidRPr="00EA7DA4">
        <w:rPr>
          <w:rFonts w:ascii="Arial Narrow" w:hAnsi="Arial Narrow"/>
        </w:rPr>
        <w:t xml:space="preserve">foteli </w:t>
      </w:r>
      <w:r w:rsidRPr="00EA7DA4">
        <w:rPr>
          <w:rFonts w:ascii="Arial Narrow" w:hAnsi="Arial Narrow"/>
        </w:rPr>
        <w:t>wraz z podaniem modelu – w przypadku braku takich oznaczeń</w:t>
      </w:r>
      <w:r w:rsidR="009A485D" w:rsidRPr="00EA7DA4">
        <w:rPr>
          <w:rFonts w:ascii="Arial Narrow" w:hAnsi="Arial Narrow"/>
        </w:rPr>
        <w:t xml:space="preserve"> </w:t>
      </w:r>
      <w:r w:rsidR="00B120C7" w:rsidRPr="00EA7DA4">
        <w:rPr>
          <w:rFonts w:ascii="Arial Narrow" w:hAnsi="Arial Narrow"/>
        </w:rPr>
        <w:t>będzie to skutkowało odrzuceniem oferty Wykonawcy.</w:t>
      </w:r>
    </w:p>
    <w:p w14:paraId="0B03A53F" w14:textId="77777777" w:rsidR="00E91767" w:rsidRPr="00EA7DA4" w:rsidRDefault="00E91767" w:rsidP="009A485D">
      <w:pPr>
        <w:spacing w:after="0"/>
        <w:jc w:val="both"/>
        <w:rPr>
          <w:rFonts w:ascii="Arial Narrow" w:hAnsi="Arial Narrow"/>
        </w:rPr>
      </w:pPr>
    </w:p>
    <w:p w14:paraId="25E70E79" w14:textId="77777777" w:rsidR="00D00F56" w:rsidRPr="00EA7DA4" w:rsidRDefault="00D00F56" w:rsidP="009A485D">
      <w:pPr>
        <w:spacing w:after="0"/>
        <w:jc w:val="both"/>
        <w:rPr>
          <w:rFonts w:ascii="Arial Narrow" w:hAnsi="Arial Narrow"/>
        </w:rPr>
      </w:pPr>
    </w:p>
    <w:p w14:paraId="2C22EE5B" w14:textId="77777777" w:rsidR="00D00F56" w:rsidRPr="00EA7DA4" w:rsidRDefault="00D00F56" w:rsidP="00421275">
      <w:pPr>
        <w:spacing w:after="0" w:line="360" w:lineRule="auto"/>
        <w:ind w:left="284"/>
        <w:jc w:val="both"/>
        <w:rPr>
          <w:rFonts w:ascii="Arial Narrow" w:hAnsi="Arial Narrow"/>
        </w:rPr>
      </w:pPr>
      <w:r w:rsidRPr="00EA7DA4">
        <w:rPr>
          <w:rFonts w:ascii="Arial Narrow" w:hAnsi="Arial Narrow" w:cs="Arial"/>
        </w:rPr>
        <w:t xml:space="preserve">…………….……. </w:t>
      </w:r>
      <w:r w:rsidRPr="00EA7DA4">
        <w:rPr>
          <w:rFonts w:ascii="Arial Narrow" w:hAnsi="Arial Narrow" w:cs="Arial"/>
          <w:i/>
        </w:rPr>
        <w:t>(miejscowość)</w:t>
      </w:r>
      <w:r w:rsidRPr="00EA7DA4">
        <w:rPr>
          <w:rFonts w:ascii="Arial Narrow" w:hAnsi="Arial Narrow" w:cs="Arial"/>
        </w:rPr>
        <w:t>, dnia ………………………..….2021 r.</w:t>
      </w:r>
    </w:p>
    <w:sectPr w:rsidR="00D00F56" w:rsidRPr="00EA7DA4" w:rsidSect="001E1F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82E76" w14:textId="77777777" w:rsidR="00D51DCC" w:rsidRDefault="00D51DCC" w:rsidP="00D51C60">
      <w:pPr>
        <w:spacing w:after="0" w:line="240" w:lineRule="auto"/>
      </w:pPr>
      <w:r>
        <w:separator/>
      </w:r>
    </w:p>
  </w:endnote>
  <w:endnote w:type="continuationSeparator" w:id="0">
    <w:p w14:paraId="7D5B4DD7" w14:textId="77777777" w:rsidR="00D51DCC" w:rsidRDefault="00D51DCC" w:rsidP="00D51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78310" w14:textId="77777777" w:rsidR="00421275" w:rsidRDefault="004212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836FE" w14:textId="77777777" w:rsidR="00421275" w:rsidRDefault="004212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70313" w14:textId="77777777" w:rsidR="00421275" w:rsidRDefault="004212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DEDC8" w14:textId="77777777" w:rsidR="00D51DCC" w:rsidRDefault="00D51DCC" w:rsidP="00D51C60">
      <w:pPr>
        <w:spacing w:after="0" w:line="240" w:lineRule="auto"/>
      </w:pPr>
      <w:r>
        <w:separator/>
      </w:r>
    </w:p>
  </w:footnote>
  <w:footnote w:type="continuationSeparator" w:id="0">
    <w:p w14:paraId="1E37F17E" w14:textId="77777777" w:rsidR="00D51DCC" w:rsidRDefault="00D51DCC" w:rsidP="00D51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27C76" w14:textId="77777777" w:rsidR="00421275" w:rsidRDefault="004212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58F07" w14:textId="77777777" w:rsidR="00D51C60" w:rsidRPr="00D01E41" w:rsidRDefault="00D01E41" w:rsidP="00D01E41">
    <w:pPr>
      <w:pStyle w:val="Nagwek"/>
      <w:jc w:val="right"/>
    </w:pPr>
    <w:r w:rsidRPr="00C5755E">
      <w:rPr>
        <w:b/>
      </w:rPr>
      <w:t>ZAŁĄCZNIK NR 1C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253D9" w14:textId="77777777" w:rsidR="00421275" w:rsidRDefault="004212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61A41"/>
    <w:multiLevelType w:val="hybridMultilevel"/>
    <w:tmpl w:val="A71A1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3407A"/>
    <w:multiLevelType w:val="hybridMultilevel"/>
    <w:tmpl w:val="39362530"/>
    <w:lvl w:ilvl="0" w:tplc="64D6CE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A5EF0"/>
    <w:multiLevelType w:val="hybridMultilevel"/>
    <w:tmpl w:val="C47EC796"/>
    <w:lvl w:ilvl="0" w:tplc="CC9AC2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533A0"/>
    <w:multiLevelType w:val="hybridMultilevel"/>
    <w:tmpl w:val="2D92B0F6"/>
    <w:lvl w:ilvl="0" w:tplc="EF24D5EA">
      <w:numFmt w:val="bullet"/>
      <w:lvlText w:val=""/>
      <w:lvlJc w:val="left"/>
      <w:pPr>
        <w:ind w:left="40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4" w15:restartNumberingAfterBreak="0">
    <w:nsid w:val="62366DD2"/>
    <w:multiLevelType w:val="hybridMultilevel"/>
    <w:tmpl w:val="B5DC2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4FE"/>
    <w:rsid w:val="0000071F"/>
    <w:rsid w:val="00026446"/>
    <w:rsid w:val="00035B6A"/>
    <w:rsid w:val="000A05C4"/>
    <w:rsid w:val="000F49B6"/>
    <w:rsid w:val="001005C7"/>
    <w:rsid w:val="00164F5F"/>
    <w:rsid w:val="001C0E97"/>
    <w:rsid w:val="001E1F81"/>
    <w:rsid w:val="00205986"/>
    <w:rsid w:val="00211147"/>
    <w:rsid w:val="002A7A82"/>
    <w:rsid w:val="002D2774"/>
    <w:rsid w:val="002E095E"/>
    <w:rsid w:val="003132B1"/>
    <w:rsid w:val="0036060E"/>
    <w:rsid w:val="003714F8"/>
    <w:rsid w:val="003733C7"/>
    <w:rsid w:val="00394970"/>
    <w:rsid w:val="00421275"/>
    <w:rsid w:val="004236F9"/>
    <w:rsid w:val="004256D5"/>
    <w:rsid w:val="00432CDB"/>
    <w:rsid w:val="00480D48"/>
    <w:rsid w:val="00491F08"/>
    <w:rsid w:val="004B7058"/>
    <w:rsid w:val="004E774F"/>
    <w:rsid w:val="004F1436"/>
    <w:rsid w:val="004F3C7C"/>
    <w:rsid w:val="005158E5"/>
    <w:rsid w:val="00553A59"/>
    <w:rsid w:val="00564684"/>
    <w:rsid w:val="005B615A"/>
    <w:rsid w:val="005B73B9"/>
    <w:rsid w:val="005E5F50"/>
    <w:rsid w:val="00616551"/>
    <w:rsid w:val="006304FE"/>
    <w:rsid w:val="00646FF8"/>
    <w:rsid w:val="00662C01"/>
    <w:rsid w:val="006826A6"/>
    <w:rsid w:val="00697203"/>
    <w:rsid w:val="006A47EA"/>
    <w:rsid w:val="006C6DB9"/>
    <w:rsid w:val="006E3232"/>
    <w:rsid w:val="007020D2"/>
    <w:rsid w:val="00702354"/>
    <w:rsid w:val="00706982"/>
    <w:rsid w:val="00716C78"/>
    <w:rsid w:val="00720068"/>
    <w:rsid w:val="00720BD1"/>
    <w:rsid w:val="0072573C"/>
    <w:rsid w:val="00761D14"/>
    <w:rsid w:val="007769CF"/>
    <w:rsid w:val="00782C0C"/>
    <w:rsid w:val="007973DF"/>
    <w:rsid w:val="007C27BD"/>
    <w:rsid w:val="007C7F7D"/>
    <w:rsid w:val="007D5868"/>
    <w:rsid w:val="007E10E2"/>
    <w:rsid w:val="00800A3C"/>
    <w:rsid w:val="00803A12"/>
    <w:rsid w:val="00822326"/>
    <w:rsid w:val="0085559D"/>
    <w:rsid w:val="008E12B8"/>
    <w:rsid w:val="009323F6"/>
    <w:rsid w:val="00996F21"/>
    <w:rsid w:val="009A485D"/>
    <w:rsid w:val="009C57C9"/>
    <w:rsid w:val="009E29B2"/>
    <w:rsid w:val="009F4575"/>
    <w:rsid w:val="00A1132C"/>
    <w:rsid w:val="00A45DF0"/>
    <w:rsid w:val="00AA1029"/>
    <w:rsid w:val="00AD5477"/>
    <w:rsid w:val="00AE3C13"/>
    <w:rsid w:val="00AF26D6"/>
    <w:rsid w:val="00B120C7"/>
    <w:rsid w:val="00B22516"/>
    <w:rsid w:val="00BC4D18"/>
    <w:rsid w:val="00BF074E"/>
    <w:rsid w:val="00BF75FF"/>
    <w:rsid w:val="00C42A92"/>
    <w:rsid w:val="00C5755E"/>
    <w:rsid w:val="00C964A0"/>
    <w:rsid w:val="00CD0740"/>
    <w:rsid w:val="00CF4DC4"/>
    <w:rsid w:val="00D00F56"/>
    <w:rsid w:val="00D01E41"/>
    <w:rsid w:val="00D1405F"/>
    <w:rsid w:val="00D32164"/>
    <w:rsid w:val="00D5103C"/>
    <w:rsid w:val="00D51C60"/>
    <w:rsid w:val="00D51DCC"/>
    <w:rsid w:val="00D621C2"/>
    <w:rsid w:val="00E36D1B"/>
    <w:rsid w:val="00E7069C"/>
    <w:rsid w:val="00E91767"/>
    <w:rsid w:val="00EA7DA4"/>
    <w:rsid w:val="00F16717"/>
    <w:rsid w:val="00F278DF"/>
    <w:rsid w:val="00FA4CBF"/>
    <w:rsid w:val="00FE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5D418"/>
  <w15:chartTrackingRefBased/>
  <w15:docId w15:val="{A7364DEB-4EAD-4FEB-B800-EDDAB453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035B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0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"/>
    <w:rsid w:val="00035B6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51C6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51C60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B73B9"/>
    <w:pPr>
      <w:spacing w:after="0" w:line="240" w:lineRule="auto"/>
      <w:ind w:left="708"/>
    </w:pPr>
    <w:rPr>
      <w:rFonts w:ascii="Arial" w:eastAsia="Times New Roman" w:hAnsi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5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944F9-2157-4483-B641-1D0C8E5D4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924</Words>
  <Characters>5547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Romek</dc:creator>
  <cp:keywords/>
  <cp:lastModifiedBy>Joanna Kraińska</cp:lastModifiedBy>
  <cp:revision>4</cp:revision>
  <cp:lastPrinted>2021-03-26T09:40:00Z</cp:lastPrinted>
  <dcterms:created xsi:type="dcterms:W3CDTF">2021-10-20T11:29:00Z</dcterms:created>
  <dcterms:modified xsi:type="dcterms:W3CDTF">2021-10-21T09:44:00Z</dcterms:modified>
</cp:coreProperties>
</file>