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25D7641" w14:textId="77777777" w:rsidR="00D76F01" w:rsidRDefault="00D76F01" w:rsidP="00D76F0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68E9BBF" w14:textId="77777777" w:rsidR="00D76F01" w:rsidRDefault="00D76F01" w:rsidP="00D76F0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7F992E1" w14:textId="77777777" w:rsidR="00D76F01" w:rsidRDefault="00D76F01" w:rsidP="00D76F0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C8486D3" w14:textId="77777777" w:rsidR="00D76F01" w:rsidRDefault="00D76F01" w:rsidP="00D76F0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368DDC88" w:rsidR="00A529B6" w:rsidRPr="00B520B6" w:rsidRDefault="00A529B6" w:rsidP="00B520B6">
      <w:pPr>
        <w:pStyle w:val="Podtytu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Na potrzeby postępowania o udzielenie zamówienia publicznego pn.</w:t>
      </w:r>
      <w:r w:rsidR="00B520B6" w:rsidRPr="00B520B6">
        <w:rPr>
          <w:rFonts w:asciiTheme="minorHAnsi" w:hAnsiTheme="minorHAnsi" w:cstheme="minorHAnsi"/>
          <w:sz w:val="22"/>
          <w:szCs w:val="22"/>
        </w:rPr>
        <w:t xml:space="preserve"> </w:t>
      </w:r>
      <w:r w:rsidR="005D41A1" w:rsidRPr="005D41A1">
        <w:rPr>
          <w:rFonts w:asciiTheme="minorHAnsi" w:hAnsiTheme="minorHAnsi" w:cstheme="minorHAnsi"/>
          <w:sz w:val="22"/>
          <w:szCs w:val="22"/>
        </w:rPr>
        <w:t>dostawa osprzętu do prowadzenia telekonferencji KC-zp.272-607/21</w:t>
      </w:r>
      <w:r w:rsidRPr="007C7604">
        <w:rPr>
          <w:rFonts w:asciiTheme="minorHAnsi" w:hAnsiTheme="minorHAnsi" w:cstheme="minorHAnsi"/>
          <w:sz w:val="22"/>
          <w:szCs w:val="22"/>
        </w:rPr>
        <w:t>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prowadzonego przez Akademię Górniczo-Hutniczą w Krakowie,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39081" w14:textId="77777777" w:rsidR="008C19CD" w:rsidRDefault="008C19CD" w:rsidP="0038231F">
      <w:pPr>
        <w:spacing w:after="0" w:line="240" w:lineRule="auto"/>
      </w:pPr>
      <w:r>
        <w:separator/>
      </w:r>
    </w:p>
  </w:endnote>
  <w:endnote w:type="continuationSeparator" w:id="0">
    <w:p w14:paraId="4775ED41" w14:textId="77777777" w:rsidR="008C19CD" w:rsidRDefault="008C19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FF4C6" w14:textId="77777777" w:rsidR="008C19CD" w:rsidRDefault="008C19CD" w:rsidP="0038231F">
      <w:pPr>
        <w:spacing w:after="0" w:line="240" w:lineRule="auto"/>
      </w:pPr>
      <w:r>
        <w:separator/>
      </w:r>
    </w:p>
  </w:footnote>
  <w:footnote w:type="continuationSeparator" w:id="0">
    <w:p w14:paraId="1B8B5301" w14:textId="77777777" w:rsidR="008C19CD" w:rsidRDefault="008C19CD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D41A1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4445"/>
    <w:rsid w:val="00746532"/>
    <w:rsid w:val="00751725"/>
    <w:rsid w:val="00756C8F"/>
    <w:rsid w:val="00757EFB"/>
    <w:rsid w:val="007840F2"/>
    <w:rsid w:val="007936D6"/>
    <w:rsid w:val="007961C8"/>
    <w:rsid w:val="007B01C8"/>
    <w:rsid w:val="007C7604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7621D"/>
    <w:rsid w:val="00892E48"/>
    <w:rsid w:val="008C19C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520B6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76F0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2021-06-25T10:35:00Z</cp:lastPrinted>
  <dcterms:created xsi:type="dcterms:W3CDTF">2021-10-25T10:51:00Z</dcterms:created>
  <dcterms:modified xsi:type="dcterms:W3CDTF">2021-10-25T10:51:00Z</dcterms:modified>
</cp:coreProperties>
</file>