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proofErr w:type="gramStart"/>
      <w:r w:rsidRPr="00A518DA">
        <w:rPr>
          <w:sz w:val="22"/>
          <w:szCs w:val="22"/>
        </w:rPr>
        <w:t>FORMA PROWADZONEJ</w:t>
      </w:r>
      <w:proofErr w:type="gramEnd"/>
      <w:r w:rsidRPr="00A518DA">
        <w:rPr>
          <w:sz w:val="22"/>
          <w:szCs w:val="22"/>
        </w:rPr>
        <w:t xml:space="preserve">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 xml:space="preserve">Do: Nazwa i </w:t>
      </w:r>
      <w:proofErr w:type="gramStart"/>
      <w:r w:rsidRPr="00C81224">
        <w:rPr>
          <w:sz w:val="20"/>
          <w:szCs w:val="20"/>
        </w:rPr>
        <w:t>siedziba Zamawiającego</w:t>
      </w:r>
      <w:proofErr w:type="gramEnd"/>
      <w:r w:rsidRPr="00C81224">
        <w:rPr>
          <w:sz w:val="20"/>
          <w:szCs w:val="20"/>
        </w:rPr>
        <w:t>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proofErr w:type="gramStart"/>
      <w:r w:rsidRPr="00C81224">
        <w:rPr>
          <w:b/>
          <w:sz w:val="20"/>
          <w:szCs w:val="20"/>
        </w:rPr>
        <w:t>im</w:t>
      </w:r>
      <w:proofErr w:type="gramEnd"/>
      <w:r w:rsidRPr="00C81224">
        <w:rPr>
          <w:b/>
          <w:sz w:val="20"/>
          <w:szCs w:val="20"/>
        </w:rPr>
        <w:t>. Stanisława Staszica w Krakowie</w:t>
      </w:r>
    </w:p>
    <w:p w14:paraId="3A1C3D61" w14:textId="7993B252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744F55E3" w14:textId="255712DF" w:rsidR="008D2AB8" w:rsidRPr="00C81224" w:rsidRDefault="00562324" w:rsidP="002D6545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3A3401">
        <w:rPr>
          <w:b/>
          <w:sz w:val="20"/>
          <w:szCs w:val="20"/>
        </w:rPr>
        <w:t>,</w:t>
      </w:r>
    </w:p>
    <w:p w14:paraId="229ED590" w14:textId="00F4FCD4" w:rsidR="005D2404" w:rsidRPr="00144CCD" w:rsidRDefault="008D2AB8" w:rsidP="00144CCD">
      <w:pPr>
        <w:jc w:val="both"/>
        <w:rPr>
          <w:sz w:val="20"/>
          <w:szCs w:val="20"/>
        </w:rPr>
      </w:pPr>
      <w:r w:rsidRPr="00B65FE8">
        <w:rPr>
          <w:bCs/>
          <w:sz w:val="20"/>
          <w:szCs w:val="20"/>
        </w:rPr>
        <w:t xml:space="preserve">Przystępując do postępowania o udzielenie zamówienia publicznego, którego przedmiotem </w:t>
      </w:r>
      <w:r w:rsidR="00586B53" w:rsidRPr="00586B53">
        <w:rPr>
          <w:b/>
          <w:bCs/>
          <w:sz w:val="20"/>
          <w:szCs w:val="20"/>
        </w:rPr>
        <w:t xml:space="preserve">dostawa symulatora </w:t>
      </w:r>
      <w:proofErr w:type="gramStart"/>
      <w:r w:rsidR="00586B53" w:rsidRPr="00586B53">
        <w:rPr>
          <w:b/>
          <w:bCs/>
          <w:sz w:val="20"/>
          <w:szCs w:val="20"/>
        </w:rPr>
        <w:t>technicznego</w:t>
      </w:r>
      <w:proofErr w:type="gramEnd"/>
      <w:r w:rsidR="00586B53" w:rsidRPr="00586B53">
        <w:rPr>
          <w:b/>
          <w:bCs/>
          <w:sz w:val="20"/>
          <w:szCs w:val="20"/>
        </w:rPr>
        <w:t xml:space="preserve"> do badań ogniw fotowoltaicznych -KC-zp.272-394/21</w:t>
      </w:r>
      <w:r w:rsidRPr="00144CCD">
        <w:rPr>
          <w:b/>
          <w:sz w:val="20"/>
        </w:rPr>
        <w:t>,</w:t>
      </w:r>
      <w:r w:rsidR="00144CCD">
        <w:rPr>
          <w:bCs/>
          <w:sz w:val="20"/>
        </w:rPr>
        <w:t xml:space="preserve"> </w:t>
      </w:r>
      <w:proofErr w:type="gramStart"/>
      <w:r w:rsidRPr="00B122A6">
        <w:rPr>
          <w:bCs/>
          <w:sz w:val="20"/>
        </w:rPr>
        <w:t>oferuję</w:t>
      </w:r>
      <w:proofErr w:type="gramEnd"/>
      <w:r w:rsidRPr="00B122A6">
        <w:rPr>
          <w:bCs/>
          <w:sz w:val="20"/>
        </w:rPr>
        <w:t xml:space="preserve"> r</w:t>
      </w:r>
      <w:r w:rsidR="0073659D" w:rsidRPr="00B122A6">
        <w:rPr>
          <w:bCs/>
          <w:sz w:val="20"/>
        </w:rPr>
        <w:t xml:space="preserve">ealizację przedmiotu zamówienia, </w:t>
      </w:r>
      <w:r w:rsidRPr="00B122A6">
        <w:rPr>
          <w:bCs/>
          <w:sz w:val="20"/>
        </w:rPr>
        <w:t>zgodnie z</w:t>
      </w:r>
      <w:r w:rsidR="006D107A" w:rsidRPr="00B122A6">
        <w:rPr>
          <w:bCs/>
          <w:sz w:val="20"/>
        </w:rPr>
        <w:t xml:space="preserve"> </w:t>
      </w:r>
      <w:r w:rsidRPr="00B122A6">
        <w:rPr>
          <w:bCs/>
          <w:sz w:val="20"/>
        </w:rPr>
        <w:t>zasadami określonymi w specyfikacji warunków zamówienia.</w:t>
      </w:r>
    </w:p>
    <w:tbl>
      <w:tblPr>
        <w:tblW w:w="10283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3193"/>
        <w:gridCol w:w="1091"/>
        <w:gridCol w:w="545"/>
        <w:gridCol w:w="1061"/>
        <w:gridCol w:w="992"/>
        <w:gridCol w:w="993"/>
        <w:gridCol w:w="567"/>
        <w:gridCol w:w="1299"/>
      </w:tblGrid>
      <w:tr w:rsidR="00E55F60" w:rsidRPr="002A16E2" w14:paraId="7468BAC7" w14:textId="77777777" w:rsidTr="00E55F60">
        <w:trPr>
          <w:trHeight w:val="628"/>
        </w:trPr>
        <w:tc>
          <w:tcPr>
            <w:tcW w:w="5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B7F882" w14:textId="77777777" w:rsidR="00E55F60" w:rsidRPr="002D6545" w:rsidRDefault="00E55F60" w:rsidP="005B752D">
            <w:pPr>
              <w:jc w:val="center"/>
              <w:rPr>
                <w:sz w:val="18"/>
                <w:szCs w:val="18"/>
              </w:rPr>
            </w:pPr>
            <w:r w:rsidRPr="002D6545">
              <w:rPr>
                <w:sz w:val="18"/>
                <w:szCs w:val="18"/>
              </w:rPr>
              <w:t>L.</w:t>
            </w:r>
            <w:proofErr w:type="gramStart"/>
            <w:r w:rsidRPr="002D6545">
              <w:rPr>
                <w:sz w:val="18"/>
                <w:szCs w:val="18"/>
              </w:rPr>
              <w:t>p</w:t>
            </w:r>
            <w:proofErr w:type="gramEnd"/>
            <w:r w:rsidRPr="002D6545">
              <w:rPr>
                <w:sz w:val="18"/>
                <w:szCs w:val="18"/>
              </w:rPr>
              <w:t>.</w:t>
            </w:r>
          </w:p>
        </w:tc>
        <w:tc>
          <w:tcPr>
            <w:tcW w:w="31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C55D55" w14:textId="77777777" w:rsidR="00E55F60" w:rsidRPr="00E55F60" w:rsidRDefault="00E55F60" w:rsidP="005B752D">
            <w:pPr>
              <w:jc w:val="center"/>
              <w:rPr>
                <w:b/>
                <w:bCs/>
                <w:sz w:val="16"/>
                <w:szCs w:val="16"/>
              </w:rPr>
            </w:pPr>
            <w:r w:rsidRPr="00E55F60">
              <w:rPr>
                <w:b/>
                <w:bCs/>
                <w:sz w:val="16"/>
                <w:szCs w:val="16"/>
              </w:rPr>
              <w:t>Nazwa e</w:t>
            </w:r>
            <w:r w:rsidRPr="00E55F60">
              <w:rPr>
                <w:bCs/>
                <w:sz w:val="16"/>
                <w:szCs w:val="16"/>
              </w:rPr>
              <w:t>lementu</w:t>
            </w:r>
          </w:p>
          <w:p w14:paraId="159A5202" w14:textId="77777777" w:rsidR="00E55F60" w:rsidRPr="00E55F60" w:rsidRDefault="00E55F60" w:rsidP="005B752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C48DF2E" w14:textId="43256E8A" w:rsidR="00E55F60" w:rsidRPr="00E55F60" w:rsidRDefault="00E55F60" w:rsidP="005B752D">
            <w:pPr>
              <w:jc w:val="center"/>
              <w:rPr>
                <w:b/>
                <w:bCs/>
                <w:sz w:val="16"/>
                <w:szCs w:val="16"/>
              </w:rPr>
            </w:pPr>
            <w:r w:rsidRPr="00E55F60">
              <w:rPr>
                <w:b/>
                <w:bCs/>
                <w:sz w:val="16"/>
                <w:szCs w:val="16"/>
              </w:rPr>
              <w:t xml:space="preserve">Nazwa producenta </w:t>
            </w:r>
          </w:p>
        </w:tc>
        <w:tc>
          <w:tcPr>
            <w:tcW w:w="5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2A6DA59" w14:textId="77777777" w:rsidR="00E55F60" w:rsidRPr="00E55F60" w:rsidRDefault="00E55F60" w:rsidP="005B752D">
            <w:pPr>
              <w:jc w:val="center"/>
              <w:rPr>
                <w:b/>
                <w:bCs/>
                <w:sz w:val="16"/>
                <w:szCs w:val="16"/>
              </w:rPr>
            </w:pPr>
            <w:r w:rsidRPr="00E55F60">
              <w:rPr>
                <w:b/>
                <w:bCs/>
                <w:sz w:val="16"/>
                <w:szCs w:val="16"/>
              </w:rPr>
              <w:t>Ilość</w:t>
            </w:r>
          </w:p>
          <w:p w14:paraId="06138517" w14:textId="77777777" w:rsidR="00E55F60" w:rsidRPr="00E55F60" w:rsidRDefault="00E55F60" w:rsidP="005B752D">
            <w:pPr>
              <w:jc w:val="center"/>
              <w:rPr>
                <w:b/>
                <w:bCs/>
                <w:sz w:val="16"/>
                <w:szCs w:val="16"/>
              </w:rPr>
            </w:pPr>
            <w:r w:rsidRPr="00E55F60"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0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E58777" w14:textId="166CD7A8" w:rsidR="00E55F60" w:rsidRPr="00E55F60" w:rsidRDefault="00E55F60" w:rsidP="005B752D">
            <w:pPr>
              <w:jc w:val="center"/>
              <w:rPr>
                <w:b/>
                <w:bCs/>
                <w:sz w:val="16"/>
                <w:szCs w:val="16"/>
              </w:rPr>
            </w:pPr>
            <w:r w:rsidRPr="00E55F60">
              <w:rPr>
                <w:b/>
                <w:bCs/>
                <w:sz w:val="16"/>
                <w:szCs w:val="16"/>
              </w:rPr>
              <w:t xml:space="preserve">Cena jednostkowa netto 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8ABE57" w14:textId="77777777" w:rsidR="00E55F60" w:rsidRPr="00E55F60" w:rsidRDefault="00E55F60" w:rsidP="005B752D">
            <w:pPr>
              <w:jc w:val="center"/>
              <w:rPr>
                <w:b/>
                <w:bCs/>
                <w:sz w:val="16"/>
                <w:szCs w:val="16"/>
              </w:rPr>
            </w:pPr>
            <w:r w:rsidRPr="00E55F60">
              <w:rPr>
                <w:b/>
                <w:bCs/>
                <w:sz w:val="16"/>
                <w:szCs w:val="16"/>
              </w:rPr>
              <w:t>Wartość netto</w:t>
            </w:r>
          </w:p>
          <w:p w14:paraId="02B4EED8" w14:textId="66D4718B" w:rsidR="00E55F60" w:rsidRPr="00E55F60" w:rsidRDefault="00E55F60" w:rsidP="005B752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011536F" w14:textId="77777777" w:rsidR="00E55F60" w:rsidRDefault="00E55F60" w:rsidP="005B752D">
            <w:pPr>
              <w:jc w:val="center"/>
              <w:rPr>
                <w:b/>
                <w:bCs/>
                <w:sz w:val="16"/>
                <w:szCs w:val="16"/>
              </w:rPr>
            </w:pPr>
            <w:r w:rsidRPr="00E55F60">
              <w:rPr>
                <w:b/>
                <w:bCs/>
                <w:sz w:val="16"/>
                <w:szCs w:val="16"/>
              </w:rPr>
              <w:t xml:space="preserve">Oferowana waluta </w:t>
            </w:r>
          </w:p>
          <w:p w14:paraId="5B989530" w14:textId="0BC2BA4A" w:rsidR="00E55F60" w:rsidRPr="00E55F60" w:rsidRDefault="004D54C7" w:rsidP="005B752D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>
              <w:rPr>
                <w:b/>
                <w:bCs/>
                <w:sz w:val="16"/>
                <w:szCs w:val="16"/>
              </w:rPr>
              <w:t>EUR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</w:t>
            </w:r>
            <w:r w:rsidR="00E55F60">
              <w:rPr>
                <w:b/>
                <w:bCs/>
                <w:sz w:val="16"/>
                <w:szCs w:val="16"/>
              </w:rPr>
              <w:t>albo</w:t>
            </w:r>
            <w:r w:rsidR="00E55F60" w:rsidRPr="00E55F60">
              <w:rPr>
                <w:b/>
                <w:bCs/>
                <w:sz w:val="16"/>
                <w:szCs w:val="16"/>
              </w:rPr>
              <w:t xml:space="preserve"> USD </w:t>
            </w:r>
            <w:r w:rsidR="00E55F60">
              <w:rPr>
                <w:b/>
                <w:bCs/>
                <w:sz w:val="16"/>
                <w:szCs w:val="16"/>
              </w:rPr>
              <w:t>albo</w:t>
            </w:r>
            <w:r w:rsidR="00E55F60" w:rsidRPr="00E55F60">
              <w:rPr>
                <w:b/>
                <w:bCs/>
                <w:sz w:val="16"/>
                <w:szCs w:val="16"/>
              </w:rPr>
              <w:t xml:space="preserve"> PLN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23B82C6" w14:textId="066E96B7" w:rsidR="00E55F60" w:rsidRPr="00E55F60" w:rsidRDefault="00E55F60" w:rsidP="005B752D">
            <w:pPr>
              <w:jc w:val="center"/>
              <w:rPr>
                <w:b/>
                <w:bCs/>
                <w:sz w:val="16"/>
                <w:szCs w:val="16"/>
              </w:rPr>
            </w:pPr>
            <w:r w:rsidRPr="00E55F60">
              <w:rPr>
                <w:b/>
                <w:bCs/>
                <w:sz w:val="16"/>
                <w:szCs w:val="16"/>
              </w:rPr>
              <w:t>VAT</w:t>
            </w:r>
          </w:p>
          <w:p w14:paraId="7014C982" w14:textId="77777777" w:rsidR="00E55F60" w:rsidRPr="00E55F60" w:rsidRDefault="00E55F60" w:rsidP="005B752D">
            <w:pPr>
              <w:jc w:val="center"/>
              <w:rPr>
                <w:sz w:val="16"/>
                <w:szCs w:val="16"/>
              </w:rPr>
            </w:pPr>
            <w:r w:rsidRPr="00E55F60">
              <w:rPr>
                <w:sz w:val="16"/>
                <w:szCs w:val="16"/>
              </w:rPr>
              <w:t>[%]</w:t>
            </w:r>
          </w:p>
          <w:p w14:paraId="6883806D" w14:textId="77777777" w:rsidR="00E55F60" w:rsidRPr="00E55F60" w:rsidRDefault="00E55F60" w:rsidP="005B752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7E2CDB6" w14:textId="77777777" w:rsidR="00E55F60" w:rsidRPr="00E55F60" w:rsidRDefault="00E55F60" w:rsidP="005B752D">
            <w:pPr>
              <w:jc w:val="center"/>
              <w:rPr>
                <w:b/>
                <w:bCs/>
                <w:sz w:val="16"/>
                <w:szCs w:val="16"/>
              </w:rPr>
            </w:pPr>
            <w:r w:rsidRPr="00E55F60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72FA791C" w14:textId="08204C76" w:rsidR="00E55F60" w:rsidRPr="00E55F60" w:rsidRDefault="00E55F60" w:rsidP="005B752D">
            <w:pPr>
              <w:jc w:val="center"/>
              <w:rPr>
                <w:sz w:val="16"/>
                <w:szCs w:val="16"/>
              </w:rPr>
            </w:pPr>
          </w:p>
          <w:p w14:paraId="0E0517A5" w14:textId="77777777" w:rsidR="00E55F60" w:rsidRPr="00E55F60" w:rsidRDefault="00E55F60" w:rsidP="005B752D">
            <w:pPr>
              <w:jc w:val="center"/>
              <w:rPr>
                <w:b/>
                <w:bCs/>
                <w:sz w:val="16"/>
                <w:szCs w:val="16"/>
              </w:rPr>
            </w:pPr>
            <w:r w:rsidRPr="00E55F60">
              <w:rPr>
                <w:sz w:val="16"/>
                <w:szCs w:val="16"/>
              </w:rPr>
              <w:t xml:space="preserve"> (z doliczonym </w:t>
            </w:r>
            <w:r w:rsidRPr="00E55F60"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E55F60" w:rsidRPr="002A16E2" w14:paraId="78F21A8C" w14:textId="77777777" w:rsidTr="00E55F60">
        <w:trPr>
          <w:trHeight w:val="228"/>
        </w:trPr>
        <w:tc>
          <w:tcPr>
            <w:tcW w:w="54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0D25A14" w14:textId="77777777" w:rsidR="00E55F60" w:rsidRPr="002D6545" w:rsidRDefault="00E55F60" w:rsidP="005B752D">
            <w:pPr>
              <w:jc w:val="center"/>
              <w:rPr>
                <w:b/>
                <w:bCs/>
                <w:sz w:val="18"/>
                <w:szCs w:val="18"/>
              </w:rPr>
            </w:pPr>
            <w:r w:rsidRPr="002D654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1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D69FC9" w14:textId="77777777" w:rsidR="00E55F60" w:rsidRPr="002D6545" w:rsidRDefault="00E55F60" w:rsidP="005B752D">
            <w:pPr>
              <w:jc w:val="center"/>
              <w:rPr>
                <w:b/>
                <w:bCs/>
                <w:sz w:val="18"/>
                <w:szCs w:val="18"/>
              </w:rPr>
            </w:pPr>
            <w:r w:rsidRPr="002D654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BCB8DC" w14:textId="77777777" w:rsidR="00E55F60" w:rsidRPr="002D6545" w:rsidRDefault="00E55F60" w:rsidP="005B752D">
            <w:pPr>
              <w:jc w:val="center"/>
              <w:rPr>
                <w:b/>
                <w:bCs/>
                <w:sz w:val="18"/>
                <w:szCs w:val="18"/>
              </w:rPr>
            </w:pPr>
            <w:r w:rsidRPr="002D654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0CBDC4" w14:textId="77777777" w:rsidR="00E55F60" w:rsidRPr="002D6545" w:rsidRDefault="00E55F60" w:rsidP="005B752D">
            <w:pPr>
              <w:jc w:val="center"/>
              <w:rPr>
                <w:b/>
                <w:bCs/>
                <w:sz w:val="18"/>
                <w:szCs w:val="18"/>
              </w:rPr>
            </w:pPr>
            <w:r w:rsidRPr="002D6545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D8ECFB" w14:textId="77777777" w:rsidR="00E55F60" w:rsidRPr="002D6545" w:rsidRDefault="00E55F60" w:rsidP="005B752D">
            <w:pPr>
              <w:jc w:val="center"/>
              <w:rPr>
                <w:b/>
                <w:bCs/>
                <w:sz w:val="18"/>
                <w:szCs w:val="18"/>
              </w:rPr>
            </w:pPr>
            <w:r w:rsidRPr="002D6545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083ECA" w14:textId="77777777" w:rsidR="00E55F60" w:rsidRPr="00195F30" w:rsidRDefault="00E55F60" w:rsidP="005B752D">
            <w:pPr>
              <w:jc w:val="center"/>
              <w:rPr>
                <w:b/>
                <w:bCs/>
                <w:sz w:val="18"/>
                <w:szCs w:val="18"/>
              </w:rPr>
            </w:pPr>
            <w:r w:rsidRPr="00195F30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9E30E08" w14:textId="77777777" w:rsidR="00E55F60" w:rsidRPr="002D6545" w:rsidRDefault="00E55F60" w:rsidP="005B752D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E5D8A8C" w14:textId="07A040D0" w:rsidR="00E55F60" w:rsidRPr="002D6545" w:rsidRDefault="00E55F60" w:rsidP="005B752D">
            <w:pPr>
              <w:jc w:val="center"/>
              <w:rPr>
                <w:b/>
                <w:bCs/>
                <w:sz w:val="18"/>
                <w:szCs w:val="18"/>
              </w:rPr>
            </w:pPr>
            <w:r w:rsidRPr="002D6545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598FB6C" w14:textId="77777777" w:rsidR="00E55F60" w:rsidRPr="002D6545" w:rsidRDefault="00E55F60" w:rsidP="005B752D">
            <w:pPr>
              <w:jc w:val="center"/>
              <w:rPr>
                <w:b/>
                <w:bCs/>
                <w:sz w:val="18"/>
                <w:szCs w:val="18"/>
              </w:rPr>
            </w:pPr>
            <w:r w:rsidRPr="002D6545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E55F60" w:rsidRPr="002A16E2" w14:paraId="1B1A09D0" w14:textId="77777777" w:rsidTr="00E55F60">
        <w:trPr>
          <w:trHeight w:val="158"/>
        </w:trPr>
        <w:tc>
          <w:tcPr>
            <w:tcW w:w="5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AF17586" w14:textId="77777777" w:rsidR="00E55F60" w:rsidRPr="002D6545" w:rsidRDefault="00E55F60" w:rsidP="005B752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D6545">
              <w:rPr>
                <w:sz w:val="18"/>
                <w:szCs w:val="18"/>
              </w:rPr>
              <w:t>1</w:t>
            </w:r>
          </w:p>
        </w:tc>
        <w:tc>
          <w:tcPr>
            <w:tcW w:w="31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A1DF" w14:textId="449B0D71" w:rsidR="00E55F60" w:rsidRPr="002D6545" w:rsidRDefault="00E55F60" w:rsidP="005B752D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A. </w:t>
            </w:r>
            <w:r w:rsidRPr="002D6545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Symulator klasy AAA z przeznaczeniem do badania ogniw fotowoltaicznych.</w:t>
            </w:r>
          </w:p>
        </w:tc>
        <w:tc>
          <w:tcPr>
            <w:tcW w:w="10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CBC27" w14:textId="77777777" w:rsidR="00E55F60" w:rsidRPr="002D6545" w:rsidRDefault="00E55F60" w:rsidP="005B752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23B1" w14:textId="77777777" w:rsidR="00E55F60" w:rsidRPr="002D6545" w:rsidRDefault="00E55F60" w:rsidP="005B752D">
            <w:pPr>
              <w:rPr>
                <w:sz w:val="18"/>
                <w:szCs w:val="18"/>
              </w:rPr>
            </w:pPr>
            <w:r w:rsidRPr="002D6545">
              <w:rPr>
                <w:sz w:val="18"/>
                <w:szCs w:val="18"/>
              </w:rPr>
              <w:t>1 szt.</w:t>
            </w:r>
          </w:p>
        </w:tc>
        <w:tc>
          <w:tcPr>
            <w:tcW w:w="10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4380" w14:textId="77777777" w:rsidR="00E55F60" w:rsidRPr="002D6545" w:rsidRDefault="00E55F60" w:rsidP="005B752D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4544" w14:textId="77777777" w:rsidR="00E55F60" w:rsidRPr="00195F30" w:rsidRDefault="00E55F60" w:rsidP="005B752D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8688B" w14:textId="77777777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AD0B48" w14:textId="069E11AA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96B13B" w14:textId="77777777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</w:tr>
      <w:tr w:rsidR="00E55F60" w:rsidRPr="002A16E2" w14:paraId="2EA8E930" w14:textId="77777777" w:rsidTr="00E55F60">
        <w:trPr>
          <w:trHeight w:val="158"/>
        </w:trPr>
        <w:tc>
          <w:tcPr>
            <w:tcW w:w="5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7D3BCE" w14:textId="19261552" w:rsidR="00E55F60" w:rsidRPr="002D6545" w:rsidRDefault="00E55F60" w:rsidP="005B752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D6545">
              <w:rPr>
                <w:sz w:val="18"/>
                <w:szCs w:val="18"/>
              </w:rPr>
              <w:t>2.</w:t>
            </w:r>
          </w:p>
        </w:tc>
        <w:tc>
          <w:tcPr>
            <w:tcW w:w="31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258B" w14:textId="2BBC4318" w:rsidR="00E55F60" w:rsidRPr="001141CB" w:rsidRDefault="00E55F60" w:rsidP="005B752D">
            <w:pPr>
              <w:suppressAutoHyphens/>
              <w:spacing w:after="120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B. Ogniwo referencyjne monokrzemowe,</w:t>
            </w:r>
            <w:r w:rsidR="004D54C7"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obszar </w:t>
            </w:r>
            <w:proofErr w:type="gramStart"/>
            <w:r w:rsidR="004D54C7"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aktywny co</w:t>
            </w:r>
            <w:proofErr w:type="gramEnd"/>
            <w:r w:rsidR="004D54C7"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najmniej </w:t>
            </w:r>
            <w:r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156</w:t>
            </w:r>
            <w:r w:rsidR="004D54C7"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mm x 156</w:t>
            </w:r>
            <w:r w:rsidR="004D54C7"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</w:t>
            </w:r>
            <w:r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mm, (Raport z kalibracji z certyfikatem ISO 17025, identyfikowalny przez NREL)</w:t>
            </w:r>
          </w:p>
        </w:tc>
        <w:tc>
          <w:tcPr>
            <w:tcW w:w="10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FD35" w14:textId="77777777" w:rsidR="00E55F60" w:rsidRPr="001141CB" w:rsidRDefault="00E55F60" w:rsidP="005B752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6A2D2" w14:textId="48D0FCEF" w:rsidR="00E55F60" w:rsidRPr="002D6545" w:rsidRDefault="00E55F60" w:rsidP="005B752D">
            <w:pPr>
              <w:rPr>
                <w:sz w:val="18"/>
                <w:szCs w:val="18"/>
              </w:rPr>
            </w:pPr>
            <w:r w:rsidRPr="002D6545">
              <w:rPr>
                <w:sz w:val="18"/>
                <w:szCs w:val="18"/>
              </w:rPr>
              <w:t>1szt</w:t>
            </w:r>
          </w:p>
        </w:tc>
        <w:tc>
          <w:tcPr>
            <w:tcW w:w="10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3C33" w14:textId="77777777" w:rsidR="00E55F60" w:rsidRPr="002D6545" w:rsidRDefault="00E55F60" w:rsidP="005B752D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F53E2" w14:textId="77777777" w:rsidR="00E55F60" w:rsidRPr="00195F30" w:rsidRDefault="00E55F60" w:rsidP="005B752D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B32D" w14:textId="77777777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D1D965" w14:textId="386F88C5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8DDECC" w14:textId="77777777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</w:tr>
      <w:tr w:rsidR="00E55F60" w:rsidRPr="002A16E2" w14:paraId="47501CF9" w14:textId="77777777" w:rsidTr="00E55F60">
        <w:trPr>
          <w:trHeight w:val="158"/>
        </w:trPr>
        <w:tc>
          <w:tcPr>
            <w:tcW w:w="54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7EE389" w14:textId="353541D7" w:rsidR="00E55F60" w:rsidRPr="002D6545" w:rsidRDefault="00E55F60" w:rsidP="005B752D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2D6545">
              <w:rPr>
                <w:sz w:val="18"/>
                <w:szCs w:val="18"/>
              </w:rPr>
              <w:t xml:space="preserve">3. </w:t>
            </w:r>
          </w:p>
        </w:tc>
        <w:tc>
          <w:tcPr>
            <w:tcW w:w="31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D8D6" w14:textId="193709FC" w:rsidR="00E55F60" w:rsidRPr="001141CB" w:rsidRDefault="00E55F60" w:rsidP="004D54C7">
            <w:pPr>
              <w:suppressAutoHyphens/>
              <w:spacing w:after="120"/>
              <w:rPr>
                <w:rFonts w:eastAsia="Calibri"/>
                <w:b/>
                <w:bCs/>
                <w:sz w:val="18"/>
                <w:szCs w:val="18"/>
                <w:lang w:eastAsia="en-US"/>
              </w:rPr>
            </w:pPr>
            <w:r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C.</w:t>
            </w:r>
            <w:r w:rsidR="004D54C7"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Recykulator grzewczo/chłodzący</w:t>
            </w:r>
            <w:r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 do pomiarów w temperaturze -20 </w:t>
            </w:r>
            <w:r w:rsidR="004D54C7" w:rsidRPr="001141CB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º</w:t>
            </w:r>
            <w:r w:rsid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 xml:space="preserve">C do </w:t>
            </w:r>
            <w:r w:rsidR="004D54C7"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70</w:t>
            </w:r>
            <w:r w:rsid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 </w:t>
            </w:r>
            <w:r w:rsidR="004D54C7" w:rsidRPr="001141CB">
              <w:rPr>
                <w:rFonts w:ascii="Arial" w:eastAsia="Calibri" w:hAnsi="Arial" w:cs="Arial"/>
                <w:b/>
                <w:bCs/>
                <w:sz w:val="18"/>
                <w:szCs w:val="18"/>
                <w:lang w:eastAsia="en-US"/>
              </w:rPr>
              <w:t>º</w:t>
            </w:r>
            <w:r w:rsidR="004D54C7" w:rsidRPr="001141CB">
              <w:rPr>
                <w:rFonts w:eastAsia="Calibri"/>
                <w:b/>
                <w:bCs/>
                <w:sz w:val="18"/>
                <w:szCs w:val="18"/>
                <w:lang w:eastAsia="en-US"/>
              </w:rPr>
              <w:t>C</w:t>
            </w:r>
          </w:p>
        </w:tc>
        <w:tc>
          <w:tcPr>
            <w:tcW w:w="10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A49F4" w14:textId="77777777" w:rsidR="00E55F60" w:rsidRPr="001141CB" w:rsidRDefault="00E55F60" w:rsidP="005B752D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5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40908" w14:textId="075E2E5E" w:rsidR="00E55F60" w:rsidRPr="002D6545" w:rsidRDefault="00E55F60" w:rsidP="005B752D">
            <w:pPr>
              <w:rPr>
                <w:sz w:val="18"/>
                <w:szCs w:val="18"/>
              </w:rPr>
            </w:pPr>
            <w:r w:rsidRPr="002D6545">
              <w:rPr>
                <w:sz w:val="18"/>
                <w:szCs w:val="18"/>
              </w:rPr>
              <w:t xml:space="preserve">1szt. </w:t>
            </w:r>
          </w:p>
        </w:tc>
        <w:tc>
          <w:tcPr>
            <w:tcW w:w="10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4742" w14:textId="77777777" w:rsidR="00E55F60" w:rsidRPr="002D6545" w:rsidRDefault="00E55F60" w:rsidP="005B752D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702A" w14:textId="77777777" w:rsidR="00E55F60" w:rsidRPr="00195F30" w:rsidRDefault="00E55F60" w:rsidP="005B752D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B370D" w14:textId="77777777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00D625" w14:textId="5F8C955F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242FF2" w14:textId="77777777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</w:tr>
      <w:tr w:rsidR="00E55F60" w:rsidRPr="002A16E2" w14:paraId="22840E12" w14:textId="77777777" w:rsidTr="00E55F60">
        <w:trPr>
          <w:trHeight w:val="158"/>
        </w:trPr>
        <w:tc>
          <w:tcPr>
            <w:tcW w:w="64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F02233" w14:textId="77777777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  <w:bookmarkStart w:id="0" w:name="_GoBack"/>
            <w:bookmarkEnd w:id="0"/>
          </w:p>
          <w:p w14:paraId="2E5C9EAC" w14:textId="77777777" w:rsidR="00E55F60" w:rsidRPr="002D6545" w:rsidRDefault="00E55F60" w:rsidP="005B752D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2D6545">
              <w:rPr>
                <w:b/>
                <w:bCs/>
                <w:sz w:val="18"/>
                <w:szCs w:val="18"/>
              </w:rPr>
              <w:t>RAZEM:</w:t>
            </w:r>
          </w:p>
          <w:p w14:paraId="32400367" w14:textId="77777777" w:rsidR="00E55F60" w:rsidRPr="002D6545" w:rsidRDefault="00E55F60" w:rsidP="005B752D">
            <w:pPr>
              <w:ind w:right="425"/>
              <w:jc w:val="right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F54DE" w14:textId="1F53DD4E" w:rsidR="00E55F60" w:rsidRPr="00E55F60" w:rsidRDefault="00E55F60" w:rsidP="005B752D">
            <w:pPr>
              <w:ind w:right="425"/>
              <w:rPr>
                <w:sz w:val="12"/>
                <w:szCs w:val="12"/>
              </w:rPr>
            </w:pPr>
            <w:r w:rsidRPr="00E55F60">
              <w:rPr>
                <w:color w:val="FF0000"/>
                <w:sz w:val="12"/>
                <w:szCs w:val="12"/>
                <w:highlight w:val="yellow"/>
              </w:rPr>
              <w:t>*) **)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CCF9" w14:textId="77777777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F7A94F" w14:textId="738BC9E2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026FB50" w14:textId="77777777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</w:tr>
      <w:tr w:rsidR="00E55F60" w:rsidRPr="002A16E2" w14:paraId="5C5C1CA3" w14:textId="77777777" w:rsidTr="00E55F60">
        <w:trPr>
          <w:trHeight w:val="158"/>
        </w:trPr>
        <w:tc>
          <w:tcPr>
            <w:tcW w:w="643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1C927E" w14:textId="77777777" w:rsidR="00E55F60" w:rsidRPr="002D6545" w:rsidRDefault="00E55F60" w:rsidP="005B752D">
            <w:pPr>
              <w:rPr>
                <w:sz w:val="18"/>
                <w:szCs w:val="18"/>
              </w:rPr>
            </w:pPr>
            <w:r w:rsidRPr="002D6545">
              <w:rPr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462CD054" w14:textId="77777777" w:rsidR="00E55F60" w:rsidRPr="002D6545" w:rsidRDefault="00E55F60" w:rsidP="005B752D">
            <w:pPr>
              <w:rPr>
                <w:sz w:val="18"/>
                <w:szCs w:val="18"/>
              </w:rPr>
            </w:pPr>
            <w:r w:rsidRPr="002D6545">
              <w:rPr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0F737" w14:textId="77777777" w:rsidR="00E55F60" w:rsidRPr="00E55F60" w:rsidRDefault="00E55F60" w:rsidP="00E55F60">
            <w:pPr>
              <w:pStyle w:val="Bezodstpw"/>
              <w:rPr>
                <w:b/>
                <w:color w:val="FF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3791" w14:textId="77777777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C483" w14:textId="4FE05F9F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78CAA" w14:textId="77777777" w:rsidR="00E55F60" w:rsidRPr="002D6545" w:rsidRDefault="00E55F60" w:rsidP="005B752D">
            <w:pPr>
              <w:ind w:right="425"/>
              <w:rPr>
                <w:sz w:val="18"/>
                <w:szCs w:val="18"/>
              </w:rPr>
            </w:pPr>
          </w:p>
        </w:tc>
      </w:tr>
    </w:tbl>
    <w:p w14:paraId="4273AA23" w14:textId="77777777" w:rsidR="00486653" w:rsidRPr="00406930" w:rsidRDefault="00486653" w:rsidP="008D2AB8">
      <w:pPr>
        <w:widowControl w:val="0"/>
        <w:ind w:right="1"/>
        <w:jc w:val="both"/>
        <w:rPr>
          <w:color w:val="FF0000"/>
          <w:sz w:val="20"/>
          <w:szCs w:val="20"/>
        </w:rPr>
      </w:pPr>
    </w:p>
    <w:p w14:paraId="386A3FE5" w14:textId="7F1195FE" w:rsidR="00486653" w:rsidRDefault="00486653" w:rsidP="00486653">
      <w:pPr>
        <w:widowControl w:val="0"/>
        <w:spacing w:line="360" w:lineRule="auto"/>
        <w:ind w:right="1"/>
        <w:jc w:val="both"/>
        <w:rPr>
          <w:b/>
          <w:bCs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B74E85">
        <w:rPr>
          <w:b/>
          <w:sz w:val="20"/>
          <w:szCs w:val="20"/>
        </w:rPr>
        <w:t>……………..</w:t>
      </w:r>
      <w:r w:rsidRPr="00C81224">
        <w:rPr>
          <w:b/>
          <w:sz w:val="20"/>
          <w:szCs w:val="20"/>
        </w:rPr>
        <w:t xml:space="preserve"> </w:t>
      </w:r>
      <w:proofErr w:type="gramStart"/>
      <w:r w:rsidRPr="00C81224">
        <w:rPr>
          <w:b/>
          <w:sz w:val="20"/>
          <w:szCs w:val="20"/>
        </w:rPr>
        <w:t>dni</w:t>
      </w:r>
      <w:proofErr w:type="gramEnd"/>
      <w:r w:rsidRPr="00C81224">
        <w:rPr>
          <w:b/>
          <w:sz w:val="20"/>
          <w:szCs w:val="20"/>
        </w:rPr>
        <w:t xml:space="preserve">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="00586B53" w:rsidRPr="00B65FE8">
        <w:rPr>
          <w:b/>
          <w:bCs/>
          <w:color w:val="FF0000"/>
          <w:sz w:val="20"/>
          <w:szCs w:val="20"/>
        </w:rPr>
        <w:t>/kryterium oceny ofert/</w:t>
      </w:r>
    </w:p>
    <w:p w14:paraId="52FE7208" w14:textId="6A35E38D" w:rsidR="00586B53" w:rsidRPr="00586B53" w:rsidRDefault="00586B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>
        <w:rPr>
          <w:b/>
          <w:sz w:val="20"/>
          <w:szCs w:val="20"/>
        </w:rPr>
        <w:t>Okres udzielonej gwarancji …………………… m-</w:t>
      </w:r>
      <w:proofErr w:type="spellStart"/>
      <w:r>
        <w:rPr>
          <w:b/>
          <w:sz w:val="20"/>
          <w:szCs w:val="20"/>
        </w:rPr>
        <w:t>cy</w:t>
      </w:r>
      <w:proofErr w:type="spellEnd"/>
      <w:r>
        <w:rPr>
          <w:b/>
          <w:sz w:val="20"/>
          <w:szCs w:val="20"/>
        </w:rPr>
        <w:t xml:space="preserve"> </w:t>
      </w:r>
      <w:r w:rsidRPr="00586B53">
        <w:rPr>
          <w:b/>
          <w:color w:val="FF0000"/>
          <w:sz w:val="20"/>
          <w:szCs w:val="20"/>
        </w:rPr>
        <w:t>/kryterium oceny ofert/</w:t>
      </w:r>
    </w:p>
    <w:p w14:paraId="3F5123A9" w14:textId="41C871E2" w:rsidR="007F2FD3" w:rsidRPr="007F2FD3" w:rsidRDefault="007F2FD3" w:rsidP="007F2FD3">
      <w:pPr>
        <w:jc w:val="both"/>
        <w:rPr>
          <w:sz w:val="18"/>
          <w:szCs w:val="18"/>
        </w:rPr>
      </w:pPr>
      <w:r w:rsidRPr="00E55F60">
        <w:rPr>
          <w:b/>
          <w:bCs/>
          <w:color w:val="FF0000"/>
          <w:sz w:val="18"/>
          <w:szCs w:val="18"/>
          <w:highlight w:val="yellow"/>
        </w:rPr>
        <w:lastRenderedPageBreak/>
        <w:t>*)</w:t>
      </w:r>
      <w:r w:rsidR="00224266" w:rsidRPr="00224266">
        <w:rPr>
          <w:sz w:val="18"/>
          <w:szCs w:val="18"/>
        </w:rPr>
        <w:t xml:space="preserve"> Do oceny i porównania </w:t>
      </w:r>
      <w:proofErr w:type="gramStart"/>
      <w:r w:rsidR="00224266" w:rsidRPr="00224266">
        <w:rPr>
          <w:sz w:val="18"/>
          <w:szCs w:val="18"/>
        </w:rPr>
        <w:t>ofert Zamawiający</w:t>
      </w:r>
      <w:proofErr w:type="gramEnd"/>
      <w:r w:rsidR="00224266" w:rsidRPr="00224266">
        <w:rPr>
          <w:sz w:val="18"/>
          <w:szCs w:val="18"/>
        </w:rPr>
        <w:t xml:space="preserve"> przeliczy w dniu otwarcia ofert cenę netto wg. </w:t>
      </w:r>
      <w:r w:rsidR="00224266">
        <w:rPr>
          <w:sz w:val="18"/>
          <w:szCs w:val="18"/>
        </w:rPr>
        <w:t>k</w:t>
      </w:r>
      <w:r w:rsidR="00224266" w:rsidRPr="00224266">
        <w:rPr>
          <w:sz w:val="18"/>
          <w:szCs w:val="18"/>
        </w:rPr>
        <w:t>urs</w:t>
      </w:r>
      <w:r w:rsidR="00224266">
        <w:rPr>
          <w:sz w:val="18"/>
          <w:szCs w:val="18"/>
        </w:rPr>
        <w:t xml:space="preserve">u </w:t>
      </w:r>
      <w:r w:rsidR="00224266" w:rsidRPr="00224266">
        <w:rPr>
          <w:sz w:val="18"/>
          <w:szCs w:val="18"/>
        </w:rPr>
        <w:t xml:space="preserve">NBP z dnia otwarcia ofert. </w:t>
      </w:r>
      <w:r w:rsidRPr="007F2FD3">
        <w:rPr>
          <w:b/>
          <w:bCs/>
          <w:sz w:val="18"/>
          <w:szCs w:val="18"/>
        </w:rPr>
        <w:t xml:space="preserve"> </w:t>
      </w:r>
      <w:r w:rsidR="00224266" w:rsidRPr="00E55F60">
        <w:rPr>
          <w:b/>
          <w:bCs/>
          <w:color w:val="FF0000"/>
          <w:sz w:val="18"/>
          <w:szCs w:val="18"/>
          <w:highlight w:val="yellow"/>
        </w:rPr>
        <w:t>**)</w:t>
      </w:r>
      <w:r w:rsidR="00224266">
        <w:rPr>
          <w:b/>
          <w:bCs/>
          <w:sz w:val="18"/>
          <w:szCs w:val="18"/>
        </w:rPr>
        <w:t xml:space="preserve"> </w:t>
      </w:r>
      <w:r w:rsidRPr="007F2FD3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7F2FD3">
        <w:rPr>
          <w:b/>
          <w:bCs/>
          <w:sz w:val="18"/>
          <w:szCs w:val="18"/>
        </w:rPr>
        <w:t xml:space="preserve">w </w:t>
      </w:r>
      <w:proofErr w:type="spellStart"/>
      <w:r w:rsidR="00323F59" w:rsidRPr="002E6659">
        <w:rPr>
          <w:b/>
          <w:sz w:val="20"/>
          <w:szCs w:val="20"/>
        </w:rPr>
        <w:t>EUR</w:t>
      </w:r>
      <w:proofErr w:type="spellEnd"/>
      <w:r w:rsidR="004D54C7">
        <w:rPr>
          <w:b/>
          <w:sz w:val="20"/>
          <w:szCs w:val="20"/>
        </w:rPr>
        <w:t xml:space="preserve"> </w:t>
      </w:r>
      <w:r w:rsidR="00323F59">
        <w:rPr>
          <w:b/>
          <w:sz w:val="20"/>
          <w:szCs w:val="20"/>
        </w:rPr>
        <w:t>lub USD lub PLN</w:t>
      </w:r>
      <w:r w:rsidRPr="007F2FD3">
        <w:rPr>
          <w:b/>
          <w:color w:val="FF0000"/>
          <w:sz w:val="18"/>
          <w:szCs w:val="18"/>
        </w:rPr>
        <w:t xml:space="preserve"> </w:t>
      </w:r>
      <w:r w:rsidRPr="007F2FD3">
        <w:rPr>
          <w:sz w:val="18"/>
          <w:szCs w:val="18"/>
        </w:rPr>
        <w:t xml:space="preserve">Wyłącznie do oceny i porównania </w:t>
      </w:r>
      <w:proofErr w:type="gramStart"/>
      <w:r w:rsidRPr="007F2FD3">
        <w:rPr>
          <w:sz w:val="18"/>
          <w:szCs w:val="18"/>
        </w:rPr>
        <w:t>ofert Zamawiający</w:t>
      </w:r>
      <w:proofErr w:type="gramEnd"/>
      <w:r w:rsidRPr="007F2FD3">
        <w:rPr>
          <w:sz w:val="18"/>
          <w:szCs w:val="18"/>
        </w:rPr>
        <w:t xml:space="preserve"> doliczy na etapie oceny ofert należnego podatku VAT. Umowa zostanie podpisana na kwotę netto, podatek VAT Zamawiający odprowadzi we własnym zakresie.</w:t>
      </w:r>
    </w:p>
    <w:p w14:paraId="1822AB9F" w14:textId="524F3936" w:rsidR="00224266" w:rsidRPr="00224266" w:rsidRDefault="00224266" w:rsidP="00224266">
      <w:pPr>
        <w:pStyle w:val="Nagwek2"/>
        <w:keepNext w:val="0"/>
        <w:keepLines w:val="0"/>
        <w:suppressAutoHyphens/>
        <w:spacing w:before="0"/>
        <w:jc w:val="both"/>
        <w:textAlignment w:val="baseline"/>
        <w:rPr>
          <w:rFonts w:ascii="Times New Roman" w:eastAsia="Times New Roman" w:hAnsi="Times New Roman" w:cs="Times New Roman"/>
          <w:color w:val="auto"/>
          <w:sz w:val="18"/>
          <w:szCs w:val="18"/>
        </w:rPr>
      </w:pPr>
    </w:p>
    <w:p w14:paraId="08410D49" w14:textId="610F043E" w:rsidR="00B65FE8" w:rsidRPr="006846B1" w:rsidRDefault="00B65FE8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przez Zamawiającego na rachunek </w:t>
      </w:r>
      <w:proofErr w:type="gramStart"/>
      <w:r w:rsidR="002A48B7" w:rsidRPr="00C81224">
        <w:rPr>
          <w:sz w:val="20"/>
          <w:szCs w:val="20"/>
        </w:rPr>
        <w:t>Wykonawcy zawarty</w:t>
      </w:r>
      <w:proofErr w:type="gramEnd"/>
      <w:r w:rsidR="002A48B7" w:rsidRPr="00C81224">
        <w:rPr>
          <w:sz w:val="20"/>
          <w:szCs w:val="20"/>
        </w:rPr>
        <w:t xml:space="preserve"> na dzień zlecenia przelewu w wykazie podmiotów, o których mowa w art. 96b ust. 1) Ustawy o podatku od towarów i usług.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</w:t>
      </w:r>
      <w:proofErr w:type="gramStart"/>
      <w:r w:rsidRPr="00C1016D">
        <w:rPr>
          <w:color w:val="000000"/>
          <w:sz w:val="20"/>
          <w:szCs w:val="20"/>
          <w:lang w:eastAsia="ar-SA"/>
        </w:rPr>
        <w:t xml:space="preserve">okres </w:t>
      </w:r>
      <w:r w:rsidR="00C1016D" w:rsidRPr="00C1016D">
        <w:rPr>
          <w:color w:val="000000"/>
          <w:sz w:val="20"/>
          <w:szCs w:val="20"/>
          <w:lang w:eastAsia="ar-SA"/>
        </w:rPr>
        <w:t>wskazanym</w:t>
      </w:r>
      <w:proofErr w:type="gramEnd"/>
      <w:r w:rsidR="00C1016D" w:rsidRPr="00C1016D">
        <w:rPr>
          <w:color w:val="000000"/>
          <w:sz w:val="20"/>
          <w:szCs w:val="20"/>
          <w:lang w:eastAsia="ar-SA"/>
        </w:rPr>
        <w:t xml:space="preserve"> w SWZ.</w:t>
      </w:r>
    </w:p>
    <w:p w14:paraId="4D9B2359" w14:textId="5D434AA6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</w:t>
      </w:r>
      <w:r w:rsidR="004D54C7">
        <w:rPr>
          <w:color w:val="000000"/>
          <w:sz w:val="20"/>
          <w:szCs w:val="20"/>
          <w:lang w:eastAsia="ar-SA"/>
        </w:rPr>
        <w:t>owieniami umowy, określonymi w </w:t>
      </w:r>
      <w:r w:rsidRPr="00C81224">
        <w:rPr>
          <w:color w:val="000000"/>
          <w:sz w:val="20"/>
          <w:szCs w:val="20"/>
          <w:lang w:eastAsia="ar-SA"/>
        </w:rPr>
        <w:t>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</w:t>
      </w:r>
      <w:proofErr w:type="gramStart"/>
      <w:r w:rsidRPr="00C81224">
        <w:rPr>
          <w:i/>
          <w:sz w:val="20"/>
          <w:szCs w:val="20"/>
        </w:rPr>
        <w:t>przetwarzaniem danych</w:t>
      </w:r>
      <w:proofErr w:type="gramEnd"/>
      <w:r w:rsidRPr="00C81224">
        <w:rPr>
          <w:i/>
          <w:sz w:val="20"/>
          <w:szCs w:val="20"/>
        </w:rPr>
        <w:t xml:space="preserve"> osobowych i w sprawie swobodnego przepływu takich danych oraz uchylenia dyrektywy 95/46/WE (ogólne rozporządzenie o ochronie danych) (Dz. Urz. UE L 119 z 04.05.2016, </w:t>
      </w:r>
      <w:proofErr w:type="gramStart"/>
      <w:r w:rsidRPr="00C81224">
        <w:rPr>
          <w:i/>
          <w:sz w:val="20"/>
          <w:szCs w:val="20"/>
        </w:rPr>
        <w:t>str</w:t>
      </w:r>
      <w:proofErr w:type="gramEnd"/>
      <w:r w:rsidRPr="00C81224">
        <w:rPr>
          <w:i/>
          <w:sz w:val="20"/>
          <w:szCs w:val="20"/>
        </w:rPr>
        <w:t xml:space="preserve">. 1). </w:t>
      </w:r>
    </w:p>
    <w:p w14:paraId="5047A787" w14:textId="2C642099" w:rsidR="00FE545C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**W </w:t>
      </w:r>
      <w:proofErr w:type="gramStart"/>
      <w:r w:rsidRPr="00C81224">
        <w:rPr>
          <w:i/>
          <w:sz w:val="20"/>
          <w:szCs w:val="20"/>
        </w:rPr>
        <w:t>przypadku gdy</w:t>
      </w:r>
      <w:proofErr w:type="gramEnd"/>
      <w:r w:rsidRPr="00C81224">
        <w:rPr>
          <w:i/>
          <w:sz w:val="20"/>
          <w:szCs w:val="20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gramStart"/>
            <w:r w:rsidRPr="00C81224">
              <w:rPr>
                <w:sz w:val="20"/>
                <w:szCs w:val="20"/>
              </w:rPr>
              <w:t>zamierza</w:t>
            </w:r>
            <w:proofErr w:type="gramEnd"/>
            <w:r w:rsidRPr="00C81224">
              <w:rPr>
                <w:sz w:val="20"/>
                <w:szCs w:val="20"/>
              </w:rPr>
              <w:t xml:space="preserve">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proofErr w:type="gramStart"/>
      <w:r w:rsidRPr="00C81224">
        <w:rPr>
          <w:sz w:val="20"/>
          <w:szCs w:val="20"/>
        </w:rPr>
        <w:t>upoważnienie</w:t>
      </w:r>
      <w:proofErr w:type="gramEnd"/>
      <w:r w:rsidRPr="00C81224">
        <w:rPr>
          <w:sz w:val="20"/>
          <w:szCs w:val="20"/>
        </w:rPr>
        <w:t xml:space="preserve">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00316082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</w:t>
      </w:r>
      <w:proofErr w:type="gramStart"/>
      <w:r w:rsidRPr="00C81224">
        <w:rPr>
          <w:sz w:val="20"/>
          <w:szCs w:val="20"/>
        </w:rPr>
        <w:t>które</w:t>
      </w:r>
      <w:proofErr w:type="gramEnd"/>
      <w:r w:rsidRPr="00C81224">
        <w:rPr>
          <w:sz w:val="20"/>
          <w:szCs w:val="20"/>
        </w:rPr>
        <w:t xml:space="preserve"> dołączamy do oferty.</w:t>
      </w:r>
      <w:r w:rsidR="00406930">
        <w:rPr>
          <w:sz w:val="20"/>
          <w:szCs w:val="20"/>
        </w:rPr>
        <w:br/>
      </w:r>
      <w:r w:rsidR="00406930">
        <w:rPr>
          <w:sz w:val="20"/>
          <w:szCs w:val="20"/>
        </w:rPr>
        <w:br/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proofErr w:type="gramStart"/>
      <w:r w:rsidRPr="00C81224">
        <w:rPr>
          <w:sz w:val="20"/>
          <w:szCs w:val="20"/>
        </w:rPr>
        <w:t>załącznikami</w:t>
      </w:r>
      <w:proofErr w:type="gramEnd"/>
      <w:r w:rsidRPr="00C81224">
        <w:rPr>
          <w:sz w:val="20"/>
          <w:szCs w:val="20"/>
        </w:rPr>
        <w:t xml:space="preserve">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72A51FC3" w14:textId="51D2A0DC" w:rsidR="009D651F" w:rsidRPr="001A6206" w:rsidRDefault="009D651F" w:rsidP="001A620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podpisem zaufanym lub </w:t>
      </w:r>
      <w:r w:rsidR="00563DE3"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9D651F" w:rsidRPr="001A6206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6A33A9" w14:textId="77777777" w:rsidR="00146C98" w:rsidRDefault="00146C98">
      <w:r>
        <w:separator/>
      </w:r>
    </w:p>
  </w:endnote>
  <w:endnote w:type="continuationSeparator" w:id="0">
    <w:p w14:paraId="1ACAA68A" w14:textId="77777777" w:rsidR="00146C98" w:rsidRDefault="00146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9501C8" w14:textId="77777777" w:rsidR="00146C98" w:rsidRDefault="00146C98">
      <w:r>
        <w:separator/>
      </w:r>
    </w:p>
  </w:footnote>
  <w:footnote w:type="continuationSeparator" w:id="0">
    <w:p w14:paraId="101109C8" w14:textId="77777777" w:rsidR="00146C98" w:rsidRDefault="00146C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B94BB2" w14:textId="6D0571CD" w:rsidR="001B1B05" w:rsidRDefault="001B1B05">
    <w:pPr>
      <w:pStyle w:val="Nagwek"/>
      <w:rPr>
        <w:sz w:val="22"/>
      </w:rPr>
    </w:pPr>
  </w:p>
  <w:p w14:paraId="2F82392E" w14:textId="2657BB4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0B4"/>
    <w:rsid w:val="00012286"/>
    <w:rsid w:val="00071CCC"/>
    <w:rsid w:val="00085967"/>
    <w:rsid w:val="00094BCF"/>
    <w:rsid w:val="000B731D"/>
    <w:rsid w:val="000D6134"/>
    <w:rsid w:val="000E09C7"/>
    <w:rsid w:val="000F6589"/>
    <w:rsid w:val="00106636"/>
    <w:rsid w:val="001141CB"/>
    <w:rsid w:val="00116EC6"/>
    <w:rsid w:val="00143A11"/>
    <w:rsid w:val="00144CCD"/>
    <w:rsid w:val="00146C98"/>
    <w:rsid w:val="00165A31"/>
    <w:rsid w:val="001801DD"/>
    <w:rsid w:val="00195F30"/>
    <w:rsid w:val="001A6206"/>
    <w:rsid w:val="001B1B05"/>
    <w:rsid w:val="001D4612"/>
    <w:rsid w:val="001F48DC"/>
    <w:rsid w:val="002023D2"/>
    <w:rsid w:val="00207E98"/>
    <w:rsid w:val="00221371"/>
    <w:rsid w:val="00224266"/>
    <w:rsid w:val="002331CB"/>
    <w:rsid w:val="00266FA8"/>
    <w:rsid w:val="002723B0"/>
    <w:rsid w:val="002A48B7"/>
    <w:rsid w:val="002B0FAC"/>
    <w:rsid w:val="002D6545"/>
    <w:rsid w:val="002D743A"/>
    <w:rsid w:val="002E6659"/>
    <w:rsid w:val="00315A4A"/>
    <w:rsid w:val="00317C81"/>
    <w:rsid w:val="00323F59"/>
    <w:rsid w:val="00350675"/>
    <w:rsid w:val="00363710"/>
    <w:rsid w:val="003A3401"/>
    <w:rsid w:val="00406930"/>
    <w:rsid w:val="00446F8B"/>
    <w:rsid w:val="00486653"/>
    <w:rsid w:val="004A1129"/>
    <w:rsid w:val="004B34E9"/>
    <w:rsid w:val="004B7300"/>
    <w:rsid w:val="004C6753"/>
    <w:rsid w:val="004D54C7"/>
    <w:rsid w:val="004E40D9"/>
    <w:rsid w:val="0052362F"/>
    <w:rsid w:val="00543BD2"/>
    <w:rsid w:val="00562324"/>
    <w:rsid w:val="00563DE3"/>
    <w:rsid w:val="00586B53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A572E"/>
    <w:rsid w:val="006D107A"/>
    <w:rsid w:val="006E10D4"/>
    <w:rsid w:val="006E41F3"/>
    <w:rsid w:val="006F088B"/>
    <w:rsid w:val="0073659D"/>
    <w:rsid w:val="007658C7"/>
    <w:rsid w:val="007748F0"/>
    <w:rsid w:val="007A4321"/>
    <w:rsid w:val="007F2FD3"/>
    <w:rsid w:val="008051DD"/>
    <w:rsid w:val="0081658C"/>
    <w:rsid w:val="0082609D"/>
    <w:rsid w:val="00833933"/>
    <w:rsid w:val="008423B0"/>
    <w:rsid w:val="008521CA"/>
    <w:rsid w:val="00853083"/>
    <w:rsid w:val="008B2F0C"/>
    <w:rsid w:val="008B4928"/>
    <w:rsid w:val="008C4BAD"/>
    <w:rsid w:val="008C6A42"/>
    <w:rsid w:val="008C6FBD"/>
    <w:rsid w:val="008D2AB8"/>
    <w:rsid w:val="008E0185"/>
    <w:rsid w:val="008F1C66"/>
    <w:rsid w:val="008F5DC6"/>
    <w:rsid w:val="00916037"/>
    <w:rsid w:val="00960965"/>
    <w:rsid w:val="00970FE4"/>
    <w:rsid w:val="009D651F"/>
    <w:rsid w:val="00A0022B"/>
    <w:rsid w:val="00A346FE"/>
    <w:rsid w:val="00A47B4D"/>
    <w:rsid w:val="00A518DA"/>
    <w:rsid w:val="00A6535F"/>
    <w:rsid w:val="00A83018"/>
    <w:rsid w:val="00A94AF1"/>
    <w:rsid w:val="00AB7D71"/>
    <w:rsid w:val="00B04F20"/>
    <w:rsid w:val="00B122A6"/>
    <w:rsid w:val="00B65FE8"/>
    <w:rsid w:val="00B74E85"/>
    <w:rsid w:val="00B774DC"/>
    <w:rsid w:val="00BA79C6"/>
    <w:rsid w:val="00BF6F0A"/>
    <w:rsid w:val="00C01613"/>
    <w:rsid w:val="00C1016D"/>
    <w:rsid w:val="00C81224"/>
    <w:rsid w:val="00C867DA"/>
    <w:rsid w:val="00C969A6"/>
    <w:rsid w:val="00CA7D36"/>
    <w:rsid w:val="00CD7115"/>
    <w:rsid w:val="00D13D9A"/>
    <w:rsid w:val="00D24208"/>
    <w:rsid w:val="00D37745"/>
    <w:rsid w:val="00D572B5"/>
    <w:rsid w:val="00D60C38"/>
    <w:rsid w:val="00D66893"/>
    <w:rsid w:val="00D90ACB"/>
    <w:rsid w:val="00DC1500"/>
    <w:rsid w:val="00E44371"/>
    <w:rsid w:val="00E55F60"/>
    <w:rsid w:val="00E949B0"/>
    <w:rsid w:val="00EB3E67"/>
    <w:rsid w:val="00EE3FB1"/>
    <w:rsid w:val="00F00591"/>
    <w:rsid w:val="00F13020"/>
    <w:rsid w:val="00F139E3"/>
    <w:rsid w:val="00F1508C"/>
    <w:rsid w:val="00F24D05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42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426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zodstpw">
    <w:name w:val="No Spacing"/>
    <w:uiPriority w:val="1"/>
    <w:qFormat/>
    <w:rsid w:val="00E55F60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E55F6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5F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Wyrnieniedelikatne">
    <w:name w:val="Subtle Emphasis"/>
    <w:basedOn w:val="Domylnaczcionkaakapitu"/>
    <w:uiPriority w:val="19"/>
    <w:qFormat/>
    <w:rsid w:val="00E55F60"/>
    <w:rPr>
      <w:i/>
      <w:iCs/>
      <w:color w:val="404040" w:themeColor="text1" w:themeTint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3D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13D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13D9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3D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3D9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242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2426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ezodstpw">
    <w:name w:val="No Spacing"/>
    <w:uiPriority w:val="1"/>
    <w:qFormat/>
    <w:rsid w:val="00E55F60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E55F6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55F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Wyrnieniedelikatne">
    <w:name w:val="Subtle Emphasis"/>
    <w:basedOn w:val="Domylnaczcionkaakapitu"/>
    <w:uiPriority w:val="19"/>
    <w:qFormat/>
    <w:rsid w:val="00E55F60"/>
    <w:rPr>
      <w:i/>
      <w:iCs/>
      <w:color w:val="404040" w:themeColor="text1" w:themeTint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3D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D13D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D13D9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3D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3D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B38EE-1606-405E-815F-F3E2CD4D5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770</Words>
  <Characters>4626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Katarzyna Dynadł</cp:lastModifiedBy>
  <cp:revision>7</cp:revision>
  <cp:lastPrinted>2021-10-22T11:09:00Z</cp:lastPrinted>
  <dcterms:created xsi:type="dcterms:W3CDTF">2021-10-25T08:45:00Z</dcterms:created>
  <dcterms:modified xsi:type="dcterms:W3CDTF">2021-10-27T07:54:00Z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http://csl.mendeley.com/styles/459447891/american-chemical-society</vt:lpwstr>
  </property>
  <property fmtid="{D5CDD505-2E9C-101B-9397-08002B2CF9AE}" pid="3" name="Mendeley Recent Style Name 0_1">
    <vt:lpwstr>American Chemical Society - Katarzyna Dyndał</vt:lpwstr>
  </property>
  <property fmtid="{D5CDD505-2E9C-101B-9397-08002B2CF9AE}" pid="4" name="Mendeley Recent Style Id 1_1">
    <vt:lpwstr>http://csl.mendeley.com/styles/459447891/american-chemical-society-3</vt:lpwstr>
  </property>
  <property fmtid="{D5CDD505-2E9C-101B-9397-08002B2CF9AE}" pid="5" name="Mendeley Recent Style Name 1_1">
    <vt:lpwstr>American Chemical Society - Katarzyna Dyndał</vt:lpwstr>
  </property>
  <property fmtid="{D5CDD505-2E9C-101B-9397-08002B2CF9AE}" pid="6" name="Mendeley Recent Style Id 2_1">
    <vt:lpwstr>http://www.zotero.org/styles/american-medical-association</vt:lpwstr>
  </property>
  <property fmtid="{D5CDD505-2E9C-101B-9397-08002B2CF9AE}" pid="7" name="Mendeley Recent Style Name 2_1">
    <vt:lpwstr>American Medical Association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http://www.zotero.org/styles/applied-surface-science</vt:lpwstr>
  </property>
  <property fmtid="{D5CDD505-2E9C-101B-9397-08002B2CF9AE}" pid="11" name="Mendeley Recent Style Name 4_1">
    <vt:lpwstr>Applied Surface Science</vt:lpwstr>
  </property>
  <property fmtid="{D5CDD505-2E9C-101B-9397-08002B2CF9AE}" pid="12" name="Mendeley Recent Style Id 5_1">
    <vt:lpwstr>http://www.zotero.org/styles/chicago-author-date</vt:lpwstr>
  </property>
  <property fmtid="{D5CDD505-2E9C-101B-9397-08002B2CF9AE}" pid="13" name="Mendeley Recent Style Name 5_1">
    <vt:lpwstr>Chicago Manual of Style 17th edition (author-date)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http://www.zotero.org/styles/multidisciplinary-digital-publishing-institute</vt:lpwstr>
  </property>
  <property fmtid="{D5CDD505-2E9C-101B-9397-08002B2CF9AE}" pid="17" name="Mendeley Recent Style Name 7_1">
    <vt:lpwstr>Multidisciplinary Digital Publishing Institute</vt:lpwstr>
  </property>
  <property fmtid="{D5CDD505-2E9C-101B-9397-08002B2CF9AE}" pid="18" name="Mendeley Recent Style Id 8_1">
    <vt:lpwstr>http://www.zotero.org/styles/nature</vt:lpwstr>
  </property>
  <property fmtid="{D5CDD505-2E9C-101B-9397-08002B2CF9AE}" pid="19" name="Mendeley Recent Style Name 8_1">
    <vt:lpwstr>Nature</vt:lpwstr>
  </property>
  <property fmtid="{D5CDD505-2E9C-101B-9397-08002B2CF9AE}" pid="20" name="Mendeley Recent Style Id 9_1">
    <vt:lpwstr>http://csl.mendeley.com/styles/472610081/nature</vt:lpwstr>
  </property>
  <property fmtid="{D5CDD505-2E9C-101B-9397-08002B2CF9AE}" pid="21" name="Mendeley Recent Style Name 9_1">
    <vt:lpwstr>Nature - Juliusz Dąbrowa</vt:lpwstr>
  </property>
</Properties>
</file>