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82B11" w:rsidP="006A5DF1">
      <w:pPr>
        <w:spacing w:after="240"/>
        <w:jc w:val="right"/>
        <w:rPr>
          <w:sz w:val="22"/>
          <w:szCs w:val="22"/>
        </w:rPr>
      </w:pPr>
      <w:r w:rsidRPr="00182B1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1E6FF3">
        <w:rPr>
          <w:sz w:val="22"/>
          <w:szCs w:val="22"/>
        </w:rPr>
        <w:t>15.11.2021 r.</w:t>
      </w:r>
    </w:p>
    <w:p w:rsidR="00182B11" w:rsidRPr="00182B11" w:rsidRDefault="00182B11" w:rsidP="006A5DF1">
      <w:pPr>
        <w:rPr>
          <w:b/>
          <w:bCs/>
          <w:sz w:val="22"/>
          <w:szCs w:val="22"/>
        </w:rPr>
      </w:pPr>
      <w:r w:rsidRPr="00182B11">
        <w:rPr>
          <w:b/>
          <w:bCs/>
          <w:sz w:val="22"/>
          <w:szCs w:val="22"/>
        </w:rPr>
        <w:t>Szpital Miejski Specjalistyczny</w:t>
      </w:r>
    </w:p>
    <w:p w:rsidR="00182B11" w:rsidRPr="00182B11" w:rsidRDefault="00182B11" w:rsidP="006A5DF1">
      <w:pPr>
        <w:rPr>
          <w:b/>
          <w:bCs/>
          <w:sz w:val="22"/>
          <w:szCs w:val="22"/>
        </w:rPr>
      </w:pPr>
      <w:r w:rsidRPr="00182B11">
        <w:rPr>
          <w:b/>
          <w:bCs/>
          <w:sz w:val="22"/>
          <w:szCs w:val="22"/>
        </w:rPr>
        <w:t>im. Gabriela Narutowicza w Krakowie</w:t>
      </w:r>
    </w:p>
    <w:p w:rsidR="006A5DF1" w:rsidRPr="00BD5546" w:rsidRDefault="00182B11" w:rsidP="006A5DF1">
      <w:pPr>
        <w:rPr>
          <w:sz w:val="22"/>
          <w:szCs w:val="22"/>
        </w:rPr>
      </w:pPr>
      <w:r w:rsidRPr="00182B11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82B11">
        <w:rPr>
          <w:sz w:val="22"/>
          <w:szCs w:val="22"/>
        </w:rPr>
        <w:t>35-37</w:t>
      </w:r>
    </w:p>
    <w:p w:rsidR="006A5DF1" w:rsidRPr="00BD5546" w:rsidRDefault="00182B11" w:rsidP="006A5DF1">
      <w:pPr>
        <w:rPr>
          <w:sz w:val="22"/>
          <w:szCs w:val="22"/>
        </w:rPr>
      </w:pPr>
      <w:r w:rsidRPr="00182B11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82B1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E6FF3">
        <w:rPr>
          <w:bCs/>
          <w:sz w:val="22"/>
          <w:szCs w:val="22"/>
        </w:rPr>
        <w:t>ZP/45/2021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E6FF3">
        <w:rPr>
          <w:rFonts w:ascii="Times New Roman" w:hAnsi="Times New Roman"/>
          <w:szCs w:val="28"/>
        </w:rPr>
        <w:t xml:space="preserve"> - 5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82B11" w:rsidRPr="00182B1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82B11" w:rsidRPr="00182B11">
        <w:rPr>
          <w:b/>
          <w:bCs/>
          <w:sz w:val="22"/>
          <w:szCs w:val="22"/>
        </w:rPr>
        <w:t>Zakup i dostawa implantów ortopedycznych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2B11" w:rsidRPr="00182B11">
        <w:rPr>
          <w:b/>
          <w:sz w:val="22"/>
          <w:szCs w:val="22"/>
        </w:rPr>
        <w:t>ZP/45/2021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1E6FF3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82B11" w:rsidRPr="00182B11">
        <w:rPr>
          <w:sz w:val="22"/>
          <w:szCs w:val="22"/>
        </w:rPr>
        <w:t>(</w:t>
      </w:r>
      <w:proofErr w:type="spellStart"/>
      <w:r w:rsidR="00182B11" w:rsidRPr="00182B11">
        <w:rPr>
          <w:sz w:val="22"/>
          <w:szCs w:val="22"/>
        </w:rPr>
        <w:t>t.j</w:t>
      </w:r>
      <w:proofErr w:type="spellEnd"/>
      <w:r w:rsidR="00182B11" w:rsidRPr="00182B11">
        <w:rPr>
          <w:sz w:val="22"/>
          <w:szCs w:val="22"/>
        </w:rPr>
        <w:t>. Dz.U. z 2021</w:t>
      </w:r>
      <w:r w:rsidR="001E6FF3">
        <w:rPr>
          <w:sz w:val="22"/>
          <w:szCs w:val="22"/>
        </w:rPr>
        <w:t xml:space="preserve"> </w:t>
      </w:r>
      <w:r w:rsidR="00182B11" w:rsidRPr="00182B11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2B11" w:rsidRPr="006A5DF1" w:rsidTr="004D0E22">
        <w:tc>
          <w:tcPr>
            <w:tcW w:w="9356" w:type="dxa"/>
            <w:shd w:val="clear" w:color="auto" w:fill="auto"/>
          </w:tcPr>
          <w:p w:rsidR="00182B11" w:rsidRPr="006A5DF1" w:rsidRDefault="00182B11" w:rsidP="004D0E2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82B11">
              <w:rPr>
                <w:b/>
                <w:bCs/>
                <w:sz w:val="22"/>
                <w:szCs w:val="22"/>
              </w:rPr>
              <w:t>5</w:t>
            </w:r>
          </w:p>
          <w:p w:rsidR="00182B11" w:rsidRPr="00182B11" w:rsidRDefault="00182B11" w:rsidP="004D0E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2B11">
              <w:rPr>
                <w:sz w:val="22"/>
                <w:szCs w:val="22"/>
              </w:rPr>
              <w:t xml:space="preserve">1) Czy zamawiający dopuści do przetargu ofertę </w:t>
            </w:r>
            <w:proofErr w:type="spellStart"/>
            <w:r w:rsidRPr="00182B11">
              <w:rPr>
                <w:sz w:val="22"/>
                <w:szCs w:val="22"/>
              </w:rPr>
              <w:t>kaniulowanego</w:t>
            </w:r>
            <w:proofErr w:type="spellEnd"/>
            <w:r w:rsidRPr="00182B11">
              <w:rPr>
                <w:sz w:val="22"/>
                <w:szCs w:val="22"/>
              </w:rPr>
              <w:t xml:space="preserve"> gwoździa </w:t>
            </w:r>
            <w:proofErr w:type="spellStart"/>
            <w:r w:rsidRPr="00182B11">
              <w:rPr>
                <w:sz w:val="22"/>
                <w:szCs w:val="22"/>
              </w:rPr>
              <w:t>odpiętowego</w:t>
            </w:r>
            <w:proofErr w:type="spellEnd"/>
            <w:r w:rsidRPr="00182B11">
              <w:rPr>
                <w:sz w:val="22"/>
                <w:szCs w:val="22"/>
              </w:rPr>
              <w:t xml:space="preserve">  do złamań kości piętowej, o kształcie rurki, umożliwiającej włożenie przeszczepu kostnego do środka, na całej długości gwoździa. Gwóźdź uniwersalny czyli ten sam dla strony lewej i prawej posiadający 2 niegwintowane otwory na śruby, wykonany ze stopu tytanu. Gwóźdź umożliwiający podtrzymanie złamanej powierzchni stawowej poprzez 10-cio zębową koronkę. Gwóźdź o średnicy 10mm i grubości ściany implantu 1 mm w rozmiarach 45, 50 i 55 mm, zakończony zaślepką nie przedłużającą implantu. Waga gwoździa nie przekraczająca 6,2g. Instrumentarium umożliwiające dystrakcję odłamów kostnych. Instrumentarium zawierające kompresor. Każdy implant sterylny i pakowany osobno.   </w:t>
            </w:r>
          </w:p>
          <w:p w:rsidR="00182B11" w:rsidRDefault="001E6FF3" w:rsidP="004D0E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6FF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1E6FF3" w:rsidRPr="001E6FF3" w:rsidRDefault="001E6FF3" w:rsidP="004D0E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82B11" w:rsidRPr="00182B11" w:rsidRDefault="00182B11" w:rsidP="004D0E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2B11">
              <w:rPr>
                <w:sz w:val="22"/>
                <w:szCs w:val="22"/>
              </w:rPr>
              <w:t xml:space="preserve">2) Czy zamawiający dopuści ofertę </w:t>
            </w:r>
            <w:r w:rsidR="001E6FF3">
              <w:rPr>
                <w:sz w:val="22"/>
                <w:szCs w:val="22"/>
              </w:rPr>
              <w:t xml:space="preserve">gwoździa </w:t>
            </w:r>
            <w:proofErr w:type="spellStart"/>
            <w:r w:rsidRPr="00182B11">
              <w:rPr>
                <w:sz w:val="22"/>
                <w:szCs w:val="22"/>
              </w:rPr>
              <w:t>kaniulowanego</w:t>
            </w:r>
            <w:proofErr w:type="spellEnd"/>
            <w:r w:rsidRPr="00182B11">
              <w:rPr>
                <w:sz w:val="22"/>
                <w:szCs w:val="22"/>
              </w:rPr>
              <w:t xml:space="preserve"> do artrodezy skokowo piętowej, posiadający 3 otwory na śruby, wykonany ze stopu tytanu ,w wersji do artrodezy kości piętowej. Gwóźdź o średnicy 12mm i długości 65,75 i 85 mm. Gwóźdź posiada niegwintowane otwory na śruby, grubość ściany 1 mm i maksymalną wagę gwoździa z zaślepką 12,8 g. Instrumentarium umożliwiające dystrakcję odłamów kostnych.  </w:t>
            </w:r>
          </w:p>
          <w:p w:rsidR="001E6FF3" w:rsidRDefault="001E6FF3" w:rsidP="001E6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6FF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182B11" w:rsidRPr="00182B11" w:rsidRDefault="00182B11" w:rsidP="004D0E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82B11" w:rsidRPr="006A5DF1" w:rsidRDefault="00182B11" w:rsidP="004D0E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2B11">
              <w:rPr>
                <w:sz w:val="22"/>
                <w:szCs w:val="22"/>
              </w:rPr>
              <w:t xml:space="preserve">3) Czy zamawiający dopuści ofertę </w:t>
            </w:r>
            <w:proofErr w:type="spellStart"/>
            <w:r w:rsidRPr="00182B11">
              <w:rPr>
                <w:sz w:val="22"/>
                <w:szCs w:val="22"/>
              </w:rPr>
              <w:t>kaniulowanych</w:t>
            </w:r>
            <w:proofErr w:type="spellEnd"/>
            <w:r w:rsidRPr="00182B11">
              <w:rPr>
                <w:sz w:val="22"/>
                <w:szCs w:val="22"/>
              </w:rPr>
              <w:t xml:space="preserve"> śrub ryglujących o średnicy 5mm w zakresie rozmiarów od 24mm do 40mm, gdzie rozmiary rosną co 2mm (24mm, 26mm, 28mm, itd.)?</w:t>
            </w:r>
          </w:p>
          <w:p w:rsidR="001E6FF3" w:rsidRDefault="001E6FF3" w:rsidP="001E6F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6FF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182B11" w:rsidRPr="00182B11" w:rsidRDefault="00182B11" w:rsidP="004D0E2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6A5DF1" w:rsidRDefault="001E6FF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Przewodniczący Komisji Przetargowej</w:t>
      </w:r>
    </w:p>
    <w:p w:rsidR="006D4AB3" w:rsidRPr="006A5DF1" w:rsidRDefault="00182B11" w:rsidP="001E6FF3">
      <w:pPr>
        <w:spacing w:before="120" w:after="120" w:line="360" w:lineRule="auto"/>
        <w:ind w:left="6521"/>
        <w:rPr>
          <w:sz w:val="22"/>
          <w:szCs w:val="22"/>
        </w:rPr>
      </w:pPr>
      <w:r w:rsidRPr="00182B11">
        <w:rPr>
          <w:sz w:val="22"/>
          <w:szCs w:val="22"/>
        </w:rPr>
        <w:t>Maciej</w:t>
      </w:r>
      <w:r w:rsidR="006D4AB3" w:rsidRPr="006A5DF1">
        <w:rPr>
          <w:sz w:val="22"/>
          <w:szCs w:val="22"/>
        </w:rPr>
        <w:t xml:space="preserve"> </w:t>
      </w:r>
      <w:r w:rsidRPr="00182B11">
        <w:rPr>
          <w:sz w:val="22"/>
          <w:szCs w:val="22"/>
        </w:rPr>
        <w:t>Wróblewski</w:t>
      </w:r>
    </w:p>
    <w:sectPr w:rsidR="006D4AB3" w:rsidRPr="006A5DF1" w:rsidSect="001E6F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1E6" w:rsidRDefault="009D01E6">
      <w:r>
        <w:separator/>
      </w:r>
    </w:p>
  </w:endnote>
  <w:endnote w:type="continuationSeparator" w:id="0">
    <w:p w:rsidR="009D01E6" w:rsidRDefault="009D0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1E6" w:rsidRDefault="009D01E6">
      <w:r>
        <w:separator/>
      </w:r>
    </w:p>
  </w:footnote>
  <w:footnote w:type="continuationSeparator" w:id="0">
    <w:p w:rsidR="009D01E6" w:rsidRDefault="009D0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B11" w:rsidRDefault="00182B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B11" w:rsidRDefault="00182B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B11" w:rsidRDefault="00182B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01E6"/>
    <w:rsid w:val="00031374"/>
    <w:rsid w:val="000A1097"/>
    <w:rsid w:val="000E2A8F"/>
    <w:rsid w:val="0012774F"/>
    <w:rsid w:val="00144B7A"/>
    <w:rsid w:val="00180C6E"/>
    <w:rsid w:val="00182B11"/>
    <w:rsid w:val="001E6FF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D01E6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97B3F6"/>
  <w15:chartTrackingRefBased/>
  <w15:docId w15:val="{85DBFFFF-642A-473E-9A2C-0322CD975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2021-11-15T13:39:00Z</cp:lastPrinted>
  <dcterms:created xsi:type="dcterms:W3CDTF">2021-11-15T13:39:00Z</dcterms:created>
  <dcterms:modified xsi:type="dcterms:W3CDTF">2021-11-15T13:39:00Z</dcterms:modified>
</cp:coreProperties>
</file>