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298B60B" w:rsidR="005A4CE4" w:rsidRPr="00D52EEE" w:rsidRDefault="005A4CE4" w:rsidP="00C13EF9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13EF9" w:rsidRPr="00C13EF9">
        <w:rPr>
          <w:rFonts w:ascii="Arial" w:eastAsia="Times New Roman" w:hAnsi="Arial" w:cs="Arial"/>
          <w:b/>
          <w:sz w:val="20"/>
          <w:szCs w:val="20"/>
          <w:lang w:eastAsia="pl-PL"/>
        </w:rPr>
        <w:t>cykl szkoleń z zarządzania produkcją dla kadry dydaktycznej AGH - KC-zp.272-15/22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17F82" w14:textId="77777777" w:rsidR="009B20E9" w:rsidRDefault="009B20E9" w:rsidP="0038231F">
      <w:pPr>
        <w:spacing w:after="0" w:line="240" w:lineRule="auto"/>
      </w:pPr>
      <w:r>
        <w:separator/>
      </w:r>
    </w:p>
  </w:endnote>
  <w:endnote w:type="continuationSeparator" w:id="0">
    <w:p w14:paraId="4B31B156" w14:textId="77777777" w:rsidR="009B20E9" w:rsidRDefault="009B20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98E83" w14:textId="77777777" w:rsidR="009B20E9" w:rsidRDefault="009B20E9" w:rsidP="0038231F">
      <w:pPr>
        <w:spacing w:after="0" w:line="240" w:lineRule="auto"/>
      </w:pPr>
      <w:r>
        <w:separator/>
      </w:r>
    </w:p>
  </w:footnote>
  <w:footnote w:type="continuationSeparator" w:id="0">
    <w:p w14:paraId="43C47CB4" w14:textId="77777777" w:rsidR="009B20E9" w:rsidRDefault="009B20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36FEB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B20E9"/>
    <w:rsid w:val="009C7756"/>
    <w:rsid w:val="00A15F7E"/>
    <w:rsid w:val="00A166B0"/>
    <w:rsid w:val="00A22DCF"/>
    <w:rsid w:val="00A24C2D"/>
    <w:rsid w:val="00A276E4"/>
    <w:rsid w:val="00A3062E"/>
    <w:rsid w:val="00A347DE"/>
    <w:rsid w:val="00A75EC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3EF9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CF1931"/>
    <w:rsid w:val="00D23F3D"/>
    <w:rsid w:val="00D341E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1439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D535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4C515-2B53-427A-9ED5-0F7A6AF77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2021-10-27T12:06:00Z</cp:lastPrinted>
  <dcterms:created xsi:type="dcterms:W3CDTF">2022-01-26T14:10:00Z</dcterms:created>
  <dcterms:modified xsi:type="dcterms:W3CDTF">2022-02-01T09:44:00Z</dcterms:modified>
</cp:coreProperties>
</file>