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DDE" w:rsidRPr="006D178D" w:rsidRDefault="00030DDE" w:rsidP="00030DDE">
      <w:pPr>
        <w:jc w:val="right"/>
        <w:rPr>
          <w:sz w:val="22"/>
          <w:szCs w:val="22"/>
        </w:rPr>
      </w:pPr>
      <w:r w:rsidRPr="006D178D">
        <w:rPr>
          <w:sz w:val="22"/>
          <w:szCs w:val="22"/>
        </w:rPr>
        <w:t>Kraków dnia: 2022-03-30</w:t>
      </w:r>
    </w:p>
    <w:p w:rsidR="00030DDE" w:rsidRPr="006D178D" w:rsidRDefault="00030DDE" w:rsidP="00030DDE">
      <w:pPr>
        <w:jc w:val="right"/>
        <w:rPr>
          <w:sz w:val="22"/>
          <w:szCs w:val="22"/>
        </w:rPr>
      </w:pPr>
    </w:p>
    <w:p w:rsidR="00030DDE" w:rsidRPr="006D178D" w:rsidRDefault="00030DDE" w:rsidP="00030DDE">
      <w:pPr>
        <w:rPr>
          <w:b/>
          <w:bCs/>
          <w:sz w:val="22"/>
          <w:szCs w:val="22"/>
        </w:rPr>
      </w:pPr>
      <w:r w:rsidRPr="006D178D">
        <w:rPr>
          <w:b/>
          <w:bCs/>
          <w:sz w:val="22"/>
          <w:szCs w:val="22"/>
        </w:rPr>
        <w:t>Akademia Górniczo - Hutnicza</w:t>
      </w:r>
    </w:p>
    <w:p w:rsidR="00030DDE" w:rsidRPr="006D178D" w:rsidRDefault="00030DDE" w:rsidP="00030DDE">
      <w:pPr>
        <w:rPr>
          <w:b/>
          <w:bCs/>
          <w:sz w:val="22"/>
          <w:szCs w:val="22"/>
        </w:rPr>
      </w:pPr>
      <w:r w:rsidRPr="006D178D">
        <w:rPr>
          <w:b/>
          <w:bCs/>
          <w:sz w:val="22"/>
          <w:szCs w:val="22"/>
        </w:rPr>
        <w:t>im. Stanisława Staszica w Krakowie</w:t>
      </w:r>
    </w:p>
    <w:p w:rsidR="00030DDE" w:rsidRPr="006D178D" w:rsidRDefault="00030DDE" w:rsidP="00030DDE">
      <w:pPr>
        <w:rPr>
          <w:b/>
          <w:bCs/>
          <w:sz w:val="22"/>
          <w:szCs w:val="22"/>
        </w:rPr>
      </w:pPr>
      <w:r w:rsidRPr="006D178D">
        <w:rPr>
          <w:b/>
          <w:bCs/>
          <w:sz w:val="22"/>
          <w:szCs w:val="22"/>
        </w:rPr>
        <w:t>Dział Zamówień Publicznych</w:t>
      </w:r>
    </w:p>
    <w:p w:rsidR="00030DDE" w:rsidRPr="006D178D" w:rsidRDefault="00030DDE" w:rsidP="00030DDE">
      <w:pPr>
        <w:rPr>
          <w:sz w:val="22"/>
          <w:szCs w:val="22"/>
        </w:rPr>
      </w:pPr>
      <w:r w:rsidRPr="006D178D">
        <w:rPr>
          <w:sz w:val="22"/>
          <w:szCs w:val="22"/>
        </w:rPr>
        <w:t>Al. Mickiewicza 30</w:t>
      </w:r>
    </w:p>
    <w:p w:rsidR="00030DDE" w:rsidRPr="006D178D" w:rsidRDefault="00030DDE" w:rsidP="00030DDE">
      <w:pPr>
        <w:rPr>
          <w:sz w:val="22"/>
          <w:szCs w:val="22"/>
        </w:rPr>
      </w:pPr>
      <w:r w:rsidRPr="006D178D">
        <w:rPr>
          <w:sz w:val="22"/>
          <w:szCs w:val="22"/>
        </w:rPr>
        <w:t>30-059 Kraków</w:t>
      </w:r>
    </w:p>
    <w:p w:rsidR="00030DDE" w:rsidRPr="006D178D" w:rsidRDefault="00030DDE" w:rsidP="00030DDE">
      <w:pPr>
        <w:pStyle w:val="Nagwek"/>
        <w:tabs>
          <w:tab w:val="clear" w:pos="4536"/>
        </w:tabs>
        <w:rPr>
          <w:sz w:val="22"/>
          <w:szCs w:val="22"/>
        </w:rPr>
      </w:pPr>
      <w:r w:rsidRPr="006D178D">
        <w:rPr>
          <w:sz w:val="22"/>
          <w:szCs w:val="22"/>
        </w:rPr>
        <w:tab/>
        <w:t xml:space="preserve"> </w:t>
      </w:r>
    </w:p>
    <w:p w:rsidR="00030DDE" w:rsidRPr="006D178D" w:rsidRDefault="00030DDE" w:rsidP="00030DDE">
      <w:pPr>
        <w:tabs>
          <w:tab w:val="left" w:pos="708"/>
          <w:tab w:val="center" w:pos="4536"/>
          <w:tab w:val="right" w:pos="9072"/>
        </w:tabs>
        <w:ind w:left="4820"/>
        <w:rPr>
          <w:b/>
          <w:sz w:val="22"/>
          <w:szCs w:val="22"/>
        </w:rPr>
      </w:pPr>
      <w:r w:rsidRPr="006D178D">
        <w:rPr>
          <w:b/>
          <w:sz w:val="22"/>
          <w:szCs w:val="22"/>
        </w:rPr>
        <w:t>WYKONAWCY</w:t>
      </w:r>
    </w:p>
    <w:p w:rsidR="00030DDE" w:rsidRPr="006D178D" w:rsidRDefault="00030DDE" w:rsidP="00030DDE">
      <w:pPr>
        <w:tabs>
          <w:tab w:val="left" w:pos="708"/>
          <w:tab w:val="center" w:pos="4536"/>
          <w:tab w:val="right" w:pos="9072"/>
        </w:tabs>
        <w:ind w:left="4820"/>
        <w:rPr>
          <w:sz w:val="22"/>
          <w:szCs w:val="22"/>
        </w:rPr>
      </w:pPr>
      <w:r w:rsidRPr="006D178D">
        <w:rPr>
          <w:sz w:val="22"/>
          <w:szCs w:val="22"/>
        </w:rPr>
        <w:t>ubiegający się o zamówienie publiczne</w:t>
      </w:r>
    </w:p>
    <w:p w:rsidR="00030DDE" w:rsidRPr="006D178D" w:rsidRDefault="00030DDE" w:rsidP="00030DD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30DDE" w:rsidRDefault="00030DDE" w:rsidP="00030DDE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6D178D">
        <w:rPr>
          <w:rFonts w:ascii="Times New Roman" w:hAnsi="Times New Roman"/>
          <w:sz w:val="22"/>
          <w:szCs w:val="22"/>
        </w:rPr>
        <w:t>WYJAŚNIENIA TREŚCI SWZ</w:t>
      </w:r>
      <w:r>
        <w:rPr>
          <w:rFonts w:ascii="Times New Roman" w:hAnsi="Times New Roman"/>
          <w:sz w:val="22"/>
          <w:szCs w:val="22"/>
        </w:rPr>
        <w:t xml:space="preserve"> nr 2</w:t>
      </w:r>
      <w:bookmarkStart w:id="0" w:name="_GoBack"/>
      <w:bookmarkEnd w:id="0"/>
    </w:p>
    <w:p w:rsidR="00030DDE" w:rsidRPr="00A74672" w:rsidRDefault="00030DDE" w:rsidP="00030DDE"/>
    <w:p w:rsidR="00030DDE" w:rsidRPr="006D178D" w:rsidRDefault="00030DDE" w:rsidP="00030DDE">
      <w:pPr>
        <w:jc w:val="both"/>
        <w:rPr>
          <w:sz w:val="22"/>
          <w:szCs w:val="22"/>
        </w:rPr>
      </w:pPr>
      <w:r w:rsidRPr="006D178D">
        <w:rPr>
          <w:sz w:val="22"/>
          <w:szCs w:val="22"/>
        </w:rPr>
        <w:t xml:space="preserve">Dotyczy: postępowania o udzielenie zamówienia publicznego, prowadzonego w trybie Tryb podstawowy bez negocjacji - art. 275 pkt. 1 ustawy </w:t>
      </w:r>
      <w:proofErr w:type="spellStart"/>
      <w:r w:rsidRPr="006D178D">
        <w:rPr>
          <w:sz w:val="22"/>
          <w:szCs w:val="22"/>
        </w:rPr>
        <w:t>Pzp</w:t>
      </w:r>
      <w:proofErr w:type="spellEnd"/>
      <w:r w:rsidRPr="006D178D">
        <w:rPr>
          <w:b/>
          <w:sz w:val="22"/>
          <w:szCs w:val="22"/>
        </w:rPr>
        <w:t xml:space="preserve"> </w:t>
      </w:r>
      <w:r w:rsidRPr="006D178D">
        <w:rPr>
          <w:bCs/>
          <w:sz w:val="22"/>
          <w:szCs w:val="22"/>
        </w:rPr>
        <w:t>na</w:t>
      </w:r>
      <w:r w:rsidRPr="006D178D">
        <w:rPr>
          <w:b/>
          <w:sz w:val="22"/>
          <w:szCs w:val="22"/>
        </w:rPr>
        <w:t xml:space="preserve"> </w:t>
      </w:r>
      <w:r w:rsidRPr="006D178D">
        <w:rPr>
          <w:bCs/>
          <w:sz w:val="22"/>
          <w:szCs w:val="22"/>
        </w:rPr>
        <w:t>”</w:t>
      </w:r>
      <w:r w:rsidRPr="006D178D">
        <w:rPr>
          <w:b/>
          <w:bCs/>
          <w:sz w:val="22"/>
          <w:szCs w:val="22"/>
        </w:rPr>
        <w:t>Odbiór, transport oraz zagospodarowanie odpadów wielkogabarytowych z terenu AGH - Kc-zp.272-134/22</w:t>
      </w:r>
      <w:r w:rsidRPr="006D178D">
        <w:rPr>
          <w:bCs/>
          <w:sz w:val="22"/>
          <w:szCs w:val="22"/>
        </w:rPr>
        <w:t>”</w:t>
      </w:r>
      <w:r w:rsidRPr="006D178D">
        <w:rPr>
          <w:b/>
          <w:sz w:val="22"/>
          <w:szCs w:val="22"/>
        </w:rPr>
        <w:t xml:space="preserve"> </w:t>
      </w:r>
      <w:r w:rsidRPr="006D178D">
        <w:rPr>
          <w:bCs/>
          <w:sz w:val="22"/>
          <w:szCs w:val="22"/>
        </w:rPr>
        <w:t>– znak sprawy</w:t>
      </w:r>
      <w:r w:rsidRPr="006D178D">
        <w:rPr>
          <w:b/>
          <w:sz w:val="22"/>
          <w:szCs w:val="22"/>
        </w:rPr>
        <w:t xml:space="preserve"> Kc-zp.272-134/22.</w:t>
      </w:r>
    </w:p>
    <w:p w:rsidR="00030DDE" w:rsidRPr="00A74672" w:rsidRDefault="00030DDE" w:rsidP="00030DDE">
      <w:pPr>
        <w:jc w:val="both"/>
        <w:rPr>
          <w:bCs/>
          <w:sz w:val="22"/>
          <w:szCs w:val="22"/>
          <w:lang w:eastAsia="ar-SA"/>
        </w:rPr>
      </w:pPr>
      <w:r w:rsidRPr="006D178D">
        <w:rPr>
          <w:sz w:val="22"/>
          <w:szCs w:val="22"/>
        </w:rPr>
        <w:t xml:space="preserve">Zamawiający, </w:t>
      </w:r>
      <w:r w:rsidRPr="006D178D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6D178D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6D178D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, </w:t>
      </w:r>
      <w:r w:rsidRPr="006D178D">
        <w:rPr>
          <w:b/>
          <w:sz w:val="22"/>
          <w:szCs w:val="22"/>
        </w:rPr>
        <w:t>Dział Zamówień Publicznych</w:t>
      </w:r>
      <w:r w:rsidRPr="006D178D">
        <w:rPr>
          <w:sz w:val="22"/>
          <w:szCs w:val="22"/>
        </w:rPr>
        <w:t>, działając na podstawie art. 284 ust. 6 ustawy z dnia 11 września 2019 r. Prawo zamówień publicznych (</w:t>
      </w:r>
      <w:proofErr w:type="spellStart"/>
      <w:r w:rsidRPr="006D178D">
        <w:rPr>
          <w:sz w:val="22"/>
          <w:szCs w:val="22"/>
        </w:rPr>
        <w:t>t.j</w:t>
      </w:r>
      <w:proofErr w:type="spellEnd"/>
      <w:r w:rsidRPr="006D178D">
        <w:rPr>
          <w:sz w:val="22"/>
          <w:szCs w:val="22"/>
        </w:rPr>
        <w:t>. Dz.U. z 2021r. poz. 1129), udostępnia poniżej treść zapytań do Specyfikacji Warunków Zamówienia (</w:t>
      </w:r>
      <w:r w:rsidRPr="006D178D">
        <w:rPr>
          <w:sz w:val="22"/>
          <w:szCs w:val="22"/>
          <w:lang w:eastAsia="ar-SA"/>
        </w:rPr>
        <w:t>zwanej dalej</w:t>
      </w:r>
      <w:r w:rsidRPr="006D178D">
        <w:rPr>
          <w:b/>
          <w:sz w:val="22"/>
          <w:szCs w:val="22"/>
          <w:lang w:eastAsia="ar-SA"/>
        </w:rPr>
        <w:t xml:space="preserve"> </w:t>
      </w:r>
      <w:r w:rsidRPr="006D178D">
        <w:rPr>
          <w:bCs/>
          <w:sz w:val="22"/>
          <w:szCs w:val="22"/>
          <w:lang w:eastAsia="ar-SA"/>
        </w:rPr>
        <w:t xml:space="preserve">”SWZ”) </w:t>
      </w:r>
      <w:r w:rsidRPr="006D178D">
        <w:rPr>
          <w:sz w:val="22"/>
          <w:szCs w:val="22"/>
        </w:rPr>
        <w:t>wraz z wyjaśnieniami</w:t>
      </w:r>
      <w:r w:rsidRPr="006D178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30DDE" w:rsidRPr="006D178D" w:rsidTr="00D344BF">
        <w:tc>
          <w:tcPr>
            <w:tcW w:w="9356" w:type="dxa"/>
            <w:shd w:val="clear" w:color="auto" w:fill="auto"/>
          </w:tcPr>
          <w:p w:rsidR="00030DDE" w:rsidRDefault="00030DDE" w:rsidP="00D344BF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</w:p>
          <w:p w:rsidR="00030DDE" w:rsidRPr="00A74672" w:rsidRDefault="00030DDE" w:rsidP="00D344BF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A74672">
              <w:rPr>
                <w:b/>
                <w:bCs/>
                <w:sz w:val="22"/>
                <w:szCs w:val="22"/>
                <w:u w:val="single"/>
              </w:rPr>
              <w:t>Pytanie nr 1</w:t>
            </w:r>
          </w:p>
          <w:p w:rsidR="00030DDE" w:rsidRDefault="00030DDE" w:rsidP="00030DDE">
            <w:pPr>
              <w:ind w:left="30" w:right="-72"/>
              <w:jc w:val="both"/>
              <w:rPr>
                <w:sz w:val="22"/>
                <w:szCs w:val="22"/>
              </w:rPr>
            </w:pPr>
            <w:r w:rsidRPr="00030DDE">
              <w:rPr>
                <w:sz w:val="22"/>
                <w:szCs w:val="22"/>
              </w:rPr>
              <w:t xml:space="preserve">Jak wiemy przedmiotem zamówienia jest odbiór odpadów wielkogabarytowych, jednak chcielibyśmy uzyskać informację odnośnie pochodzenia tych odpadów. Czy są to pozostałości po remoncie, wymiana wyposażenia czy jeszcze inny rodzaj? Bardzo proszę o krótki opis pochodzenia wyżej wymienionych </w:t>
            </w:r>
            <w:proofErr w:type="spellStart"/>
            <w:r w:rsidRPr="00030DDE">
              <w:rPr>
                <w:sz w:val="22"/>
                <w:szCs w:val="22"/>
              </w:rPr>
              <w:t>odpadów.</w:t>
            </w:r>
          </w:p>
          <w:p w:rsidR="00030DDE" w:rsidRDefault="00030DDE" w:rsidP="00D344BF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proofErr w:type="spellEnd"/>
          </w:p>
          <w:p w:rsidR="00030DDE" w:rsidRPr="00A74672" w:rsidRDefault="00030DDE" w:rsidP="00D344BF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A74672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030DDE" w:rsidRPr="00030DDE" w:rsidRDefault="00030DDE" w:rsidP="00030DDE">
            <w:pPr>
              <w:pStyle w:val="NormalnyWeb"/>
              <w:jc w:val="both"/>
              <w:rPr>
                <w:sz w:val="22"/>
                <w:szCs w:val="22"/>
              </w:rPr>
            </w:pPr>
            <w:r w:rsidRPr="00030DDE">
              <w:rPr>
                <w:sz w:val="22"/>
                <w:szCs w:val="22"/>
              </w:rPr>
              <w:t>Przedmiotem zamówienia nie są pozostałości po remoncie.</w:t>
            </w:r>
            <w:r>
              <w:rPr>
                <w:sz w:val="22"/>
                <w:szCs w:val="22"/>
              </w:rPr>
              <w:t xml:space="preserve"> Zamawiający przewiduje, iż o</w:t>
            </w:r>
            <w:r w:rsidRPr="00030DDE">
              <w:rPr>
                <w:sz w:val="22"/>
                <w:szCs w:val="22"/>
              </w:rPr>
              <w:t>dpad</w:t>
            </w:r>
            <w:r>
              <w:rPr>
                <w:sz w:val="22"/>
                <w:szCs w:val="22"/>
              </w:rPr>
              <w:t>ami będą</w:t>
            </w:r>
            <w:r w:rsidRPr="00030DDE">
              <w:rPr>
                <w:sz w:val="22"/>
                <w:szCs w:val="22"/>
              </w:rPr>
              <w:t xml:space="preserve"> głównie</w:t>
            </w:r>
            <w:r>
              <w:rPr>
                <w:sz w:val="22"/>
                <w:szCs w:val="22"/>
              </w:rPr>
              <w:t xml:space="preserve"> m. in.</w:t>
            </w:r>
            <w:r w:rsidRPr="00030DDE">
              <w:rPr>
                <w:sz w:val="22"/>
                <w:szCs w:val="22"/>
              </w:rPr>
              <w:t xml:space="preserve"> elementy wymienianego umeblowania, sporadycznie wykładziny lub dywany.</w:t>
            </w:r>
          </w:p>
          <w:p w:rsidR="00030DDE" w:rsidRPr="00A74672" w:rsidRDefault="00030DDE" w:rsidP="00030DDE">
            <w:pPr>
              <w:pStyle w:val="NormalnyWeb"/>
              <w:rPr>
                <w:sz w:val="22"/>
                <w:szCs w:val="22"/>
              </w:rPr>
            </w:pPr>
          </w:p>
        </w:tc>
      </w:tr>
    </w:tbl>
    <w:p w:rsidR="006D4AB3" w:rsidRPr="00030DDE" w:rsidRDefault="006D4AB3" w:rsidP="00030DDE"/>
    <w:sectPr w:rsidR="006D4AB3" w:rsidRPr="00030DD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0EA8" w:rsidRDefault="00120EA8">
      <w:r>
        <w:separator/>
      </w:r>
    </w:p>
  </w:endnote>
  <w:endnote w:type="continuationSeparator" w:id="0">
    <w:p w:rsidR="00120EA8" w:rsidRDefault="00120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0EA8" w:rsidRDefault="00120EA8">
      <w:r>
        <w:separator/>
      </w:r>
    </w:p>
  </w:footnote>
  <w:footnote w:type="continuationSeparator" w:id="0">
    <w:p w:rsidR="00120EA8" w:rsidRDefault="00120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2DAD" w:rsidRDefault="00D52D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DDE" w:rsidRDefault="00030DDE" w:rsidP="00030DDE">
    <w:pPr>
      <w:pStyle w:val="Nagwek"/>
      <w:tabs>
        <w:tab w:val="right" w:pos="7371"/>
      </w:tabs>
      <w:rPr>
        <w:rFonts w:ascii="Verdana" w:hAnsi="Verdana"/>
        <w:noProof/>
        <w:sz w:val="26"/>
        <w:szCs w:val="26"/>
      </w:rPr>
    </w:pPr>
    <w:r w:rsidRPr="00030DDE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 agh firmówka" style="width:209.25pt;height:107.25pt;visibility:visible;mso-wrap-style:square">
          <v:imagedata r:id="rId1" o:title="logo agh firmówka"/>
        </v:shape>
      </w:pict>
    </w:r>
  </w:p>
  <w:p w:rsidR="00030DDE" w:rsidRDefault="00030DDE" w:rsidP="00030DDE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030DDE" w:rsidRDefault="00030DDE" w:rsidP="00030DDE">
    <w:pPr>
      <w:pStyle w:val="Nagwek"/>
      <w:tabs>
        <w:tab w:val="right" w:pos="7371"/>
      </w:tabs>
      <w:ind w:firstLine="1418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Kanclerza,</w:t>
    </w:r>
  </w:p>
  <w:p w:rsidR="00030DDE" w:rsidRDefault="00030DDE" w:rsidP="00030DDE">
    <w:pPr>
      <w:pStyle w:val="Nagwek"/>
      <w:tabs>
        <w:tab w:val="right" w:pos="7371"/>
      </w:tabs>
      <w:ind w:firstLine="1418"/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:rsidR="00D52DAD" w:rsidRDefault="00D52D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2DAD" w:rsidRDefault="00D52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0EA8"/>
    <w:rsid w:val="00030DDE"/>
    <w:rsid w:val="00031374"/>
    <w:rsid w:val="000A1097"/>
    <w:rsid w:val="000E2A8F"/>
    <w:rsid w:val="00120EA8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52DAD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557C48"/>
  <w15:chartTrackingRefBased/>
  <w15:docId w15:val="{357B04E4-BBDA-44D2-8CD9-D854DFA01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30DD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030DDE"/>
  </w:style>
  <w:style w:type="paragraph" w:styleId="NormalnyWeb">
    <w:name w:val="Normal (Web)"/>
    <w:basedOn w:val="Normalny"/>
    <w:uiPriority w:val="99"/>
    <w:unhideWhenUsed/>
    <w:rsid w:val="00030DD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84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180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3</cp:revision>
  <cp:lastPrinted>2001-02-10T14:28:00Z</cp:lastPrinted>
  <dcterms:created xsi:type="dcterms:W3CDTF">2022-03-30T09:11:00Z</dcterms:created>
  <dcterms:modified xsi:type="dcterms:W3CDTF">2022-03-30T09:16:00Z</dcterms:modified>
</cp:coreProperties>
</file>