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7B7055" w:rsidRDefault="00010A15" w:rsidP="007E6B89">
      <w:pPr>
        <w:jc w:val="right"/>
        <w:rPr>
          <w:b/>
          <w:color w:val="00B050"/>
          <w:lang w:val="pl-PL"/>
        </w:rPr>
      </w:pPr>
    </w:p>
    <w:p w14:paraId="2ABE0012" w14:textId="33F3D16A" w:rsidR="00010A15" w:rsidRPr="007B7055" w:rsidRDefault="007B7055" w:rsidP="007E6B89">
      <w:pPr>
        <w:jc w:val="center"/>
        <w:rPr>
          <w:b/>
          <w:color w:val="00B050"/>
          <w:sz w:val="22"/>
          <w:szCs w:val="22"/>
          <w:lang w:val="pl-PL"/>
        </w:rPr>
      </w:pPr>
      <w:r w:rsidRPr="007B7055">
        <w:rPr>
          <w:b/>
          <w:color w:val="00B050"/>
          <w:sz w:val="22"/>
          <w:szCs w:val="22"/>
          <w:lang w:val="pl-PL"/>
        </w:rPr>
        <w:t xml:space="preserve">NOWY OBOWIĄZUJĄCY </w:t>
      </w:r>
      <w:r w:rsidR="00010A15" w:rsidRPr="007B7055">
        <w:rPr>
          <w:b/>
          <w:color w:val="00B050"/>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xml:space="preserve">, o którym mowa w art. 275 pkt 1 ustawy </w:t>
      </w:r>
      <w:proofErr w:type="spellStart"/>
      <w:r w:rsidR="00ED5614" w:rsidRPr="00994CF4">
        <w:rPr>
          <w:sz w:val="22"/>
          <w:szCs w:val="22"/>
        </w:rPr>
        <w:t>Pzp</w:t>
      </w:r>
      <w:proofErr w:type="spellEnd"/>
      <w:r w:rsidR="00ED5614" w:rsidRPr="00994CF4">
        <w:rPr>
          <w:sz w:val="22"/>
          <w:szCs w:val="22"/>
        </w:rPr>
        <w:t>.</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0FF4197E" w:rsidR="00010A15" w:rsidRPr="00994CF4" w:rsidRDefault="00010A15" w:rsidP="00382A19">
      <w:pPr>
        <w:pStyle w:val="Akapitzlist"/>
        <w:numPr>
          <w:ilvl w:val="0"/>
          <w:numId w:val="28"/>
        </w:numPr>
        <w:jc w:val="both"/>
        <w:rPr>
          <w:sz w:val="22"/>
          <w:szCs w:val="22"/>
          <w:lang w:val="pl-PL"/>
        </w:rPr>
      </w:pPr>
      <w:r w:rsidRPr="00994CF4">
        <w:rPr>
          <w:sz w:val="22"/>
          <w:szCs w:val="22"/>
          <w:lang w:val="pl-PL"/>
        </w:rPr>
        <w:t>Przedmiotem niniejszej umowy jest</w:t>
      </w:r>
      <w:bookmarkStart w:id="0" w:name="_Hlk58842586"/>
      <w:r w:rsidR="00D71753" w:rsidRPr="00994CF4">
        <w:rPr>
          <w:b/>
          <w:bCs/>
          <w:color w:val="000000"/>
          <w:sz w:val="22"/>
          <w:szCs w:val="22"/>
          <w:shd w:val="clear" w:color="auto" w:fill="FFFFFF"/>
          <w:lang w:val="pl-PL"/>
        </w:rPr>
        <w:t xml:space="preserve"> </w:t>
      </w:r>
      <w:r w:rsidR="00E67BB9" w:rsidRPr="00994CF4">
        <w:rPr>
          <w:b/>
          <w:bCs/>
          <w:color w:val="000000"/>
          <w:sz w:val="22"/>
          <w:szCs w:val="22"/>
          <w:shd w:val="clear" w:color="auto" w:fill="FFFFFF"/>
          <w:lang w:val="pl-PL"/>
        </w:rPr>
        <w:t>dostawa</w:t>
      </w:r>
      <w:r w:rsidR="00E67BB9" w:rsidRPr="00994CF4">
        <w:rPr>
          <w:b/>
          <w:bCs/>
          <w:sz w:val="22"/>
          <w:szCs w:val="22"/>
          <w:lang w:val="pl-PL"/>
        </w:rPr>
        <w:t xml:space="preserve"> oscyloskopu z funkcją generatora – 2 szt.</w:t>
      </w:r>
      <w:r w:rsidR="00E67BB9" w:rsidRPr="00994CF4">
        <w:rPr>
          <w:b/>
          <w:bCs/>
          <w:color w:val="000000"/>
          <w:sz w:val="22"/>
          <w:szCs w:val="22"/>
          <w:shd w:val="clear" w:color="auto" w:fill="FFFFFF"/>
          <w:lang w:val="pl-PL"/>
        </w:rPr>
        <w:t xml:space="preserve"> </w:t>
      </w:r>
      <w:r w:rsidR="00E67BB9" w:rsidRPr="00994CF4">
        <w:rPr>
          <w:b/>
          <w:bCs/>
          <w:sz w:val="22"/>
          <w:szCs w:val="22"/>
          <w:lang w:val="pl-PL"/>
        </w:rPr>
        <w:t xml:space="preserve">- KC-zp.272-229/22 </w:t>
      </w:r>
      <w:bookmarkEnd w:id="0"/>
      <w:r w:rsidRPr="00994CF4">
        <w:rPr>
          <w:sz w:val="22"/>
          <w:szCs w:val="22"/>
          <w:lang w:val="pl-PL"/>
        </w:rPr>
        <w:t>(</w:t>
      </w:r>
      <w:r w:rsidRPr="00994CF4">
        <w:rPr>
          <w:i/>
          <w:sz w:val="22"/>
          <w:szCs w:val="22"/>
          <w:lang w:val="pl-PL"/>
        </w:rPr>
        <w:t>załącznik: nr 1, ofercie Sprzedawcy nr............., specyfikacji  istotnych warunków zamówienia),</w:t>
      </w:r>
      <w:r w:rsidRPr="00994CF4">
        <w:rPr>
          <w:sz w:val="22"/>
          <w:szCs w:val="22"/>
          <w:lang w:val="pl-PL"/>
        </w:rPr>
        <w:t xml:space="preserve"> który stanowi integralną część niniejszej umowy.</w:t>
      </w:r>
    </w:p>
    <w:p w14:paraId="5455A254"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2</w:t>
      </w:r>
    </w:p>
    <w:p w14:paraId="74415404" w14:textId="1B046CF8" w:rsidR="00010A15" w:rsidRPr="00994CF4"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94CF4">
        <w:rPr>
          <w:rFonts w:ascii="Times New Roman" w:hAnsi="Times New Roman"/>
          <w:sz w:val="22"/>
          <w:szCs w:val="22"/>
        </w:rPr>
        <w:t xml:space="preserve">Sprzedawca zobowiązuje się dostarczyć sprzęt, o którym mowa w § 1 w terminie do </w:t>
      </w:r>
      <w:r w:rsidR="00D97669" w:rsidRPr="00994CF4">
        <w:rPr>
          <w:rFonts w:ascii="Times New Roman" w:hAnsi="Times New Roman"/>
          <w:sz w:val="22"/>
          <w:szCs w:val="22"/>
        </w:rPr>
        <w:t>………….</w:t>
      </w:r>
      <w:r w:rsidRPr="00994CF4">
        <w:rPr>
          <w:rFonts w:ascii="Times New Roman" w:hAnsi="Times New Roman"/>
          <w:sz w:val="22"/>
          <w:szCs w:val="22"/>
        </w:rPr>
        <w:t xml:space="preserve"> </w:t>
      </w:r>
      <w:r w:rsidR="00F41C76" w:rsidRPr="00994CF4">
        <w:rPr>
          <w:rFonts w:ascii="Times New Roman" w:hAnsi="Times New Roman"/>
          <w:sz w:val="22"/>
          <w:szCs w:val="22"/>
        </w:rPr>
        <w:t>d</w:t>
      </w:r>
      <w:r w:rsidRPr="00994CF4">
        <w:rPr>
          <w:rFonts w:ascii="Times New Roman" w:hAnsi="Times New Roman"/>
          <w:sz w:val="22"/>
          <w:szCs w:val="22"/>
        </w:rPr>
        <w:t>ni</w:t>
      </w:r>
      <w:r w:rsidR="00F41C76" w:rsidRPr="00994CF4">
        <w:rPr>
          <w:rFonts w:ascii="Times New Roman" w:hAnsi="Times New Roman"/>
          <w:sz w:val="22"/>
          <w:szCs w:val="22"/>
        </w:rPr>
        <w:t xml:space="preserve"> </w:t>
      </w:r>
      <w:r w:rsidRPr="00994CF4">
        <w:rPr>
          <w:rFonts w:ascii="Times New Roman" w:hAnsi="Times New Roman"/>
          <w:sz w:val="22"/>
          <w:szCs w:val="22"/>
        </w:rPr>
        <w:t>od daty podpisania umowy do siedziby Kupującego.</w:t>
      </w:r>
    </w:p>
    <w:p w14:paraId="0941260D" w14:textId="7777777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3</w:t>
      </w:r>
    </w:p>
    <w:p w14:paraId="1416A663"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Strony ustalają cenę netto za przedmiot umowy szczegółowo określony w § 1 na  kwotę...........................</w:t>
      </w:r>
      <w:r w:rsidRPr="00994CF4">
        <w:rPr>
          <w:rFonts w:ascii="Times New Roman" w:hAnsi="Times New Roman"/>
          <w:i/>
          <w:sz w:val="22"/>
          <w:szCs w:val="22"/>
        </w:rPr>
        <w:t>(słownie....................................................................................)</w:t>
      </w:r>
    </w:p>
    <w:p w14:paraId="43F9E66D"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Do powyższej kwoty Sprzedawca doliczy podatek VAT w wysokości ................................</w:t>
      </w:r>
      <w:r w:rsidRPr="00994CF4">
        <w:rPr>
          <w:rFonts w:ascii="Times New Roman" w:hAnsi="Times New Roman"/>
          <w:i/>
          <w:sz w:val="22"/>
          <w:szCs w:val="22"/>
        </w:rPr>
        <w:t>(słownie: ...................................................................................)</w:t>
      </w:r>
    </w:p>
    <w:p w14:paraId="6509C1DB"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Cena brutto za przedmiot umowy szczegółowo określony w § 1 wynosi……………………(</w:t>
      </w:r>
      <w:r w:rsidRPr="00994CF4">
        <w:rPr>
          <w:rFonts w:ascii="Times New Roman" w:hAnsi="Times New Roman"/>
          <w:i/>
          <w:sz w:val="22"/>
          <w:szCs w:val="22"/>
        </w:rPr>
        <w:t>słownie:…………………………………………………………, 00/100.)</w:t>
      </w:r>
    </w:p>
    <w:p w14:paraId="0031854E" w14:textId="77777777" w:rsidR="002B1A6B" w:rsidRPr="002B1A6B" w:rsidRDefault="00010A15" w:rsidP="002B1A6B">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94CF4">
        <w:rPr>
          <w:rFonts w:ascii="Times New Roman" w:hAnsi="Times New Roman"/>
          <w:i/>
          <w:sz w:val="22"/>
          <w:szCs w:val="22"/>
        </w:rPr>
        <w:t>(inne)</w:t>
      </w:r>
    </w:p>
    <w:p w14:paraId="452330D0" w14:textId="77DC710A" w:rsidR="00E67BB9" w:rsidRPr="002B1A6B" w:rsidRDefault="007B7055" w:rsidP="002B1A6B">
      <w:pPr>
        <w:pStyle w:val="Tekstpodstawowy"/>
        <w:numPr>
          <w:ilvl w:val="0"/>
          <w:numId w:val="30"/>
        </w:numPr>
        <w:tabs>
          <w:tab w:val="num" w:pos="360"/>
        </w:tabs>
        <w:spacing w:line="240" w:lineRule="auto"/>
        <w:ind w:right="-47"/>
        <w:jc w:val="both"/>
        <w:rPr>
          <w:rFonts w:ascii="Times New Roman" w:hAnsi="Times New Roman"/>
          <w:sz w:val="22"/>
          <w:szCs w:val="22"/>
        </w:rPr>
      </w:pPr>
      <w:r w:rsidRPr="002B1A6B">
        <w:rPr>
          <w:rFonts w:ascii="Times New Roman" w:hAnsi="Times New Roman"/>
          <w:b/>
          <w:bCs/>
          <w:color w:val="7030A0"/>
          <w:sz w:val="22"/>
          <w:szCs w:val="22"/>
        </w:rPr>
        <w:t>Wszystkie elementy oferowanego oscyloskopu z funkcją generatora muszą być objęte usługą serwisową producenta</w:t>
      </w:r>
      <w:r w:rsidR="002B1A6B" w:rsidRPr="002B1A6B">
        <w:rPr>
          <w:rFonts w:ascii="Times New Roman" w:hAnsi="Times New Roman"/>
          <w:b/>
          <w:bCs/>
          <w:color w:val="7030A0"/>
          <w:sz w:val="22"/>
          <w:szCs w:val="22"/>
        </w:rPr>
        <w:t xml:space="preserve"> </w:t>
      </w:r>
      <w:r w:rsidR="002B1A6B" w:rsidRPr="002B1A6B">
        <w:rPr>
          <w:rFonts w:ascii="Times New Roman" w:hAnsi="Times New Roman"/>
          <w:b/>
          <w:bCs/>
          <w:color w:val="7030A0"/>
          <w:sz w:val="22"/>
          <w:szCs w:val="22"/>
        </w:rPr>
        <w:t>lub autoryzowanego partnera serwisowego producenta.</w:t>
      </w: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17356757"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135B8CFC"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Czas reakcji na zgłoszenie usterki nie może być dłuższy niż </w:t>
      </w:r>
      <w:r w:rsidR="00994CF4" w:rsidRPr="00994CF4">
        <w:rPr>
          <w:bCs/>
          <w:sz w:val="22"/>
          <w:szCs w:val="22"/>
          <w:lang w:val="pl-PL" w:eastAsia="en-US"/>
        </w:rPr>
        <w:t xml:space="preserve">48 godzin </w:t>
      </w:r>
      <w:r w:rsidRPr="00994CF4">
        <w:rPr>
          <w:bCs/>
          <w:sz w:val="22"/>
          <w:szCs w:val="22"/>
          <w:lang w:val="pl-PL" w:eastAsia="en-US"/>
        </w:rPr>
        <w:t>od momentu zgłoszenia, czas naprawy nie dłuższy niż 30 dni od momentu zgłoszenia.</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E131F86" w14:textId="77777777" w:rsidR="00994CF4" w:rsidRPr="00994CF4" w:rsidRDefault="00E67BB9" w:rsidP="00994CF4">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7288A66" w14:textId="3413C821" w:rsidR="00994CF4" w:rsidRPr="00994CF4" w:rsidRDefault="00994CF4" w:rsidP="00994CF4">
      <w:pPr>
        <w:ind w:left="284" w:right="-47"/>
        <w:jc w:val="center"/>
        <w:rPr>
          <w:sz w:val="22"/>
          <w:szCs w:val="22"/>
          <w:lang w:val="pl-PL"/>
        </w:rPr>
      </w:pPr>
      <w:r w:rsidRPr="007C58EE">
        <w:rPr>
          <w:b/>
          <w:sz w:val="22"/>
          <w:szCs w:val="22"/>
          <w:lang w:val="pl-PL"/>
        </w:rPr>
        <w:t>§ 10</w:t>
      </w:r>
    </w:p>
    <w:p w14:paraId="36B44876" w14:textId="77777777" w:rsidR="00E67BB9" w:rsidRPr="00994CF4" w:rsidRDefault="00E67BB9" w:rsidP="007E6B89">
      <w:pPr>
        <w:pStyle w:val="Tekstpodstawowy"/>
        <w:spacing w:line="240" w:lineRule="auto"/>
        <w:ind w:right="-47"/>
        <w:jc w:val="center"/>
        <w:rPr>
          <w:rFonts w:ascii="Times New Roman" w:hAnsi="Times New Roman"/>
          <w:b/>
          <w:sz w:val="22"/>
          <w:szCs w:val="22"/>
        </w:rPr>
      </w:pPr>
    </w:p>
    <w:p w14:paraId="1C041C76" w14:textId="11AE30E3"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7D95028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11</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lastRenderedPageBreak/>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EE1E986"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2</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1FA0F8A4" w:rsidR="00010A15" w:rsidRPr="00994CF4" w:rsidRDefault="00010A15" w:rsidP="007E6B89">
      <w:pPr>
        <w:jc w:val="center"/>
        <w:rPr>
          <w:b/>
          <w:sz w:val="22"/>
          <w:szCs w:val="22"/>
          <w:lang w:val="pl-PL"/>
        </w:rPr>
      </w:pPr>
      <w:r w:rsidRPr="00994CF4">
        <w:rPr>
          <w:b/>
          <w:sz w:val="22"/>
          <w:szCs w:val="22"/>
          <w:lang w:val="pl-PL"/>
        </w:rPr>
        <w:t>§1</w:t>
      </w:r>
      <w:r w:rsidR="00994CF4" w:rsidRPr="00994CF4">
        <w:rPr>
          <w:b/>
          <w:sz w:val="22"/>
          <w:szCs w:val="22"/>
          <w:lang w:val="pl-PL"/>
        </w:rPr>
        <w:t>3</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3576040F"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4</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438565F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5</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2A0B272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994CF4" w:rsidRPr="00994CF4">
        <w:rPr>
          <w:rFonts w:ascii="Times New Roman" w:hAnsi="Times New Roman"/>
          <w:b/>
          <w:sz w:val="22"/>
          <w:szCs w:val="22"/>
        </w:rPr>
        <w:t>6</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13BA74C" w:rsidR="007C58EE" w:rsidRDefault="007C58EE">
      <w:pPr>
        <w:rPr>
          <w:lang w:val="pl-PL"/>
        </w:rPr>
      </w:pPr>
      <w:r>
        <w:rPr>
          <w:lang w:val="pl-PL"/>
        </w:rPr>
        <w:br w:type="page"/>
      </w:r>
    </w:p>
    <w:p w14:paraId="0C6B7A87" w14:textId="6F17F9A6" w:rsidR="007C58EE" w:rsidRPr="007C58EE" w:rsidRDefault="007C58EE" w:rsidP="007C58EE">
      <w:pPr>
        <w:widowControl w:val="0"/>
        <w:tabs>
          <w:tab w:val="left" w:pos="600"/>
          <w:tab w:val="right" w:pos="9025"/>
        </w:tabs>
        <w:autoSpaceDE w:val="0"/>
        <w:autoSpaceDN w:val="0"/>
        <w:textAlignment w:val="baseline"/>
        <w:rPr>
          <w:lang w:val="pl-PL"/>
        </w:rPr>
      </w:pPr>
      <w:r>
        <w:rPr>
          <w:rFonts w:ascii="Verdana" w:hAnsi="Verdana" w:cs="Arial"/>
          <w:lang w:val="pl-PL"/>
        </w:rPr>
        <w:lastRenderedPageBreak/>
        <w:tab/>
      </w:r>
      <w:r>
        <w:rPr>
          <w:rFonts w:ascii="Verdana" w:hAnsi="Verdana" w:cs="Arial"/>
          <w:lang w:val="pl-PL"/>
        </w:rPr>
        <w:tab/>
      </w:r>
      <w:r w:rsidRPr="007C58EE">
        <w:rPr>
          <w:lang w:val="pl-PL"/>
        </w:rPr>
        <w:t>Załącznik nr 2 do umowy</w:t>
      </w:r>
    </w:p>
    <w:p w14:paraId="124841DF" w14:textId="77777777" w:rsidR="007C58EE" w:rsidRPr="007C58EE" w:rsidRDefault="007C58EE" w:rsidP="007C58EE">
      <w:pPr>
        <w:widowControl w:val="0"/>
        <w:autoSpaceDE w:val="0"/>
        <w:autoSpaceDN w:val="0"/>
        <w:jc w:val="both"/>
        <w:textAlignment w:val="baseline"/>
        <w:rPr>
          <w:lang w:val="pl-PL"/>
        </w:rPr>
      </w:pPr>
    </w:p>
    <w:p w14:paraId="7913BDA8" w14:textId="77777777" w:rsidR="007C58EE" w:rsidRPr="007C58EE" w:rsidRDefault="007C58EE" w:rsidP="007C58EE">
      <w:pPr>
        <w:widowControl w:val="0"/>
        <w:autoSpaceDE w:val="0"/>
        <w:autoSpaceDN w:val="0"/>
        <w:jc w:val="both"/>
        <w:textAlignment w:val="baseline"/>
        <w:rPr>
          <w:lang w:val="pl-PL"/>
        </w:rPr>
      </w:pPr>
    </w:p>
    <w:p w14:paraId="055FD856" w14:textId="77777777" w:rsidR="007C58EE" w:rsidRPr="007C58EE" w:rsidRDefault="007C58EE" w:rsidP="007C58EE">
      <w:pPr>
        <w:widowControl w:val="0"/>
        <w:autoSpaceDE w:val="0"/>
        <w:autoSpaceDN w:val="0"/>
        <w:jc w:val="both"/>
        <w:textAlignment w:val="baseline"/>
        <w:rPr>
          <w:lang w:val="pl-PL"/>
        </w:rPr>
      </w:pPr>
      <w:r w:rsidRPr="007C58EE">
        <w:rPr>
          <w:lang w:val="pl-PL"/>
        </w:rPr>
        <w:t>.....................................… </w:t>
      </w:r>
    </w:p>
    <w:p w14:paraId="48FB09EC" w14:textId="77777777" w:rsidR="007C58EE" w:rsidRPr="007C58EE" w:rsidRDefault="007C58EE" w:rsidP="007C58EE">
      <w:pPr>
        <w:widowControl w:val="0"/>
        <w:autoSpaceDE w:val="0"/>
        <w:autoSpaceDN w:val="0"/>
        <w:ind w:firstLine="555"/>
        <w:textAlignment w:val="baseline"/>
        <w:rPr>
          <w:lang w:val="pl-PL"/>
        </w:rPr>
      </w:pPr>
      <w:r w:rsidRPr="007C58EE">
        <w:rPr>
          <w:lang w:val="pl-PL"/>
        </w:rPr>
        <w:t>Nazwa Wykonawcy</w:t>
      </w:r>
    </w:p>
    <w:p w14:paraId="61B882CA" w14:textId="77777777" w:rsidR="007C58EE" w:rsidRPr="007C58EE" w:rsidRDefault="007C58EE" w:rsidP="007C58EE">
      <w:pPr>
        <w:widowControl w:val="0"/>
        <w:autoSpaceDE w:val="0"/>
        <w:autoSpaceDN w:val="0"/>
        <w:textAlignment w:val="baseline"/>
        <w:rPr>
          <w:lang w:val="pl-PL"/>
        </w:rPr>
      </w:pPr>
    </w:p>
    <w:p w14:paraId="7E7E7A56" w14:textId="77777777" w:rsidR="007C58EE" w:rsidRPr="007C58EE" w:rsidRDefault="007C58EE" w:rsidP="007C58EE">
      <w:pPr>
        <w:widowControl w:val="0"/>
        <w:autoSpaceDE w:val="0"/>
        <w:autoSpaceDN w:val="0"/>
        <w:jc w:val="both"/>
        <w:textAlignment w:val="baseline"/>
        <w:rPr>
          <w:lang w:val="pl-PL"/>
        </w:rPr>
      </w:pPr>
      <w:r w:rsidRPr="007C58EE">
        <w:rPr>
          <w:lang w:val="pl-PL"/>
        </w:rPr>
        <w:t>.....................................…</w:t>
      </w:r>
    </w:p>
    <w:p w14:paraId="55283837" w14:textId="77777777" w:rsidR="007C58EE" w:rsidRPr="007C58EE" w:rsidRDefault="007C58EE" w:rsidP="007C58EE">
      <w:pPr>
        <w:widowControl w:val="0"/>
        <w:autoSpaceDE w:val="0"/>
        <w:autoSpaceDN w:val="0"/>
        <w:ind w:firstLine="840"/>
        <w:textAlignment w:val="baseline"/>
        <w:rPr>
          <w:lang w:val="pl-PL"/>
        </w:rPr>
      </w:pPr>
      <w:r w:rsidRPr="007C58EE">
        <w:rPr>
          <w:lang w:val="pl-PL"/>
        </w:rPr>
        <w:t>NIP</w:t>
      </w:r>
      <w:r w:rsidRPr="007C58EE">
        <w:rPr>
          <w:lang w:val="pl-PL"/>
        </w:rPr>
        <w:tab/>
        <w:t> </w:t>
      </w:r>
    </w:p>
    <w:p w14:paraId="0301834E" w14:textId="77777777" w:rsidR="007C58EE" w:rsidRPr="007C58EE" w:rsidRDefault="007C58EE" w:rsidP="007C58EE">
      <w:pPr>
        <w:widowControl w:val="0"/>
        <w:autoSpaceDE w:val="0"/>
        <w:autoSpaceDN w:val="0"/>
        <w:spacing w:before="90"/>
        <w:ind w:left="115" w:right="110"/>
        <w:jc w:val="both"/>
        <w:outlineLvl w:val="0"/>
        <w:rPr>
          <w:rFonts w:eastAsia="Verdana"/>
          <w:b/>
          <w:bCs/>
          <w:lang w:val="pl-PL" w:eastAsia="en-US"/>
        </w:rPr>
      </w:pPr>
    </w:p>
    <w:p w14:paraId="6C16FB55"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8B4EE55" w14:textId="77777777" w:rsidR="007C58EE" w:rsidRPr="007C58EE" w:rsidRDefault="007C58EE" w:rsidP="007C58EE">
      <w:pPr>
        <w:widowControl w:val="0"/>
        <w:autoSpaceDE w:val="0"/>
        <w:autoSpaceDN w:val="0"/>
        <w:jc w:val="center"/>
        <w:textAlignment w:val="baseline"/>
        <w:rPr>
          <w:b/>
          <w:bCs/>
          <w:lang w:val="pl-PL"/>
        </w:rPr>
      </w:pPr>
    </w:p>
    <w:p w14:paraId="6028066C" w14:textId="77777777" w:rsidR="007C58EE" w:rsidRPr="007C58EE" w:rsidRDefault="007C58EE" w:rsidP="007C58EE">
      <w:pPr>
        <w:widowControl w:val="0"/>
        <w:autoSpaceDE w:val="0"/>
        <w:autoSpaceDN w:val="0"/>
        <w:jc w:val="center"/>
        <w:textAlignment w:val="baseline"/>
        <w:rPr>
          <w:b/>
          <w:bCs/>
          <w:lang w:val="pl-PL"/>
        </w:rPr>
      </w:pPr>
    </w:p>
    <w:p w14:paraId="7A8B4B60" w14:textId="77777777" w:rsidR="007C58EE" w:rsidRPr="007C58EE" w:rsidRDefault="007C58EE" w:rsidP="007C58EE">
      <w:pPr>
        <w:widowControl w:val="0"/>
        <w:autoSpaceDE w:val="0"/>
        <w:autoSpaceDN w:val="0"/>
        <w:jc w:val="center"/>
        <w:textAlignment w:val="baseline"/>
        <w:rPr>
          <w:b/>
          <w:bCs/>
          <w:lang w:val="pl-PL"/>
        </w:rPr>
      </w:pPr>
      <w:r w:rsidRPr="007C58EE">
        <w:rPr>
          <w:b/>
          <w:bCs/>
          <w:lang w:val="pl-PL"/>
        </w:rPr>
        <w:t>OŚWIADCZENIE DLA CELÓW PODATKOWYCH</w:t>
      </w:r>
    </w:p>
    <w:p w14:paraId="4CD7A287" w14:textId="77777777" w:rsidR="007C58EE" w:rsidRPr="007C58EE" w:rsidRDefault="007C58EE" w:rsidP="007C58EE">
      <w:pPr>
        <w:widowControl w:val="0"/>
        <w:autoSpaceDE w:val="0"/>
        <w:autoSpaceDN w:val="0"/>
        <w:jc w:val="center"/>
        <w:textAlignment w:val="baseline"/>
        <w:rPr>
          <w:b/>
          <w:bCs/>
          <w:lang w:val="pl-PL"/>
        </w:rPr>
      </w:pPr>
      <w:r w:rsidRPr="007C58EE">
        <w:rPr>
          <w:b/>
          <w:bCs/>
          <w:lang w:val="pl-PL"/>
        </w:rPr>
        <w:t xml:space="preserve">DOTYCZĄCE PODMIOTÓW POWIĄZANYCH </w:t>
      </w:r>
    </w:p>
    <w:p w14:paraId="0782EA3D" w14:textId="77777777" w:rsidR="007C58EE" w:rsidRPr="007C58EE" w:rsidRDefault="007C58EE" w:rsidP="007C58EE">
      <w:pPr>
        <w:widowControl w:val="0"/>
        <w:autoSpaceDE w:val="0"/>
        <w:autoSpaceDN w:val="0"/>
        <w:jc w:val="center"/>
        <w:textAlignment w:val="baseline"/>
        <w:rPr>
          <w:b/>
          <w:bCs/>
          <w:lang w:val="pl-PL"/>
        </w:rPr>
      </w:pPr>
    </w:p>
    <w:p w14:paraId="4460EDCB" w14:textId="77777777" w:rsidR="007C58EE" w:rsidRPr="007C58EE" w:rsidRDefault="007C58EE" w:rsidP="007C58EE">
      <w:pPr>
        <w:widowControl w:val="0"/>
        <w:autoSpaceDE w:val="0"/>
        <w:autoSpaceDN w:val="0"/>
        <w:textAlignment w:val="baseline"/>
        <w:rPr>
          <w:lang w:val="pl-PL"/>
        </w:rPr>
      </w:pPr>
      <w:r w:rsidRPr="007C58EE">
        <w:rPr>
          <w:lang w:val="pl-PL"/>
        </w:rPr>
        <w:t>Działając w imieniu ………………………………, (dalej jako: „</w:t>
      </w:r>
      <w:r w:rsidRPr="007C58EE">
        <w:rPr>
          <w:b/>
          <w:bCs/>
          <w:lang w:val="pl-PL"/>
        </w:rPr>
        <w:t>Podmiot</w:t>
      </w:r>
      <w:r w:rsidRPr="007C58EE">
        <w:rPr>
          <w:lang w:val="pl-PL"/>
        </w:rPr>
        <w:t>”) niniejszym oświadcza, że Podmiot:</w:t>
      </w:r>
    </w:p>
    <w:p w14:paraId="558F5119"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b/>
          <w:bCs/>
          <w:lang w:val="pl-PL"/>
        </w:rPr>
        <w:t>jest / nie jest</w:t>
      </w:r>
      <w:r w:rsidRPr="007C58EE">
        <w:rPr>
          <w:vertAlign w:val="superscript"/>
          <w:lang w:val="pl-PL"/>
        </w:rPr>
        <w:footnoteReference w:id="1"/>
      </w:r>
      <w:r w:rsidRPr="007C58EE">
        <w:rPr>
          <w:lang w:val="pl-PL"/>
        </w:rPr>
        <w:t xml:space="preserve"> podmiotem powiązanym z Akademią Górniczo-Hutniczą </w:t>
      </w:r>
      <w:r w:rsidRPr="007C58EE">
        <w:rPr>
          <w:lang w:val="pl-PL"/>
        </w:rPr>
        <w:br/>
        <w:t>im. Stanisława Staszica w Krakowie w rozumieniu art. 11a Ustawy o podatku dochodowym od osób prawnych z dnia 15 marca 1992 r.</w:t>
      </w:r>
      <w:r w:rsidRPr="007C58EE">
        <w:rPr>
          <w:vertAlign w:val="superscript"/>
          <w:lang w:val="pl-PL"/>
        </w:rPr>
        <w:footnoteReference w:id="2"/>
      </w:r>
      <w:r w:rsidRPr="007C58EE">
        <w:rPr>
          <w:lang w:val="pl-PL"/>
        </w:rPr>
        <w:t>;</w:t>
      </w:r>
    </w:p>
    <w:p w14:paraId="76270971"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rFonts w:eastAsia="Calibri"/>
          <w:b/>
          <w:bCs/>
          <w:lang w:val="pl-PL" w:eastAsia="en-US"/>
        </w:rPr>
        <w:t>jest / nie</w:t>
      </w:r>
      <w:r w:rsidRPr="007C58EE">
        <w:rPr>
          <w:rFonts w:eastAsia="Calibri"/>
          <w:lang w:val="pl-PL" w:eastAsia="en-US"/>
        </w:rPr>
        <w:t xml:space="preserve"> </w:t>
      </w:r>
      <w:r w:rsidRPr="007C58EE">
        <w:rPr>
          <w:rFonts w:eastAsia="Calibri"/>
          <w:b/>
          <w:bCs/>
          <w:lang w:val="pl-PL" w:eastAsia="en-US"/>
        </w:rPr>
        <w:t>jest</w:t>
      </w:r>
      <w:r w:rsidRPr="007C58EE">
        <w:rPr>
          <w:rFonts w:eastAsia="Calibri"/>
          <w:vertAlign w:val="superscript"/>
          <w:lang w:val="pl-PL" w:eastAsia="en-US"/>
        </w:rPr>
        <w:footnoteReference w:id="3"/>
      </w:r>
      <w:r w:rsidRPr="007C58EE">
        <w:rPr>
          <w:rFonts w:eastAsia="Calibri"/>
          <w:lang w:val="pl-PL" w:eastAsia="en-US"/>
        </w:rPr>
        <w:t xml:space="preserve"> podmiotem mającym miejsce zamieszkania, siedzibę lub zarząd na terytorium lub w kraju stosującym szkodliwą konkurencję podatkową</w:t>
      </w:r>
      <w:r w:rsidRPr="007C58EE">
        <w:rPr>
          <w:rFonts w:eastAsia="Calibri"/>
          <w:vertAlign w:val="superscript"/>
          <w:lang w:val="pl-PL" w:eastAsia="en-US"/>
        </w:rPr>
        <w:footnoteReference w:id="4"/>
      </w:r>
      <w:r w:rsidRPr="007C58EE">
        <w:rPr>
          <w:rFonts w:eastAsia="Calibri"/>
          <w:lang w:val="pl-PL" w:eastAsia="en-US"/>
        </w:rPr>
        <w:t xml:space="preserve"> </w:t>
      </w:r>
    </w:p>
    <w:p w14:paraId="52A21A54" w14:textId="77777777" w:rsidR="007C58EE" w:rsidRPr="007C58EE" w:rsidRDefault="007C58EE" w:rsidP="007C58EE">
      <w:pPr>
        <w:widowControl w:val="0"/>
        <w:numPr>
          <w:ilvl w:val="0"/>
          <w:numId w:val="44"/>
        </w:numPr>
        <w:autoSpaceDE w:val="0"/>
        <w:autoSpaceDN w:val="0"/>
        <w:spacing w:after="200" w:line="276" w:lineRule="auto"/>
        <w:contextualSpacing/>
        <w:jc w:val="both"/>
        <w:textAlignment w:val="baseline"/>
        <w:rPr>
          <w:lang w:val="pl-PL"/>
        </w:rPr>
      </w:pPr>
      <w:r w:rsidRPr="007C58EE">
        <w:rPr>
          <w:rFonts w:eastAsia="Calibri"/>
          <w:lang w:val="pl-PL" w:eastAsia="en-US"/>
        </w:rPr>
        <w:t>rzeczywisty właściciel</w:t>
      </w:r>
      <w:r w:rsidRPr="007C58EE">
        <w:rPr>
          <w:rFonts w:eastAsia="Calibri"/>
          <w:vertAlign w:val="superscript"/>
          <w:lang w:val="pl-PL" w:eastAsia="en-US"/>
        </w:rPr>
        <w:footnoteReference w:id="5"/>
      </w:r>
      <w:r w:rsidRPr="007C58EE">
        <w:rPr>
          <w:rFonts w:eastAsia="Calibri"/>
          <w:lang w:val="pl-PL" w:eastAsia="en-US"/>
        </w:rPr>
        <w:t xml:space="preserve"> Podmiotu </w:t>
      </w:r>
      <w:r w:rsidRPr="007C58EE">
        <w:rPr>
          <w:rFonts w:eastAsia="Calibri"/>
          <w:b/>
          <w:bCs/>
          <w:lang w:val="pl-PL" w:eastAsia="en-US"/>
        </w:rPr>
        <w:t>jest / nie jest</w:t>
      </w:r>
      <w:r w:rsidRPr="007C58EE">
        <w:rPr>
          <w:rFonts w:eastAsia="Calibri"/>
          <w:vertAlign w:val="superscript"/>
          <w:lang w:val="pl-PL" w:eastAsia="en-US"/>
        </w:rPr>
        <w:footnoteReference w:id="6"/>
      </w:r>
      <w:r w:rsidRPr="007C58EE">
        <w:rPr>
          <w:rFonts w:eastAsia="Calibri"/>
          <w:lang w:val="pl-PL" w:eastAsia="en-US"/>
        </w:rPr>
        <w:t xml:space="preserve"> podmiotem mającym miejsce zamieszkania, siedzibę lub zarząd na terytorium lub w kraju stosującym szkodliwą konkurencję podatkową</w:t>
      </w:r>
      <w:r w:rsidRPr="007C58EE">
        <w:rPr>
          <w:rFonts w:eastAsia="Calibri"/>
          <w:vertAlign w:val="superscript"/>
          <w:lang w:val="pl-PL" w:eastAsia="en-US"/>
        </w:rPr>
        <w:t>4</w:t>
      </w:r>
      <w:r w:rsidRPr="007C58EE">
        <w:rPr>
          <w:rFonts w:eastAsia="Calibri"/>
          <w:lang w:val="pl-PL" w:eastAsia="en-US"/>
        </w:rPr>
        <w:t xml:space="preserve"> </w:t>
      </w:r>
    </w:p>
    <w:p w14:paraId="2FD8E01C" w14:textId="77777777" w:rsidR="007C58EE" w:rsidRPr="007C58EE" w:rsidRDefault="007C58EE" w:rsidP="007C58EE">
      <w:pPr>
        <w:widowControl w:val="0"/>
        <w:numPr>
          <w:ilvl w:val="0"/>
          <w:numId w:val="44"/>
        </w:numPr>
        <w:autoSpaceDE w:val="0"/>
        <w:autoSpaceDN w:val="0"/>
        <w:spacing w:line="276" w:lineRule="auto"/>
        <w:contextualSpacing/>
        <w:jc w:val="both"/>
        <w:rPr>
          <w:rFonts w:eastAsia="Calibri"/>
          <w:lang w:val="pl-PL" w:eastAsia="en-US"/>
        </w:rPr>
      </w:pPr>
      <w:r w:rsidRPr="007C58EE">
        <w:rPr>
          <w:rFonts w:eastAsia="Calibri"/>
          <w:lang w:val="pl-PL" w:eastAsia="en-US"/>
        </w:rPr>
        <w:lastRenderedPageBreak/>
        <w:t xml:space="preserve">Podmiot </w:t>
      </w:r>
      <w:r w:rsidRPr="007C58EE">
        <w:rPr>
          <w:rFonts w:eastAsia="Calibri"/>
          <w:b/>
          <w:bCs/>
          <w:lang w:val="pl-PL" w:eastAsia="en-US"/>
        </w:rPr>
        <w:t>stanowi / nie stanowi</w:t>
      </w:r>
      <w:r w:rsidRPr="007C58EE">
        <w:rPr>
          <w:vertAlign w:val="superscript"/>
          <w:lang w:val="pl-PL"/>
        </w:rPr>
        <w:footnoteReference w:id="7"/>
      </w:r>
      <w:r w:rsidRPr="007C58EE">
        <w:rPr>
          <w:lang w:val="pl-PL"/>
        </w:rPr>
        <w:t xml:space="preserve"> </w:t>
      </w:r>
      <w:r w:rsidRPr="007C58EE">
        <w:rPr>
          <w:rFonts w:eastAsia="Calibri"/>
          <w:b/>
          <w:bCs/>
          <w:lang w:val="pl-PL" w:eastAsia="en-US"/>
        </w:rPr>
        <w:t xml:space="preserve"> </w:t>
      </w:r>
      <w:r w:rsidRPr="007C58EE">
        <w:rPr>
          <w:rFonts w:eastAsia="Calibri"/>
          <w:lang w:val="pl-PL" w:eastAsia="en-US"/>
        </w:rPr>
        <w:t>dla Akademia Górniczo-Hutnicza im. Stanisława Staszica w Krakowie zagranicznej jednostki kontrolowanej</w:t>
      </w:r>
      <w:r w:rsidRPr="007C58EE">
        <w:rPr>
          <w:rFonts w:eastAsia="Calibri"/>
          <w:vertAlign w:val="superscript"/>
          <w:lang w:val="pl-PL" w:eastAsia="en-US"/>
        </w:rPr>
        <w:footnoteReference w:id="8"/>
      </w:r>
      <w:r w:rsidRPr="007C58EE">
        <w:rPr>
          <w:rFonts w:eastAsia="Calibri"/>
          <w:lang w:val="pl-PL" w:eastAsia="en-US"/>
        </w:rPr>
        <w:t xml:space="preserve"> w rozumieniu art. 24a ustawy z dnia 15 lutego 1992 r. o podatku dochodowym od osób prawnych.</w:t>
      </w:r>
    </w:p>
    <w:p w14:paraId="2E1A529D" w14:textId="77777777" w:rsidR="007C58EE" w:rsidRPr="007C58EE" w:rsidRDefault="007C58EE" w:rsidP="007C58EE">
      <w:pPr>
        <w:spacing w:after="200" w:line="276" w:lineRule="auto"/>
        <w:ind w:left="780"/>
        <w:contextualSpacing/>
        <w:textAlignment w:val="baseline"/>
        <w:rPr>
          <w:lang w:val="pl-PL"/>
        </w:rPr>
      </w:pPr>
    </w:p>
    <w:p w14:paraId="42E00C9A" w14:textId="77777777" w:rsidR="007C58EE" w:rsidRPr="007C58EE" w:rsidRDefault="007C58EE" w:rsidP="007C58EE">
      <w:pPr>
        <w:spacing w:line="276" w:lineRule="auto"/>
        <w:contextualSpacing/>
        <w:jc w:val="both"/>
        <w:rPr>
          <w:rFonts w:eastAsia="Calibri"/>
          <w:lang w:val="pl-PL" w:eastAsia="en-US"/>
        </w:rPr>
      </w:pPr>
      <w:r w:rsidRPr="007C58EE">
        <w:rPr>
          <w:rFonts w:eastAsia="Calibri"/>
          <w:lang w:val="pl-PL" w:eastAsia="en-US"/>
        </w:rPr>
        <w:t xml:space="preserve">W przypadku zmiany powyższych danych  zobowiązuje się do niezwłocznego poinformowania Akademii Górniczo-Hutniczej im. Stanisława Staszica w Krakowie </w:t>
      </w:r>
      <w:r w:rsidRPr="007C58EE">
        <w:rPr>
          <w:rFonts w:eastAsia="Calibri"/>
          <w:lang w:val="pl-PL" w:eastAsia="en-US"/>
        </w:rPr>
        <w:br/>
        <w:t>o zaistniałej zmianie.</w:t>
      </w:r>
    </w:p>
    <w:p w14:paraId="2850594C"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2D7E7AEC"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83E800E"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0C38E80" w14:textId="77777777" w:rsidR="007C58EE" w:rsidRPr="007C58EE" w:rsidRDefault="007C58EE" w:rsidP="007C58EE">
      <w:pPr>
        <w:spacing w:line="360" w:lineRule="auto"/>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C58EE" w:rsidRPr="002B1A6B" w14:paraId="5ED1ECD8" w14:textId="77777777" w:rsidTr="00453467">
        <w:tc>
          <w:tcPr>
            <w:tcW w:w="4105" w:type="dxa"/>
            <w:shd w:val="clear" w:color="auto" w:fill="auto"/>
          </w:tcPr>
          <w:p w14:paraId="293E902E" w14:textId="77777777" w:rsidR="007C58EE" w:rsidRPr="007C58EE" w:rsidRDefault="007C58EE" w:rsidP="00453467">
            <w:pPr>
              <w:spacing w:line="360" w:lineRule="auto"/>
              <w:contextualSpacing/>
              <w:jc w:val="both"/>
              <w:rPr>
                <w:rFonts w:eastAsia="Calibri"/>
                <w:color w:val="222A35"/>
                <w:lang w:val="pl-PL" w:eastAsia="x-none"/>
              </w:rPr>
            </w:pPr>
            <w:r w:rsidRPr="007C58EE">
              <w:rPr>
                <w:rFonts w:eastAsia="Calibri"/>
                <w:color w:val="222A35"/>
                <w:lang w:val="pl-PL" w:eastAsia="x-none"/>
              </w:rPr>
              <w:t>……………………………………………………………</w:t>
            </w:r>
          </w:p>
          <w:p w14:paraId="602DF9B8" w14:textId="77777777" w:rsidR="007C58EE" w:rsidRPr="007C58EE" w:rsidRDefault="007C58EE" w:rsidP="00453467">
            <w:pPr>
              <w:spacing w:line="276" w:lineRule="auto"/>
              <w:contextualSpacing/>
              <w:jc w:val="center"/>
              <w:rPr>
                <w:rFonts w:eastAsia="Calibri"/>
                <w:i/>
                <w:iCs/>
                <w:color w:val="222A35"/>
                <w:sz w:val="16"/>
                <w:szCs w:val="16"/>
                <w:lang w:val="pl-PL" w:eastAsia="x-none"/>
              </w:rPr>
            </w:pPr>
            <w:r w:rsidRPr="007C58EE">
              <w:rPr>
                <w:rFonts w:eastAsia="Calibri"/>
                <w:i/>
                <w:iCs/>
                <w:color w:val="222A35"/>
                <w:sz w:val="16"/>
                <w:szCs w:val="16"/>
                <w:lang w:val="pl-PL" w:eastAsia="x-none"/>
              </w:rPr>
              <w:t>(pieczęć firmowa i podpis osoby upoważnionej/</w:t>
            </w:r>
            <w:proofErr w:type="spellStart"/>
            <w:r w:rsidRPr="007C58EE">
              <w:rPr>
                <w:rFonts w:eastAsia="Calibri"/>
                <w:i/>
                <w:iCs/>
                <w:color w:val="222A35"/>
                <w:sz w:val="16"/>
                <w:szCs w:val="16"/>
                <w:lang w:val="pl-PL" w:eastAsia="x-none"/>
              </w:rPr>
              <w:t>ych</w:t>
            </w:r>
            <w:proofErr w:type="spellEnd"/>
            <w:r w:rsidRPr="007C58EE">
              <w:rPr>
                <w:rFonts w:eastAsia="Calibri"/>
                <w:i/>
                <w:iCs/>
                <w:color w:val="222A35"/>
                <w:sz w:val="16"/>
                <w:szCs w:val="16"/>
                <w:lang w:val="pl-PL" w:eastAsia="x-none"/>
              </w:rPr>
              <w:t xml:space="preserve"> do reprezentacji)</w:t>
            </w:r>
          </w:p>
        </w:tc>
      </w:tr>
    </w:tbl>
    <w:p w14:paraId="367814FA" w14:textId="77777777" w:rsidR="007C58EE" w:rsidRPr="007C58EE" w:rsidRDefault="007C58EE" w:rsidP="007C58EE">
      <w:pPr>
        <w:spacing w:line="360" w:lineRule="auto"/>
        <w:contextualSpacing/>
        <w:jc w:val="both"/>
        <w:rPr>
          <w:rFonts w:eastAsia="Calibri"/>
          <w:color w:val="222A35"/>
          <w:lang w:val="pl-PL" w:eastAsia="x-none"/>
        </w:rPr>
      </w:pPr>
    </w:p>
    <w:p w14:paraId="37C993FC" w14:textId="77777777" w:rsidR="007C58EE" w:rsidRPr="007C58EE" w:rsidRDefault="007C58EE" w:rsidP="007C58EE">
      <w:pPr>
        <w:widowControl w:val="0"/>
        <w:autoSpaceDE w:val="0"/>
        <w:autoSpaceDN w:val="0"/>
        <w:spacing w:line="360" w:lineRule="auto"/>
        <w:rPr>
          <w:rFonts w:eastAsia="Verdana"/>
          <w:color w:val="222A35"/>
          <w:lang w:val="pl-PL" w:eastAsia="x-none"/>
        </w:rPr>
      </w:pPr>
    </w:p>
    <w:p w14:paraId="4B3F0A3B"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C78518D"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3EDD5914"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4CAF1959"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746C574D"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7B5E1B5B"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44C71F6" w14:textId="77777777" w:rsidR="007C58EE" w:rsidRPr="007C58EE" w:rsidRDefault="007C58EE" w:rsidP="007C58EE">
      <w:pPr>
        <w:widowControl w:val="0"/>
        <w:autoSpaceDE w:val="0"/>
        <w:autoSpaceDN w:val="0"/>
        <w:spacing w:before="90"/>
        <w:ind w:right="110"/>
        <w:jc w:val="both"/>
        <w:outlineLvl w:val="0"/>
        <w:rPr>
          <w:rFonts w:eastAsia="Verdana"/>
          <w:b/>
          <w:bCs/>
          <w:lang w:val="pl-PL" w:eastAsia="en-US"/>
        </w:rPr>
      </w:pPr>
    </w:p>
    <w:p w14:paraId="63BCC69A" w14:textId="77777777" w:rsidR="007C58EE" w:rsidRPr="007C58EE" w:rsidRDefault="007C58EE" w:rsidP="007C58EE">
      <w:pPr>
        <w:pStyle w:val="Zwykytekst"/>
        <w:tabs>
          <w:tab w:val="left" w:pos="7050"/>
        </w:tabs>
        <w:rPr>
          <w:rFonts w:ascii="Times New Roman" w:hAnsi="Times New Roman" w:cs="Times New Roman"/>
          <w:i/>
          <w:iCs/>
          <w:lang w:val="pl-PL"/>
        </w:rPr>
      </w:pPr>
    </w:p>
    <w:p w14:paraId="188DF45D"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7F198" w14:textId="77777777" w:rsidR="005960BB" w:rsidRDefault="005960BB">
      <w:r>
        <w:separator/>
      </w:r>
    </w:p>
  </w:endnote>
  <w:endnote w:type="continuationSeparator" w:id="0">
    <w:p w14:paraId="0D06FC01" w14:textId="77777777" w:rsidR="005960BB" w:rsidRDefault="0059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156D8" w14:textId="77777777" w:rsidR="005960BB" w:rsidRDefault="005960BB">
      <w:r>
        <w:separator/>
      </w:r>
    </w:p>
  </w:footnote>
  <w:footnote w:type="continuationSeparator" w:id="0">
    <w:p w14:paraId="548C6747" w14:textId="77777777" w:rsidR="005960BB" w:rsidRDefault="005960BB">
      <w:r>
        <w:continuationSeparator/>
      </w:r>
    </w:p>
  </w:footnote>
  <w:footnote w:id="1">
    <w:p w14:paraId="5C1BF2C9" w14:textId="77777777" w:rsidR="007C58EE" w:rsidRPr="001A7899" w:rsidRDefault="007C58EE" w:rsidP="007C58E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373DF7FD" w14:textId="77777777" w:rsidR="007C58EE" w:rsidRPr="00011950" w:rsidRDefault="007C58EE" w:rsidP="007C58EE">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5F5F7F1F" w14:textId="77777777" w:rsidR="007C58EE" w:rsidRPr="00011950" w:rsidRDefault="007C58EE" w:rsidP="007C58EE">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D9CBCC6" w14:textId="77777777" w:rsidR="007C58EE" w:rsidRPr="00011950" w:rsidRDefault="007C58EE" w:rsidP="007C58EE">
      <w:pPr>
        <w:pStyle w:val="paragraph"/>
        <w:numPr>
          <w:ilvl w:val="0"/>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3102E314" w14:textId="77777777" w:rsidR="007C58EE" w:rsidRPr="00011950" w:rsidRDefault="007C58EE" w:rsidP="007C58EE">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6CE4683" w14:textId="77777777" w:rsidR="007C58EE" w:rsidRPr="00011950" w:rsidRDefault="007C58EE" w:rsidP="007C58EE">
      <w:pPr>
        <w:pStyle w:val="paragraph"/>
        <w:numPr>
          <w:ilvl w:val="1"/>
          <w:numId w:val="4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4273FE09" w14:textId="77777777" w:rsidR="007C58EE" w:rsidRPr="00011950" w:rsidRDefault="007C58EE" w:rsidP="007C58EE">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76E56F11" w14:textId="77777777" w:rsidR="007C58EE" w:rsidRPr="00011950" w:rsidRDefault="007C58EE" w:rsidP="007C58EE">
      <w:pPr>
        <w:pStyle w:val="paragraph"/>
        <w:numPr>
          <w:ilvl w:val="0"/>
          <w:numId w:val="4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5AE2CA2C"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972E282"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7687DFA" w14:textId="77777777" w:rsidR="007C58EE" w:rsidRPr="00011950" w:rsidRDefault="007C58EE" w:rsidP="007C58EE">
      <w:pPr>
        <w:pStyle w:val="paragraph"/>
        <w:numPr>
          <w:ilvl w:val="1"/>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5EB5B71C" w14:textId="77777777" w:rsidR="007C58EE" w:rsidRPr="00011950" w:rsidRDefault="007C58EE" w:rsidP="007C58EE">
      <w:pPr>
        <w:pStyle w:val="paragraph"/>
        <w:numPr>
          <w:ilvl w:val="0"/>
          <w:numId w:val="4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C3E9E76" w14:textId="77777777" w:rsidR="007C58EE" w:rsidRPr="005F4BFA" w:rsidRDefault="007C58EE" w:rsidP="007C58EE">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09520749"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2AEE3D15" w14:textId="77777777" w:rsidR="007C58EE" w:rsidRPr="001A7899" w:rsidRDefault="007C58EE" w:rsidP="007C58EE">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0AA2600"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6A807988"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C344B3"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72F6F41" w14:textId="77777777" w:rsidR="007C58EE" w:rsidRPr="001A7899" w:rsidRDefault="007C58EE" w:rsidP="007C58EE">
      <w:pPr>
        <w:pStyle w:val="Tekstprzypisudolnego"/>
        <w:numPr>
          <w:ilvl w:val="0"/>
          <w:numId w:val="4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CBDD7D" w14:textId="77777777" w:rsidR="007C58EE" w:rsidRPr="001A7899" w:rsidRDefault="007C58EE" w:rsidP="007C58EE">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64FCEC2F" w14:textId="77777777" w:rsidR="007C58EE" w:rsidRPr="001A7899" w:rsidRDefault="007C58EE" w:rsidP="007C58EE">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55FDB6DE" w14:textId="77777777" w:rsidR="007C58EE" w:rsidRPr="001A7899" w:rsidRDefault="007C58EE" w:rsidP="007C58EE">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15D3CCB"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0F1D890"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90DFB96"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8795E77"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6329E52D" w14:textId="77777777" w:rsidR="007C58EE" w:rsidRPr="001A7899" w:rsidRDefault="007C58EE" w:rsidP="007C58EE">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5949E98E"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391D03F"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0BEEA455" w14:textId="77777777" w:rsidR="007C58EE" w:rsidRPr="001A7899" w:rsidRDefault="007C58EE" w:rsidP="007C58EE">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4"/>
  </w:num>
  <w:num w:numId="4" w16cid:durableId="1819035899">
    <w:abstractNumId w:val="7"/>
  </w:num>
  <w:num w:numId="5" w16cid:durableId="1716001455">
    <w:abstractNumId w:val="25"/>
  </w:num>
  <w:num w:numId="6" w16cid:durableId="1643774354">
    <w:abstractNumId w:val="27"/>
  </w:num>
  <w:num w:numId="7" w16cid:durableId="43451109">
    <w:abstractNumId w:val="29"/>
  </w:num>
  <w:num w:numId="8" w16cid:durableId="1220629024">
    <w:abstractNumId w:val="20"/>
  </w:num>
  <w:num w:numId="9" w16cid:durableId="1539660164">
    <w:abstractNumId w:val="32"/>
  </w:num>
  <w:num w:numId="10" w16cid:durableId="1666931075">
    <w:abstractNumId w:val="22"/>
  </w:num>
  <w:num w:numId="11" w16cid:durableId="1358582441">
    <w:abstractNumId w:val="4"/>
  </w:num>
  <w:num w:numId="12" w16cid:durableId="61683278">
    <w:abstractNumId w:val="6"/>
  </w:num>
  <w:num w:numId="13" w16cid:durableId="427039562">
    <w:abstractNumId w:val="11"/>
  </w:num>
  <w:num w:numId="14" w16cid:durableId="918103854">
    <w:abstractNumId w:val="33"/>
  </w:num>
  <w:num w:numId="15" w16cid:durableId="1906527403">
    <w:abstractNumId w:val="9"/>
  </w:num>
  <w:num w:numId="16" w16cid:durableId="1788888349">
    <w:abstractNumId w:val="5"/>
  </w:num>
  <w:num w:numId="17" w16cid:durableId="14156934">
    <w:abstractNumId w:val="30"/>
  </w:num>
  <w:num w:numId="18" w16cid:durableId="337122412">
    <w:abstractNumId w:val="23"/>
  </w:num>
  <w:num w:numId="19" w16cid:durableId="249584938">
    <w:abstractNumId w:val="18"/>
  </w:num>
  <w:num w:numId="20" w16cid:durableId="980959833">
    <w:abstractNumId w:val="21"/>
  </w:num>
  <w:num w:numId="21" w16cid:durableId="1212112317">
    <w:abstractNumId w:val="16"/>
  </w:num>
  <w:num w:numId="22" w16cid:durableId="1303535927">
    <w:abstractNumId w:val="0"/>
  </w:num>
  <w:num w:numId="23" w16cid:durableId="443186101">
    <w:abstractNumId w:val="31"/>
  </w:num>
  <w:num w:numId="24" w16cid:durableId="171456651">
    <w:abstractNumId w:val="13"/>
  </w:num>
  <w:num w:numId="25" w16cid:durableId="1190685218">
    <w:abstractNumId w:val="3"/>
  </w:num>
  <w:num w:numId="26" w16cid:durableId="2067795893">
    <w:abstractNumId w:val="26"/>
  </w:num>
  <w:num w:numId="27" w16cid:durableId="14829638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1F7A04"/>
    <w:rsid w:val="00240918"/>
    <w:rsid w:val="002430FD"/>
    <w:rsid w:val="002452A4"/>
    <w:rsid w:val="00267340"/>
    <w:rsid w:val="00275C59"/>
    <w:rsid w:val="002B1A6B"/>
    <w:rsid w:val="00337165"/>
    <w:rsid w:val="00382A19"/>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960BB"/>
    <w:rsid w:val="005B1FA4"/>
    <w:rsid w:val="005C6D38"/>
    <w:rsid w:val="005D2104"/>
    <w:rsid w:val="00614C95"/>
    <w:rsid w:val="00636DD9"/>
    <w:rsid w:val="00660027"/>
    <w:rsid w:val="00666A7B"/>
    <w:rsid w:val="0069336D"/>
    <w:rsid w:val="0069339E"/>
    <w:rsid w:val="006F51B5"/>
    <w:rsid w:val="006F6913"/>
    <w:rsid w:val="006F7905"/>
    <w:rsid w:val="00714F51"/>
    <w:rsid w:val="00731F6E"/>
    <w:rsid w:val="007A2EF1"/>
    <w:rsid w:val="007B00D4"/>
    <w:rsid w:val="007B7055"/>
    <w:rsid w:val="007C58EE"/>
    <w:rsid w:val="007D703B"/>
    <w:rsid w:val="007E6B89"/>
    <w:rsid w:val="00800261"/>
    <w:rsid w:val="00841B63"/>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60822"/>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4551">
      <w:bodyDiv w:val="1"/>
      <w:marLeft w:val="0"/>
      <w:marRight w:val="0"/>
      <w:marTop w:val="0"/>
      <w:marBottom w:val="0"/>
      <w:divBdr>
        <w:top w:val="none" w:sz="0" w:space="0" w:color="auto"/>
        <w:left w:val="none" w:sz="0" w:space="0" w:color="auto"/>
        <w:bottom w:val="none" w:sz="0" w:space="0" w:color="auto"/>
        <w:right w:val="none" w:sz="0" w:space="0" w:color="auto"/>
      </w:divBdr>
    </w:div>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39132548">
      <w:bodyDiv w:val="1"/>
      <w:marLeft w:val="0"/>
      <w:marRight w:val="0"/>
      <w:marTop w:val="0"/>
      <w:marBottom w:val="0"/>
      <w:divBdr>
        <w:top w:val="none" w:sz="0" w:space="0" w:color="auto"/>
        <w:left w:val="none" w:sz="0" w:space="0" w:color="auto"/>
        <w:bottom w:val="none" w:sz="0" w:space="0" w:color="auto"/>
        <w:right w:val="none" w:sz="0" w:space="0" w:color="auto"/>
      </w:divBdr>
      <w:divsChild>
        <w:div w:id="733699770">
          <w:marLeft w:val="0"/>
          <w:marRight w:val="0"/>
          <w:marTop w:val="0"/>
          <w:marBottom w:val="0"/>
          <w:divBdr>
            <w:top w:val="none" w:sz="0" w:space="0" w:color="auto"/>
            <w:left w:val="none" w:sz="0" w:space="0" w:color="auto"/>
            <w:bottom w:val="none" w:sz="0" w:space="0" w:color="auto"/>
            <w:right w:val="none" w:sz="0" w:space="0" w:color="auto"/>
          </w:divBdr>
        </w:div>
        <w:div w:id="892734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6</Pages>
  <Words>1817</Words>
  <Characters>12658</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4</cp:revision>
  <cp:lastPrinted>2022-05-13T09:24:00Z</cp:lastPrinted>
  <dcterms:created xsi:type="dcterms:W3CDTF">2022-05-12T08:43:00Z</dcterms:created>
  <dcterms:modified xsi:type="dcterms:W3CDTF">2022-05-13T09:24:00Z</dcterms:modified>
</cp:coreProperties>
</file>