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C725BC" w:rsidP="00D665F5">
      <w:pPr>
        <w:spacing w:after="240"/>
        <w:jc w:val="right"/>
        <w:rPr>
          <w:sz w:val="22"/>
          <w:szCs w:val="22"/>
        </w:rPr>
      </w:pPr>
      <w:r w:rsidRPr="00C725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725BC">
        <w:rPr>
          <w:sz w:val="22"/>
          <w:szCs w:val="22"/>
        </w:rPr>
        <w:t>2022-05-13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725BC" w:rsidRPr="00C725BC" w:rsidRDefault="00C725BC" w:rsidP="00577BC6">
      <w:pPr>
        <w:spacing w:after="40"/>
        <w:rPr>
          <w:b/>
          <w:bCs/>
          <w:sz w:val="22"/>
          <w:szCs w:val="22"/>
        </w:rPr>
      </w:pPr>
      <w:r w:rsidRPr="00C725BC">
        <w:rPr>
          <w:b/>
          <w:bCs/>
          <w:sz w:val="22"/>
          <w:szCs w:val="22"/>
        </w:rPr>
        <w:t>Akademia Górniczo - Hutnicza</w:t>
      </w:r>
    </w:p>
    <w:p w:rsidR="00C725BC" w:rsidRPr="00C725BC" w:rsidRDefault="00C725BC" w:rsidP="00577BC6">
      <w:pPr>
        <w:spacing w:after="40"/>
        <w:rPr>
          <w:b/>
          <w:bCs/>
          <w:sz w:val="22"/>
          <w:szCs w:val="22"/>
        </w:rPr>
      </w:pPr>
      <w:r w:rsidRPr="00C725BC">
        <w:rPr>
          <w:b/>
          <w:bCs/>
          <w:sz w:val="22"/>
          <w:szCs w:val="22"/>
        </w:rPr>
        <w:t>im. Stanisława Staszica w Krakowie</w:t>
      </w:r>
    </w:p>
    <w:p w:rsidR="00D665F5" w:rsidRPr="00D91931" w:rsidRDefault="00C725BC" w:rsidP="00577BC6">
      <w:pPr>
        <w:spacing w:after="40"/>
        <w:rPr>
          <w:b/>
          <w:bCs/>
          <w:sz w:val="22"/>
          <w:szCs w:val="22"/>
        </w:rPr>
      </w:pPr>
      <w:r w:rsidRPr="00C725BC">
        <w:rPr>
          <w:b/>
          <w:bCs/>
          <w:sz w:val="22"/>
          <w:szCs w:val="22"/>
        </w:rPr>
        <w:t>Dział Zamówień Publicznych</w:t>
      </w:r>
    </w:p>
    <w:p w:rsidR="00D665F5" w:rsidRPr="00BD5546" w:rsidRDefault="00C725BC" w:rsidP="00D665F5">
      <w:pPr>
        <w:rPr>
          <w:sz w:val="22"/>
          <w:szCs w:val="22"/>
        </w:rPr>
      </w:pPr>
      <w:r w:rsidRPr="00C725B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725BC">
        <w:rPr>
          <w:sz w:val="22"/>
          <w:szCs w:val="22"/>
        </w:rPr>
        <w:t>30</w:t>
      </w:r>
    </w:p>
    <w:p w:rsidR="00D665F5" w:rsidRPr="00BD5546" w:rsidRDefault="00C725BC" w:rsidP="00D665F5">
      <w:pPr>
        <w:rPr>
          <w:sz w:val="22"/>
          <w:szCs w:val="22"/>
        </w:rPr>
      </w:pPr>
      <w:r w:rsidRPr="00C725B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725BC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25BC" w:rsidRPr="00C725BC">
        <w:rPr>
          <w:b/>
          <w:sz w:val="22"/>
          <w:szCs w:val="22"/>
        </w:rPr>
        <w:t>KC-zp.272-257/22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725BC" w:rsidRPr="00C725B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725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725BC">
        <w:rPr>
          <w:b/>
          <w:sz w:val="22"/>
          <w:szCs w:val="22"/>
        </w:rPr>
        <w:t>Dostawa analizatora gazów dla WEiP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725BC" w:rsidRPr="00C725BC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725BC" w:rsidRPr="00C725BC">
        <w:rPr>
          <w:sz w:val="22"/>
          <w:szCs w:val="22"/>
        </w:rPr>
        <w:t>13/05/2022</w:t>
      </w:r>
      <w:r w:rsidR="00FF4AB1" w:rsidRPr="00577BC6">
        <w:rPr>
          <w:sz w:val="22"/>
          <w:szCs w:val="22"/>
        </w:rPr>
        <w:t xml:space="preserve"> o godz. </w:t>
      </w:r>
      <w:r w:rsidR="00C725BC" w:rsidRPr="00C725B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725BC" w:rsidRPr="00493F8C" w:rsidTr="005258C2">
        <w:tc>
          <w:tcPr>
            <w:tcW w:w="993" w:type="dxa"/>
            <w:shd w:val="clear" w:color="auto" w:fill="auto"/>
            <w:vAlign w:val="center"/>
          </w:tcPr>
          <w:p w:rsidR="00C725BC" w:rsidRPr="00490DC0" w:rsidRDefault="00C725BC" w:rsidP="005258C2">
            <w:pPr>
              <w:spacing w:before="120" w:after="120"/>
              <w:jc w:val="center"/>
            </w:pPr>
            <w:r w:rsidRPr="00C725BC">
              <w:t>1</w:t>
            </w:r>
          </w:p>
        </w:tc>
        <w:tc>
          <w:tcPr>
            <w:tcW w:w="5244" w:type="dxa"/>
            <w:shd w:val="clear" w:color="auto" w:fill="auto"/>
          </w:tcPr>
          <w:p w:rsidR="00C725BC" w:rsidRPr="00490DC0" w:rsidRDefault="00C725BC" w:rsidP="005258C2">
            <w:pPr>
              <w:spacing w:before="40"/>
            </w:pPr>
            <w:r w:rsidRPr="00C725BC">
              <w:t>ATUT Sp. z.o.o.</w:t>
            </w:r>
          </w:p>
          <w:p w:rsidR="00C725BC" w:rsidRPr="00490DC0" w:rsidRDefault="00C725BC" w:rsidP="005258C2">
            <w:r w:rsidRPr="00C725BC">
              <w:t>W. Ziórkowskiego</w:t>
            </w:r>
            <w:r w:rsidRPr="00490DC0">
              <w:t xml:space="preserve"> </w:t>
            </w:r>
            <w:r w:rsidRPr="00C725BC">
              <w:t>26</w:t>
            </w:r>
            <w:r w:rsidRPr="00490DC0">
              <w:t xml:space="preserve"> </w:t>
            </w:r>
          </w:p>
          <w:p w:rsidR="00C725BC" w:rsidRPr="00490DC0" w:rsidRDefault="00C725BC" w:rsidP="005258C2">
            <w:pPr>
              <w:spacing w:after="40"/>
              <w:jc w:val="both"/>
            </w:pPr>
            <w:r w:rsidRPr="00C725BC">
              <w:t>20-834</w:t>
            </w:r>
            <w:r w:rsidRPr="00490DC0">
              <w:t xml:space="preserve"> </w:t>
            </w:r>
            <w:r w:rsidRPr="00C725BC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5BC" w:rsidRPr="00490DC0" w:rsidRDefault="00C725BC" w:rsidP="005258C2">
            <w:pPr>
              <w:spacing w:before="120" w:after="120"/>
              <w:jc w:val="both"/>
            </w:pPr>
            <w:r w:rsidRPr="00C725BC">
              <w:t>34 007.04 zł</w:t>
            </w:r>
          </w:p>
        </w:tc>
      </w:tr>
      <w:tr w:rsidR="00C725BC" w:rsidRPr="00493F8C" w:rsidTr="005258C2">
        <w:tc>
          <w:tcPr>
            <w:tcW w:w="993" w:type="dxa"/>
            <w:shd w:val="clear" w:color="auto" w:fill="auto"/>
            <w:vAlign w:val="center"/>
          </w:tcPr>
          <w:p w:rsidR="00C725BC" w:rsidRPr="00490DC0" w:rsidRDefault="00C725BC" w:rsidP="005258C2">
            <w:pPr>
              <w:spacing w:before="120" w:after="120"/>
              <w:jc w:val="center"/>
            </w:pPr>
            <w:r w:rsidRPr="00C725BC">
              <w:t>2</w:t>
            </w:r>
          </w:p>
        </w:tc>
        <w:tc>
          <w:tcPr>
            <w:tcW w:w="5244" w:type="dxa"/>
            <w:shd w:val="clear" w:color="auto" w:fill="auto"/>
          </w:tcPr>
          <w:p w:rsidR="00C725BC" w:rsidRPr="00490DC0" w:rsidRDefault="00C725BC" w:rsidP="005258C2">
            <w:pPr>
              <w:spacing w:before="40"/>
            </w:pPr>
            <w:r w:rsidRPr="00C725BC">
              <w:t>Tusnovics Instruments sp. z o.o.</w:t>
            </w:r>
          </w:p>
          <w:p w:rsidR="00C725BC" w:rsidRPr="00490DC0" w:rsidRDefault="00C725BC" w:rsidP="005258C2">
            <w:r w:rsidRPr="00C725BC">
              <w:t>Bociana</w:t>
            </w:r>
            <w:r w:rsidRPr="00490DC0">
              <w:t xml:space="preserve"> </w:t>
            </w:r>
            <w:r w:rsidRPr="00C725BC">
              <w:t>4a/49a</w:t>
            </w:r>
            <w:r w:rsidRPr="00490DC0">
              <w:t xml:space="preserve"> </w:t>
            </w:r>
          </w:p>
          <w:p w:rsidR="00C725BC" w:rsidRPr="00490DC0" w:rsidRDefault="00C725BC" w:rsidP="005258C2">
            <w:pPr>
              <w:spacing w:after="40"/>
              <w:jc w:val="both"/>
            </w:pPr>
            <w:r w:rsidRPr="00C725BC">
              <w:t>31-231</w:t>
            </w:r>
            <w:r w:rsidRPr="00490DC0">
              <w:t xml:space="preserve"> </w:t>
            </w:r>
            <w:r w:rsidRPr="00C725B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5BC" w:rsidRPr="00490DC0" w:rsidRDefault="00C725BC" w:rsidP="005258C2">
            <w:pPr>
              <w:spacing w:before="120" w:after="120"/>
              <w:jc w:val="both"/>
            </w:pPr>
            <w:r w:rsidRPr="00C725BC">
              <w:t>40 590.00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C725BC" w:rsidP="00173B20">
      <w:pPr>
        <w:jc w:val="right"/>
      </w:pPr>
      <w:r w:rsidRPr="00C725BC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C725BC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A1AA6" w:rsidRDefault="001A1AA6">
      <w:r>
        <w:separator/>
      </w:r>
    </w:p>
  </w:endnote>
  <w:endnote w:type="continuationSeparator" w:id="0">
    <w:p w:rsidR="001A1AA6" w:rsidRDefault="001A1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A1AA6" w:rsidRDefault="001A1AA6">
      <w:r>
        <w:separator/>
      </w:r>
    </w:p>
  </w:footnote>
  <w:footnote w:type="continuationSeparator" w:id="0">
    <w:p w:rsidR="001A1AA6" w:rsidRDefault="001A1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25BC" w:rsidRDefault="00C725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25BC" w:rsidRDefault="00C725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25BC" w:rsidRDefault="00C725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AA6"/>
    <w:rsid w:val="00007727"/>
    <w:rsid w:val="00017720"/>
    <w:rsid w:val="00035488"/>
    <w:rsid w:val="000D7F25"/>
    <w:rsid w:val="000E00E5"/>
    <w:rsid w:val="001146A4"/>
    <w:rsid w:val="00173B20"/>
    <w:rsid w:val="001A1AA6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725BC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65740C5-90BC-4F70-8CDB-0F2EF5FC4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2022-05-13T10:27:00Z</dcterms:created>
  <dcterms:modified xsi:type="dcterms:W3CDTF">2022-05-13T10:27:00Z</dcterms:modified>
</cp:coreProperties>
</file>