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B01DE" w:rsidP="00D665F5">
      <w:pPr>
        <w:spacing w:after="240"/>
        <w:jc w:val="right"/>
        <w:rPr>
          <w:sz w:val="22"/>
          <w:szCs w:val="22"/>
        </w:rPr>
      </w:pPr>
      <w:r w:rsidRPr="004B01D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B01DE">
        <w:rPr>
          <w:sz w:val="22"/>
          <w:szCs w:val="22"/>
        </w:rPr>
        <w:t>2022-07-28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B01DE" w:rsidRPr="004B01DE" w:rsidRDefault="004B01DE" w:rsidP="00577BC6">
      <w:pPr>
        <w:spacing w:after="40"/>
        <w:rPr>
          <w:b/>
          <w:bCs/>
          <w:sz w:val="22"/>
          <w:szCs w:val="22"/>
        </w:rPr>
      </w:pPr>
      <w:r w:rsidRPr="004B01DE">
        <w:rPr>
          <w:b/>
          <w:bCs/>
          <w:sz w:val="22"/>
          <w:szCs w:val="22"/>
        </w:rPr>
        <w:t>Akademia Górniczo - Hutnicza</w:t>
      </w:r>
    </w:p>
    <w:p w:rsidR="004B01DE" w:rsidRPr="004B01DE" w:rsidRDefault="004B01DE" w:rsidP="00577BC6">
      <w:pPr>
        <w:spacing w:after="40"/>
        <w:rPr>
          <w:b/>
          <w:bCs/>
          <w:sz w:val="22"/>
          <w:szCs w:val="22"/>
        </w:rPr>
      </w:pPr>
      <w:r w:rsidRPr="004B01DE">
        <w:rPr>
          <w:b/>
          <w:bCs/>
          <w:sz w:val="22"/>
          <w:szCs w:val="22"/>
        </w:rPr>
        <w:t>im. Stanisława Staszica w Krakowie</w:t>
      </w:r>
    </w:p>
    <w:p w:rsidR="00D665F5" w:rsidRPr="00D91931" w:rsidRDefault="004B01DE" w:rsidP="00577BC6">
      <w:pPr>
        <w:spacing w:after="40"/>
        <w:rPr>
          <w:b/>
          <w:bCs/>
          <w:sz w:val="22"/>
          <w:szCs w:val="22"/>
        </w:rPr>
      </w:pPr>
      <w:r w:rsidRPr="004B01DE">
        <w:rPr>
          <w:b/>
          <w:bCs/>
          <w:sz w:val="22"/>
          <w:szCs w:val="22"/>
        </w:rPr>
        <w:t>Dział Zamówień Publicznych</w:t>
      </w:r>
    </w:p>
    <w:p w:rsidR="00D665F5" w:rsidRPr="00BD5546" w:rsidRDefault="004B01DE" w:rsidP="00D665F5">
      <w:pPr>
        <w:rPr>
          <w:sz w:val="22"/>
          <w:szCs w:val="22"/>
        </w:rPr>
      </w:pPr>
      <w:r w:rsidRPr="004B01D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B01DE">
        <w:rPr>
          <w:sz w:val="22"/>
          <w:szCs w:val="22"/>
        </w:rPr>
        <w:t>30</w:t>
      </w:r>
    </w:p>
    <w:p w:rsidR="00D665F5" w:rsidRPr="00BD5546" w:rsidRDefault="004B01DE" w:rsidP="00D665F5">
      <w:pPr>
        <w:rPr>
          <w:sz w:val="22"/>
          <w:szCs w:val="22"/>
        </w:rPr>
      </w:pPr>
      <w:r w:rsidRPr="004B01D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B01D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B01DE" w:rsidRPr="004B01DE">
        <w:rPr>
          <w:b/>
          <w:sz w:val="22"/>
          <w:szCs w:val="22"/>
        </w:rPr>
        <w:t>KC-zp.272-391/22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B01DE" w:rsidRPr="004B01DE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B01D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B01DE">
        <w:rPr>
          <w:b/>
          <w:sz w:val="22"/>
          <w:szCs w:val="22"/>
        </w:rPr>
        <w:t>Leasing operacyjny specjalistycznego stanowiska do druku 3D z metalu - KC-zp.272-391/22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B01DE" w:rsidRPr="004B01DE">
        <w:rPr>
          <w:sz w:val="22"/>
          <w:szCs w:val="22"/>
        </w:rPr>
        <w:t>(</w:t>
      </w:r>
      <w:proofErr w:type="spellStart"/>
      <w:r w:rsidR="004B01DE" w:rsidRPr="004B01DE">
        <w:rPr>
          <w:sz w:val="22"/>
          <w:szCs w:val="22"/>
        </w:rPr>
        <w:t>t.j</w:t>
      </w:r>
      <w:proofErr w:type="spellEnd"/>
      <w:r w:rsidR="004B01DE" w:rsidRPr="004B01DE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B01DE" w:rsidRPr="004B01DE">
        <w:rPr>
          <w:sz w:val="22"/>
          <w:szCs w:val="22"/>
        </w:rPr>
        <w:t>28/07/2022</w:t>
      </w:r>
      <w:r w:rsidR="00FF4AB1" w:rsidRPr="00577BC6">
        <w:rPr>
          <w:sz w:val="22"/>
          <w:szCs w:val="22"/>
        </w:rPr>
        <w:t xml:space="preserve"> o godz. </w:t>
      </w:r>
      <w:r w:rsidR="004B01DE" w:rsidRPr="004B01DE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B01DE" w:rsidRPr="00493F8C" w:rsidTr="006A5E71">
        <w:tc>
          <w:tcPr>
            <w:tcW w:w="993" w:type="dxa"/>
            <w:shd w:val="clear" w:color="auto" w:fill="auto"/>
            <w:vAlign w:val="center"/>
          </w:tcPr>
          <w:p w:rsidR="004B01DE" w:rsidRPr="00490DC0" w:rsidRDefault="004B01DE" w:rsidP="006A5E71">
            <w:pPr>
              <w:spacing w:before="120" w:after="120"/>
              <w:jc w:val="center"/>
            </w:pPr>
            <w:r w:rsidRPr="004B01DE">
              <w:t>1</w:t>
            </w:r>
          </w:p>
        </w:tc>
        <w:tc>
          <w:tcPr>
            <w:tcW w:w="5244" w:type="dxa"/>
            <w:shd w:val="clear" w:color="auto" w:fill="auto"/>
          </w:tcPr>
          <w:p w:rsidR="00BD774E" w:rsidRDefault="00BD774E" w:rsidP="006A5E71">
            <w:pPr>
              <w:spacing w:before="40"/>
            </w:pPr>
            <w:r>
              <w:t>Konsorcjum firm:</w:t>
            </w:r>
          </w:p>
          <w:p w:rsidR="004B01DE" w:rsidRPr="00490DC0" w:rsidRDefault="00BD774E" w:rsidP="006A5E71">
            <w:pPr>
              <w:spacing w:before="40"/>
            </w:pPr>
            <w:r>
              <w:t xml:space="preserve">1. Lider: </w:t>
            </w:r>
            <w:r w:rsidR="004B01DE" w:rsidRPr="004B01DE">
              <w:t>Europejski Fundusz Leasingowy SA</w:t>
            </w:r>
          </w:p>
          <w:p w:rsidR="004B01DE" w:rsidRPr="00490DC0" w:rsidRDefault="004B01DE" w:rsidP="006A5E71">
            <w:r w:rsidRPr="004B01DE">
              <w:t>Legnicka</w:t>
            </w:r>
            <w:r w:rsidRPr="00490DC0">
              <w:t xml:space="preserve"> </w:t>
            </w:r>
            <w:r w:rsidRPr="004B01DE">
              <w:t>48/bud. C-D</w:t>
            </w:r>
            <w:r w:rsidRPr="00490DC0">
              <w:t xml:space="preserve"> </w:t>
            </w:r>
          </w:p>
          <w:p w:rsidR="004B01DE" w:rsidRDefault="004B01DE" w:rsidP="006A5E71">
            <w:pPr>
              <w:spacing w:after="40"/>
              <w:jc w:val="both"/>
            </w:pPr>
            <w:r w:rsidRPr="004B01DE">
              <w:t>54-202</w:t>
            </w:r>
            <w:r w:rsidRPr="00490DC0">
              <w:t xml:space="preserve"> </w:t>
            </w:r>
            <w:r w:rsidRPr="004B01DE">
              <w:t>Wrocław</w:t>
            </w:r>
          </w:p>
          <w:p w:rsidR="00BD774E" w:rsidRPr="00490DC0" w:rsidRDefault="00BD774E" w:rsidP="006A5E71">
            <w:pPr>
              <w:spacing w:after="40"/>
              <w:jc w:val="both"/>
            </w:pPr>
            <w:r>
              <w:t xml:space="preserve">2. </w:t>
            </w:r>
            <w:proofErr w:type="spellStart"/>
            <w:r>
              <w:t>Prosolutions</w:t>
            </w:r>
            <w:proofErr w:type="spellEnd"/>
            <w:r>
              <w:t xml:space="preserve"> Majewscy Sp. jawna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:rsidR="004B01DE" w:rsidRPr="00490DC0" w:rsidRDefault="004B01DE" w:rsidP="006A5E71">
            <w:pPr>
              <w:spacing w:before="120" w:after="120"/>
              <w:jc w:val="both"/>
            </w:pPr>
            <w:r w:rsidRPr="004B01DE">
              <w:t>853 706.32 zł</w:t>
            </w:r>
          </w:p>
        </w:tc>
      </w:tr>
      <w:tr w:rsidR="004B01DE" w:rsidRPr="00493F8C" w:rsidTr="006A5E71">
        <w:tc>
          <w:tcPr>
            <w:tcW w:w="993" w:type="dxa"/>
            <w:shd w:val="clear" w:color="auto" w:fill="auto"/>
            <w:vAlign w:val="center"/>
          </w:tcPr>
          <w:p w:rsidR="004B01DE" w:rsidRPr="00490DC0" w:rsidRDefault="004B01DE" w:rsidP="006A5E71">
            <w:pPr>
              <w:spacing w:before="120" w:after="120"/>
              <w:jc w:val="center"/>
            </w:pPr>
            <w:r w:rsidRPr="004B01DE">
              <w:t>2</w:t>
            </w:r>
          </w:p>
        </w:tc>
        <w:tc>
          <w:tcPr>
            <w:tcW w:w="5244" w:type="dxa"/>
            <w:shd w:val="clear" w:color="auto" w:fill="auto"/>
          </w:tcPr>
          <w:p w:rsidR="004B01DE" w:rsidRPr="00490DC0" w:rsidRDefault="004B01DE" w:rsidP="006A5E71">
            <w:pPr>
              <w:spacing w:before="40"/>
            </w:pPr>
            <w:r w:rsidRPr="004B01DE">
              <w:t xml:space="preserve">SLVR </w:t>
            </w:r>
            <w:proofErr w:type="spellStart"/>
            <w:r w:rsidRPr="004B01DE">
              <w:t>sp</w:t>
            </w:r>
            <w:proofErr w:type="spellEnd"/>
            <w:r w:rsidRPr="004B01DE">
              <w:t xml:space="preserve"> z </w:t>
            </w:r>
            <w:proofErr w:type="spellStart"/>
            <w:r w:rsidRPr="004B01DE">
              <w:t>o.o</w:t>
            </w:r>
            <w:proofErr w:type="spellEnd"/>
          </w:p>
          <w:p w:rsidR="004B01DE" w:rsidRPr="00490DC0" w:rsidRDefault="004B01DE" w:rsidP="006A5E71">
            <w:r w:rsidRPr="004B01DE">
              <w:t>Kościuszki</w:t>
            </w:r>
            <w:r w:rsidRPr="00490DC0">
              <w:t xml:space="preserve"> </w:t>
            </w:r>
            <w:r w:rsidRPr="004B01DE">
              <w:t>107A</w:t>
            </w:r>
            <w:r w:rsidRPr="00490DC0">
              <w:t xml:space="preserve"> </w:t>
            </w:r>
          </w:p>
          <w:p w:rsidR="004B01DE" w:rsidRPr="00490DC0" w:rsidRDefault="004B01DE" w:rsidP="006A5E71">
            <w:pPr>
              <w:spacing w:after="40"/>
              <w:jc w:val="both"/>
            </w:pPr>
            <w:r w:rsidRPr="004B01DE">
              <w:t>42-440</w:t>
            </w:r>
            <w:r w:rsidRPr="00490DC0">
              <w:t xml:space="preserve"> </w:t>
            </w:r>
            <w:r w:rsidRPr="004B01DE">
              <w:t>Ogrodzieniec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01DE" w:rsidRPr="00490DC0" w:rsidRDefault="004B01DE" w:rsidP="006A5E71">
            <w:pPr>
              <w:spacing w:before="120" w:after="120"/>
              <w:jc w:val="both"/>
            </w:pPr>
            <w:r w:rsidRPr="004B01DE">
              <w:t>881 572.80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3D09" w:rsidRDefault="00EF3D09">
      <w:r>
        <w:separator/>
      </w:r>
    </w:p>
  </w:endnote>
  <w:endnote w:type="continuationSeparator" w:id="0">
    <w:p w:rsidR="00EF3D09" w:rsidRDefault="00EF3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3D09" w:rsidRDefault="00EF3D09">
      <w:r>
        <w:separator/>
      </w:r>
    </w:p>
  </w:footnote>
  <w:footnote w:type="continuationSeparator" w:id="0">
    <w:p w:rsidR="00EF3D09" w:rsidRDefault="00EF3D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01DE" w:rsidRDefault="004B01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01DE" w:rsidRDefault="004B01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01DE" w:rsidRDefault="004B01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3D0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B01DE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BD774E"/>
    <w:rsid w:val="00C236D3"/>
    <w:rsid w:val="00C659E2"/>
    <w:rsid w:val="00CB0802"/>
    <w:rsid w:val="00D665F5"/>
    <w:rsid w:val="00D7128F"/>
    <w:rsid w:val="00EA3476"/>
    <w:rsid w:val="00EF3D09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8F06487"/>
  <w15:chartTrackingRefBased/>
  <w15:docId w15:val="{D569EA63-3CD6-4CB6-8AC9-89E0A3F00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138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2022-07-28T12:55:00Z</dcterms:created>
  <dcterms:modified xsi:type="dcterms:W3CDTF">2022-07-28T12:56:00Z</dcterms:modified>
</cp:coreProperties>
</file>