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15FE477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3A17EB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3A17EB">
        <w:rPr>
          <w:sz w:val="22"/>
          <w:szCs w:val="22"/>
        </w:rPr>
        <w:t>19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5FF334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3A17EB">
        <w:rPr>
          <w:b/>
          <w:bCs/>
          <w:sz w:val="22"/>
          <w:szCs w:val="22"/>
        </w:rPr>
        <w:t>529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EC1394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3A17EB" w:rsidRPr="003A17EB">
        <w:rPr>
          <w:b/>
          <w:bCs/>
          <w:sz w:val="22"/>
          <w:szCs w:val="22"/>
        </w:rPr>
        <w:t>Dostaw</w:t>
      </w:r>
      <w:r w:rsidR="003A17EB">
        <w:rPr>
          <w:b/>
          <w:bCs/>
          <w:sz w:val="22"/>
          <w:szCs w:val="22"/>
        </w:rPr>
        <w:t>ę</w:t>
      </w:r>
      <w:r w:rsidR="003A17EB" w:rsidRPr="003A17EB">
        <w:rPr>
          <w:b/>
          <w:bCs/>
          <w:sz w:val="22"/>
          <w:szCs w:val="22"/>
        </w:rPr>
        <w:t xml:space="preserve"> ultramikrotomu, noży do ultramikrotomu oraz stołu antywibracyjnego dla WIMiIP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3A17EB">
        <w:rPr>
          <w:b/>
          <w:sz w:val="22"/>
          <w:szCs w:val="22"/>
        </w:rPr>
        <w:t>529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A47B11A" w14:textId="11FE4EF6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Czy Zamawiający wyrazi zgodę na zmianę zapisu § 8 ust. 1</w:t>
      </w:r>
      <w:r w:rsidR="00BF69B5">
        <w:rPr>
          <w:b/>
          <w:bCs/>
          <w:sz w:val="22"/>
          <w:szCs w:val="22"/>
        </w:rPr>
        <w:t>1</w:t>
      </w:r>
      <w:r w:rsidRPr="00D41717">
        <w:rPr>
          <w:b/>
          <w:bCs/>
          <w:sz w:val="22"/>
          <w:szCs w:val="22"/>
        </w:rPr>
        <w:t>:</w:t>
      </w:r>
    </w:p>
    <w:p w14:paraId="1B61F34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>„Sprzedawca zobowiązuje się do wymiany wadliwego urządzenia (zespołu) na wolny od wad po bezskutecznych dwóch naprawach gwarancyjnych.”</w:t>
      </w:r>
    </w:p>
    <w:p w14:paraId="17BE096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na następujący zapis: </w:t>
      </w:r>
    </w:p>
    <w:p w14:paraId="707AEFB5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 xml:space="preserve">Sprzedawca zobowiązuje się do wymiany wadliwego </w:t>
      </w:r>
      <w:r w:rsidRPr="00D41717">
        <w:rPr>
          <w:b/>
          <w:bCs/>
          <w:i/>
          <w:iCs/>
          <w:sz w:val="22"/>
          <w:szCs w:val="22"/>
        </w:rPr>
        <w:t>podzespołu</w:t>
      </w:r>
      <w:r w:rsidRPr="00D41717">
        <w:rPr>
          <w:i/>
          <w:iCs/>
          <w:sz w:val="22"/>
          <w:szCs w:val="22"/>
        </w:rPr>
        <w:t xml:space="preserve"> na wolny od wad po bezskutecznych dwóch naprawach gwarancyjnych </w:t>
      </w:r>
      <w:r w:rsidRPr="00D41717">
        <w:rPr>
          <w:b/>
          <w:bCs/>
          <w:i/>
          <w:iCs/>
          <w:sz w:val="22"/>
          <w:szCs w:val="22"/>
        </w:rPr>
        <w:t>tego podzespołu</w:t>
      </w:r>
      <w:r w:rsidRPr="00D41717">
        <w:rPr>
          <w:i/>
          <w:iCs/>
          <w:sz w:val="22"/>
          <w:szCs w:val="22"/>
        </w:rPr>
        <w:t>.</w:t>
      </w:r>
    </w:p>
    <w:p w14:paraId="374ADD4E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</w:p>
    <w:p w14:paraId="4E18B83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255F659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57C8AB91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Czy Zamawiający wyrazi zgodę na zmianę zapisu § 8 ust. 4 z następującego:</w:t>
      </w:r>
    </w:p>
    <w:p w14:paraId="486ABA7C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>„Koszty transportu, serwisowania, przeglądów okresowych, koszty materiałów wymienianych oraz koszty wymiany tych materiałów ponosi Sprzedawca.</w:t>
      </w:r>
    </w:p>
    <w:p w14:paraId="4180F499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na następujący:</w:t>
      </w:r>
    </w:p>
    <w:p w14:paraId="0B346B5A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>Koszty transportu, serwisowania, przeglądów okresowych, koszty materiałów wymienianych (nie dotyczy materiałów zużywalnych) oraz koszty wymiany tych materiałów ponosi Sprzedawca.</w:t>
      </w:r>
    </w:p>
    <w:p w14:paraId="48B1150A" w14:textId="77777777" w:rsidR="00F37F45" w:rsidRDefault="00F37F4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7E9355C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1864B01C" w14:textId="68D88943" w:rsidR="001C7A34" w:rsidRPr="00D41717" w:rsidRDefault="001C7A34" w:rsidP="00642E91">
      <w:pPr>
        <w:jc w:val="both"/>
        <w:rPr>
          <w:b/>
          <w:bCs/>
          <w:sz w:val="22"/>
          <w:szCs w:val="22"/>
        </w:rPr>
      </w:pPr>
      <w:r w:rsidRPr="00D41717">
        <w:rPr>
          <w:sz w:val="22"/>
          <w:szCs w:val="22"/>
        </w:rPr>
        <w:t xml:space="preserve">Zamawiający wyraża zgodę na </w:t>
      </w:r>
      <w:r w:rsidR="003A17EB" w:rsidRPr="00D41717">
        <w:rPr>
          <w:b/>
          <w:bCs/>
          <w:sz w:val="22"/>
          <w:szCs w:val="22"/>
        </w:rPr>
        <w:t>zmianę zapisu § 8 ust. 1</w:t>
      </w:r>
      <w:r w:rsidR="00BF69B5">
        <w:rPr>
          <w:b/>
          <w:bCs/>
          <w:sz w:val="22"/>
          <w:szCs w:val="22"/>
        </w:rPr>
        <w:t>1</w:t>
      </w:r>
      <w:r w:rsidR="003A17EB" w:rsidRPr="00D41717">
        <w:rPr>
          <w:b/>
          <w:bCs/>
          <w:sz w:val="22"/>
          <w:szCs w:val="22"/>
        </w:rPr>
        <w:t xml:space="preserve"> na następujący:</w:t>
      </w:r>
    </w:p>
    <w:p w14:paraId="1A93484E" w14:textId="77777777" w:rsidR="00D41717" w:rsidRPr="00D41717" w:rsidRDefault="00D41717" w:rsidP="00642E91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 xml:space="preserve">Sprzedawca zobowiązuje się do wymiany wadliwego </w:t>
      </w:r>
      <w:r w:rsidRPr="00D41717">
        <w:rPr>
          <w:b/>
          <w:bCs/>
          <w:i/>
          <w:iCs/>
          <w:sz w:val="22"/>
          <w:szCs w:val="22"/>
        </w:rPr>
        <w:t>podzespołu</w:t>
      </w:r>
      <w:r w:rsidRPr="00D41717">
        <w:rPr>
          <w:i/>
          <w:iCs/>
          <w:sz w:val="22"/>
          <w:szCs w:val="22"/>
        </w:rPr>
        <w:t xml:space="preserve"> na wolny od wad po bezskutecznych dwóch naprawach gwarancyjnych </w:t>
      </w:r>
      <w:r w:rsidRPr="00D41717">
        <w:rPr>
          <w:b/>
          <w:bCs/>
          <w:i/>
          <w:iCs/>
          <w:sz w:val="22"/>
          <w:szCs w:val="22"/>
        </w:rPr>
        <w:t>tego podzespołu</w:t>
      </w:r>
      <w:r w:rsidRPr="00D41717">
        <w:rPr>
          <w:i/>
          <w:iCs/>
          <w:sz w:val="22"/>
          <w:szCs w:val="22"/>
        </w:rPr>
        <w:t>.</w:t>
      </w:r>
    </w:p>
    <w:p w14:paraId="08287176" w14:textId="77777777" w:rsidR="003A17EB" w:rsidRPr="003A17EB" w:rsidRDefault="003A17EB" w:rsidP="00EA0636">
      <w:pPr>
        <w:jc w:val="both"/>
        <w:rPr>
          <w:b/>
          <w:bCs/>
          <w:sz w:val="22"/>
          <w:szCs w:val="22"/>
        </w:rPr>
      </w:pPr>
    </w:p>
    <w:p w14:paraId="1918742E" w14:textId="77777777" w:rsidR="003A17EB" w:rsidRDefault="003A17EB" w:rsidP="00EA0636">
      <w:pPr>
        <w:jc w:val="both"/>
        <w:rPr>
          <w:b/>
          <w:bCs/>
          <w:sz w:val="22"/>
          <w:szCs w:val="22"/>
        </w:rPr>
      </w:pPr>
    </w:p>
    <w:p w14:paraId="19B899C6" w14:textId="77777777" w:rsidR="00D41717" w:rsidRDefault="00D41717" w:rsidP="00EA0636">
      <w:pPr>
        <w:jc w:val="both"/>
        <w:rPr>
          <w:b/>
          <w:bCs/>
          <w:sz w:val="22"/>
          <w:szCs w:val="22"/>
        </w:rPr>
      </w:pPr>
    </w:p>
    <w:p w14:paraId="34F1B1BD" w14:textId="05E412F9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Ad. 2</w:t>
      </w:r>
    </w:p>
    <w:p w14:paraId="48B5A22F" w14:textId="62918147" w:rsidR="00D41717" w:rsidRPr="00D41717" w:rsidRDefault="00D41717" w:rsidP="00D417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Zamawiający wyra</w:t>
      </w:r>
      <w:r>
        <w:rPr>
          <w:b/>
          <w:bCs/>
          <w:sz w:val="22"/>
          <w:szCs w:val="22"/>
        </w:rPr>
        <w:t>ża</w:t>
      </w:r>
      <w:r w:rsidRPr="00D41717">
        <w:rPr>
          <w:b/>
          <w:bCs/>
          <w:sz w:val="22"/>
          <w:szCs w:val="22"/>
        </w:rPr>
        <w:t xml:space="preserve"> zgodę na zmianę zapisu § 8 ust. 4 na następujący:</w:t>
      </w:r>
    </w:p>
    <w:p w14:paraId="7B1BB0AC" w14:textId="77777777" w:rsidR="00D41717" w:rsidRPr="00D41717" w:rsidRDefault="00D41717" w:rsidP="00D41717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>Koszty transportu, serwisowania, przeglądów okresowych, koszty materiałów wymienianych (nie dotyczy materiałów zużywalnych) oraz koszty wymiany tych materiałów ponosi Sprzedawca.</w:t>
      </w:r>
    </w:p>
    <w:p w14:paraId="19B7107E" w14:textId="7055C140" w:rsidR="00D70629" w:rsidRDefault="00D70629" w:rsidP="00EA0636">
      <w:pPr>
        <w:jc w:val="both"/>
        <w:rPr>
          <w:rStyle w:val="markedcontent"/>
          <w:b/>
          <w:bCs/>
          <w:sz w:val="22"/>
          <w:szCs w:val="22"/>
        </w:rPr>
      </w:pPr>
    </w:p>
    <w:p w14:paraId="69D5B44A" w14:textId="77777777" w:rsidR="00EA0636" w:rsidRDefault="00EA0636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1B254C2C" w14:textId="0426F991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Zmodyfikowany Wzór umowy.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56C99" w14:textId="77777777" w:rsidR="0081392F" w:rsidRDefault="0081392F">
      <w:r>
        <w:separator/>
      </w:r>
    </w:p>
  </w:endnote>
  <w:endnote w:type="continuationSeparator" w:id="0">
    <w:p w14:paraId="00174906" w14:textId="77777777" w:rsidR="0081392F" w:rsidRDefault="0081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E3327" w14:textId="77777777" w:rsidR="0081392F" w:rsidRDefault="0081392F">
      <w:r>
        <w:separator/>
      </w:r>
    </w:p>
  </w:footnote>
  <w:footnote w:type="continuationSeparator" w:id="0">
    <w:p w14:paraId="422AE3E5" w14:textId="77777777" w:rsidR="0081392F" w:rsidRDefault="00813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B11682"/>
    <w:rsid w:val="00B23E9A"/>
    <w:rsid w:val="00B24B9D"/>
    <w:rsid w:val="00B84F20"/>
    <w:rsid w:val="00B94483"/>
    <w:rsid w:val="00BA6584"/>
    <w:rsid w:val="00BB7BD5"/>
    <w:rsid w:val="00BE7BFD"/>
    <w:rsid w:val="00BF69B5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334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2022-09-19T06:28:00Z</cp:lastPrinted>
  <dcterms:created xsi:type="dcterms:W3CDTF">2022-09-19T06:17:00Z</dcterms:created>
  <dcterms:modified xsi:type="dcterms:W3CDTF">2022-09-19T06:40:00Z</dcterms:modified>
</cp:coreProperties>
</file>