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9205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9205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205E">
        <w:rPr>
          <w:sz w:val="22"/>
          <w:szCs w:val="22"/>
        </w:rPr>
        <w:t>2022-11-08</w:t>
      </w:r>
    </w:p>
    <w:p w:rsidR="0029205E" w:rsidRPr="0029205E" w:rsidRDefault="0029205E" w:rsidP="00890B92">
      <w:pPr>
        <w:rPr>
          <w:b/>
          <w:bCs/>
          <w:sz w:val="22"/>
          <w:szCs w:val="22"/>
        </w:rPr>
      </w:pPr>
      <w:r w:rsidRPr="0029205E">
        <w:rPr>
          <w:b/>
          <w:bCs/>
          <w:sz w:val="22"/>
          <w:szCs w:val="22"/>
        </w:rPr>
        <w:t>Akademia Górniczo - Hutnicza</w:t>
      </w:r>
    </w:p>
    <w:p w:rsidR="0029205E" w:rsidRPr="0029205E" w:rsidRDefault="0029205E" w:rsidP="00890B92">
      <w:pPr>
        <w:rPr>
          <w:b/>
          <w:bCs/>
          <w:sz w:val="22"/>
          <w:szCs w:val="22"/>
        </w:rPr>
      </w:pPr>
      <w:r w:rsidRPr="0029205E">
        <w:rPr>
          <w:b/>
          <w:bCs/>
          <w:sz w:val="22"/>
          <w:szCs w:val="22"/>
        </w:rPr>
        <w:t>im. Stanisława Staszica w Krakowie</w:t>
      </w:r>
    </w:p>
    <w:p w:rsidR="00890B92" w:rsidRPr="00D91931" w:rsidRDefault="0029205E" w:rsidP="00890B92">
      <w:pPr>
        <w:rPr>
          <w:b/>
          <w:bCs/>
          <w:sz w:val="22"/>
          <w:szCs w:val="22"/>
        </w:rPr>
      </w:pPr>
      <w:r w:rsidRPr="0029205E">
        <w:rPr>
          <w:b/>
          <w:bCs/>
          <w:sz w:val="22"/>
          <w:szCs w:val="22"/>
        </w:rPr>
        <w:t>Dział Zamówień Publicznych</w:t>
      </w:r>
    </w:p>
    <w:p w:rsidR="00890B92" w:rsidRPr="00BD5546" w:rsidRDefault="0029205E" w:rsidP="00890B92">
      <w:pPr>
        <w:rPr>
          <w:sz w:val="22"/>
          <w:szCs w:val="22"/>
        </w:rPr>
      </w:pPr>
      <w:r w:rsidRPr="0029205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9205E">
        <w:rPr>
          <w:sz w:val="22"/>
          <w:szCs w:val="22"/>
        </w:rPr>
        <w:t>30</w:t>
      </w:r>
    </w:p>
    <w:p w:rsidR="00890B92" w:rsidRPr="00BD5546" w:rsidRDefault="0029205E" w:rsidP="00890B92">
      <w:pPr>
        <w:rPr>
          <w:sz w:val="22"/>
          <w:szCs w:val="22"/>
        </w:rPr>
      </w:pPr>
      <w:r w:rsidRPr="0029205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9205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205E" w:rsidRPr="0029205E">
        <w:rPr>
          <w:b/>
          <w:sz w:val="22"/>
          <w:szCs w:val="22"/>
        </w:rPr>
        <w:t>KC-zp.272-667/22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9205E" w:rsidRPr="0029205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920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205E">
        <w:rPr>
          <w:b/>
          <w:sz w:val="22"/>
          <w:szCs w:val="22"/>
        </w:rPr>
        <w:t>Usługa gastronomiczna podczas spotkania okolicznościowego w ramach Koncertu z okazji Dni Hoborskiego - Święta Nauk Ścisłych  – KC-zp.272-667/22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9205E" w:rsidP="00A80738">
      <w:pPr>
        <w:spacing w:before="120" w:after="120"/>
        <w:jc w:val="both"/>
        <w:rPr>
          <w:sz w:val="22"/>
          <w:szCs w:val="22"/>
        </w:rPr>
      </w:pPr>
      <w:r w:rsidRPr="0029205E">
        <w:rPr>
          <w:b/>
          <w:sz w:val="22"/>
          <w:szCs w:val="22"/>
        </w:rPr>
        <w:t>67 000.00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763" w:rsidRDefault="00573763">
      <w:r>
        <w:separator/>
      </w:r>
    </w:p>
  </w:endnote>
  <w:endnote w:type="continuationSeparator" w:id="0">
    <w:p w:rsidR="00573763" w:rsidRDefault="00573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763" w:rsidRDefault="00573763">
      <w:r>
        <w:separator/>
      </w:r>
    </w:p>
  </w:footnote>
  <w:footnote w:type="continuationSeparator" w:id="0">
    <w:p w:rsidR="00573763" w:rsidRDefault="00573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05E" w:rsidRDefault="00292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05E" w:rsidRDefault="002920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05E" w:rsidRDefault="002920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76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9205E"/>
    <w:rsid w:val="003D72FD"/>
    <w:rsid w:val="00423179"/>
    <w:rsid w:val="0043158A"/>
    <w:rsid w:val="00490DC0"/>
    <w:rsid w:val="00493F8C"/>
    <w:rsid w:val="004C7E9B"/>
    <w:rsid w:val="00524583"/>
    <w:rsid w:val="0057376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902AF4-E9A7-4479-B25B-FD021312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2022-11-08T07:54:00Z</dcterms:created>
  <dcterms:modified xsi:type="dcterms:W3CDTF">2022-11-08T07:54:00Z</dcterms:modified>
</cp:coreProperties>
</file>