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35414C" w:rsidP="00890B92">
      <w:pPr>
        <w:spacing w:after="240"/>
        <w:jc w:val="right"/>
        <w:rPr>
          <w:sz w:val="22"/>
          <w:szCs w:val="22"/>
        </w:rPr>
      </w:pPr>
      <w:r w:rsidRPr="003541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414C">
        <w:rPr>
          <w:sz w:val="22"/>
          <w:szCs w:val="22"/>
        </w:rPr>
        <w:t>2022-12-02</w:t>
      </w:r>
    </w:p>
    <w:p w:rsidR="0035414C" w:rsidRPr="0035414C" w:rsidRDefault="0035414C" w:rsidP="00890B92">
      <w:pPr>
        <w:rPr>
          <w:b/>
          <w:bCs/>
          <w:sz w:val="22"/>
          <w:szCs w:val="22"/>
        </w:rPr>
      </w:pPr>
      <w:r w:rsidRPr="0035414C">
        <w:rPr>
          <w:b/>
          <w:bCs/>
          <w:sz w:val="22"/>
          <w:szCs w:val="22"/>
        </w:rPr>
        <w:t>Akademia Górniczo - Hutnicza</w:t>
      </w:r>
    </w:p>
    <w:p w:rsidR="0035414C" w:rsidRPr="0035414C" w:rsidRDefault="0035414C" w:rsidP="00890B92">
      <w:pPr>
        <w:rPr>
          <w:b/>
          <w:bCs/>
          <w:sz w:val="22"/>
          <w:szCs w:val="22"/>
        </w:rPr>
      </w:pPr>
      <w:r w:rsidRPr="003541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414C" w:rsidP="00890B92">
      <w:pPr>
        <w:rPr>
          <w:b/>
          <w:bCs/>
          <w:sz w:val="22"/>
          <w:szCs w:val="22"/>
        </w:rPr>
      </w:pPr>
      <w:r w:rsidRPr="0035414C">
        <w:rPr>
          <w:b/>
          <w:bCs/>
          <w:sz w:val="22"/>
          <w:szCs w:val="22"/>
        </w:rPr>
        <w:t>Dział Zamówień Publicznych</w:t>
      </w:r>
    </w:p>
    <w:p w:rsidR="00890B92" w:rsidRPr="00BD5546" w:rsidRDefault="0035414C" w:rsidP="00890B92">
      <w:pPr>
        <w:rPr>
          <w:sz w:val="22"/>
          <w:szCs w:val="22"/>
        </w:rPr>
      </w:pPr>
      <w:r w:rsidRPr="003541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414C">
        <w:rPr>
          <w:sz w:val="22"/>
          <w:szCs w:val="22"/>
        </w:rPr>
        <w:t>30</w:t>
      </w:r>
    </w:p>
    <w:p w:rsidR="00890B92" w:rsidRPr="00BD5546" w:rsidRDefault="0035414C" w:rsidP="00890B92">
      <w:pPr>
        <w:rPr>
          <w:sz w:val="22"/>
          <w:szCs w:val="22"/>
        </w:rPr>
      </w:pPr>
      <w:r w:rsidRPr="003541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41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414C" w:rsidRPr="0035414C">
        <w:rPr>
          <w:b/>
          <w:sz w:val="22"/>
          <w:szCs w:val="22"/>
        </w:rPr>
        <w:t>KC-zp.272-676/22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414C" w:rsidRPr="0035414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41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414C">
        <w:rPr>
          <w:b/>
          <w:sz w:val="22"/>
          <w:szCs w:val="22"/>
        </w:rPr>
        <w:t>Dostawa wirówki laboratoryjnej dla WIMIC - KC-zp.272-676/22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5414C" w:rsidP="00A80738">
      <w:pPr>
        <w:spacing w:before="120" w:after="120"/>
        <w:jc w:val="both"/>
        <w:rPr>
          <w:sz w:val="22"/>
          <w:szCs w:val="22"/>
        </w:rPr>
      </w:pPr>
      <w:r w:rsidRPr="0035414C">
        <w:rPr>
          <w:b/>
          <w:sz w:val="22"/>
          <w:szCs w:val="22"/>
        </w:rPr>
        <w:t>7 380.00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3803" w:rsidRDefault="008B3803">
      <w:r>
        <w:separator/>
      </w:r>
    </w:p>
  </w:endnote>
  <w:endnote w:type="continuationSeparator" w:id="0">
    <w:p w:rsidR="008B3803" w:rsidRDefault="008B3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3803" w:rsidRDefault="008B3803">
      <w:r>
        <w:separator/>
      </w:r>
    </w:p>
  </w:footnote>
  <w:footnote w:type="continuationSeparator" w:id="0">
    <w:p w:rsidR="008B3803" w:rsidRDefault="008B3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414C" w:rsidRDefault="00354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414C" w:rsidRDefault="003541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414C" w:rsidRDefault="003541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80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414C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3803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F97A411-9763-475A-BC68-7DA36C5B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2022-12-02T10:19:00Z</dcterms:created>
  <dcterms:modified xsi:type="dcterms:W3CDTF">2022-12-02T10:19:00Z</dcterms:modified>
</cp:coreProperties>
</file>