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375C5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375C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375C5">
        <w:rPr>
          <w:sz w:val="22"/>
          <w:szCs w:val="22"/>
        </w:rPr>
        <w:t>2022-12-15</w:t>
      </w:r>
    </w:p>
    <w:p w:rsidR="007375C5" w:rsidRPr="007375C5" w:rsidRDefault="007375C5" w:rsidP="00890B92">
      <w:pPr>
        <w:rPr>
          <w:b/>
          <w:bCs/>
          <w:sz w:val="22"/>
          <w:szCs w:val="22"/>
        </w:rPr>
      </w:pPr>
      <w:r w:rsidRPr="007375C5">
        <w:rPr>
          <w:b/>
          <w:bCs/>
          <w:sz w:val="22"/>
          <w:szCs w:val="22"/>
        </w:rPr>
        <w:t>Akademia Górniczo - Hutnicza</w:t>
      </w:r>
    </w:p>
    <w:p w:rsidR="007375C5" w:rsidRPr="007375C5" w:rsidRDefault="007375C5" w:rsidP="00890B92">
      <w:pPr>
        <w:rPr>
          <w:b/>
          <w:bCs/>
          <w:sz w:val="22"/>
          <w:szCs w:val="22"/>
        </w:rPr>
      </w:pPr>
      <w:r w:rsidRPr="007375C5">
        <w:rPr>
          <w:b/>
          <w:bCs/>
          <w:sz w:val="22"/>
          <w:szCs w:val="22"/>
        </w:rPr>
        <w:t>im. Stanisława Staszica w Krakowie</w:t>
      </w:r>
    </w:p>
    <w:p w:rsidR="00890B92" w:rsidRPr="00D91931" w:rsidRDefault="007375C5" w:rsidP="00890B92">
      <w:pPr>
        <w:rPr>
          <w:b/>
          <w:bCs/>
          <w:sz w:val="22"/>
          <w:szCs w:val="22"/>
        </w:rPr>
      </w:pPr>
      <w:r w:rsidRPr="007375C5">
        <w:rPr>
          <w:b/>
          <w:bCs/>
          <w:sz w:val="22"/>
          <w:szCs w:val="22"/>
        </w:rPr>
        <w:t>Dział Zamówień Publicznych</w:t>
      </w:r>
    </w:p>
    <w:p w:rsidR="00890B92" w:rsidRPr="00BD5546" w:rsidRDefault="007375C5" w:rsidP="00890B92">
      <w:pPr>
        <w:rPr>
          <w:sz w:val="22"/>
          <w:szCs w:val="22"/>
        </w:rPr>
      </w:pPr>
      <w:r w:rsidRPr="007375C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375C5">
        <w:rPr>
          <w:sz w:val="22"/>
          <w:szCs w:val="22"/>
        </w:rPr>
        <w:t>30</w:t>
      </w:r>
    </w:p>
    <w:p w:rsidR="00890B92" w:rsidRPr="00BD5546" w:rsidRDefault="007375C5" w:rsidP="00890B92">
      <w:pPr>
        <w:rPr>
          <w:sz w:val="22"/>
          <w:szCs w:val="22"/>
        </w:rPr>
      </w:pPr>
      <w:r w:rsidRPr="007375C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375C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375C5" w:rsidRPr="007375C5">
        <w:rPr>
          <w:b/>
          <w:sz w:val="22"/>
          <w:szCs w:val="22"/>
        </w:rPr>
        <w:t>KC-zp.272-733/22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375C5" w:rsidRPr="007375C5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375C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375C5">
        <w:rPr>
          <w:b/>
          <w:sz w:val="22"/>
          <w:szCs w:val="22"/>
        </w:rPr>
        <w:t>świadczenie usług medycznych z zakresu medycyny pracy dla pracowników AGH oraz badania pracowników dla celów sanitarno-epidemiologicznych w roku 2023 - KC-zp.272-733/22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375C5" w:rsidP="00A80738">
      <w:pPr>
        <w:spacing w:before="120" w:after="120"/>
        <w:jc w:val="both"/>
        <w:rPr>
          <w:sz w:val="22"/>
          <w:szCs w:val="22"/>
        </w:rPr>
      </w:pPr>
      <w:r w:rsidRPr="007375C5">
        <w:rPr>
          <w:b/>
          <w:sz w:val="22"/>
          <w:szCs w:val="22"/>
        </w:rPr>
        <w:t>273 000.00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19E8" w:rsidRDefault="00E419E8">
      <w:r>
        <w:separator/>
      </w:r>
    </w:p>
  </w:endnote>
  <w:endnote w:type="continuationSeparator" w:id="0">
    <w:p w:rsidR="00E419E8" w:rsidRDefault="00E41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19E8" w:rsidRDefault="00E419E8">
      <w:r>
        <w:separator/>
      </w:r>
    </w:p>
  </w:footnote>
  <w:footnote w:type="continuationSeparator" w:id="0">
    <w:p w:rsidR="00E419E8" w:rsidRDefault="00E419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5C5" w:rsidRDefault="007375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5C5" w:rsidRDefault="007375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5C5" w:rsidRDefault="007375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19E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375C5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419E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EC5F679-A972-43E8-821C-C7B110A5D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2022-12-15T10:00:00Z</dcterms:created>
  <dcterms:modified xsi:type="dcterms:W3CDTF">2022-12-15T10:00:00Z</dcterms:modified>
</cp:coreProperties>
</file>