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AF971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02A01AAD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532C2248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5F2C1047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387968C2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24B4A2B6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F658BF" w:rsidRPr="00F658BF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40D2D77D" w14:textId="77777777" w:rsidR="005741C5" w:rsidRPr="00AF550F" w:rsidRDefault="00F658BF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658BF">
        <w:rPr>
          <w:rFonts w:ascii="Times New Roman" w:eastAsia="Times New Roman" w:hAnsi="Times New Roman"/>
          <w:b/>
          <w:sz w:val="24"/>
          <w:szCs w:val="24"/>
          <w:lang w:eastAsia="pl-PL"/>
        </w:rPr>
        <w:t>dostawa urządzenia do topienia i odlewania ciśnieniowo-próżniowego w osłonie gazów obojętnych - KC-zp.272-730/22</w:t>
      </w:r>
    </w:p>
    <w:p w14:paraId="73A1B92A" w14:textId="481958F2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</w:t>
      </w:r>
      <w:r w:rsidR="0014554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r. poz. 202</w:t>
      </w:r>
      <w:r w:rsidR="0014554A">
        <w:rPr>
          <w:rFonts w:ascii="Times New Roman" w:hAnsi="Times New Roman"/>
          <w:sz w:val="24"/>
          <w:szCs w:val="24"/>
        </w:rPr>
        <w:t>2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1E496989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01626831" w14:textId="6AF0E8EE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="0014554A"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="0014554A" w:rsidRPr="00AF550F">
        <w:rPr>
          <w:rFonts w:ascii="Times New Roman" w:hAnsi="Times New Roman"/>
          <w:sz w:val="24"/>
          <w:szCs w:val="24"/>
        </w:rPr>
        <w:t xml:space="preserve">. Dz. U. z </w:t>
      </w:r>
      <w:r w:rsidR="0014554A">
        <w:rPr>
          <w:rFonts w:ascii="Times New Roman" w:hAnsi="Times New Roman"/>
          <w:sz w:val="24"/>
          <w:szCs w:val="24"/>
        </w:rPr>
        <w:t>1710</w:t>
      </w:r>
      <w:r w:rsidR="0014554A" w:rsidRPr="00AF550F">
        <w:rPr>
          <w:rFonts w:ascii="Times New Roman" w:hAnsi="Times New Roman"/>
          <w:sz w:val="24"/>
          <w:szCs w:val="24"/>
        </w:rPr>
        <w:t xml:space="preserve"> r. poz. 202</w:t>
      </w:r>
      <w:r w:rsidR="0014554A">
        <w:rPr>
          <w:rFonts w:ascii="Times New Roman" w:hAnsi="Times New Roman"/>
          <w:sz w:val="24"/>
          <w:szCs w:val="24"/>
        </w:rPr>
        <w:t>2</w:t>
      </w:r>
      <w:r w:rsidR="0014554A"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14554A"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="0014554A" w:rsidRPr="00AF550F">
        <w:rPr>
          <w:rFonts w:ascii="Times New Roman" w:hAnsi="Times New Roman"/>
          <w:sz w:val="24"/>
          <w:szCs w:val="24"/>
        </w:rPr>
        <w:t>. zm.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3743D4DA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404979C0" w14:textId="1DAF6A6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="0014554A"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="0014554A" w:rsidRPr="00AF550F">
        <w:rPr>
          <w:rFonts w:ascii="Times New Roman" w:hAnsi="Times New Roman"/>
          <w:sz w:val="24"/>
          <w:szCs w:val="24"/>
        </w:rPr>
        <w:t xml:space="preserve">. Dz. U. z </w:t>
      </w:r>
      <w:r w:rsidR="0014554A">
        <w:rPr>
          <w:rFonts w:ascii="Times New Roman" w:hAnsi="Times New Roman"/>
          <w:sz w:val="24"/>
          <w:szCs w:val="24"/>
        </w:rPr>
        <w:t>1710</w:t>
      </w:r>
      <w:r w:rsidR="0014554A" w:rsidRPr="00AF550F">
        <w:rPr>
          <w:rFonts w:ascii="Times New Roman" w:hAnsi="Times New Roman"/>
          <w:sz w:val="24"/>
          <w:szCs w:val="24"/>
        </w:rPr>
        <w:t xml:space="preserve"> r. poz. 202</w:t>
      </w:r>
      <w:r w:rsidR="0014554A">
        <w:rPr>
          <w:rFonts w:ascii="Times New Roman" w:hAnsi="Times New Roman"/>
          <w:sz w:val="24"/>
          <w:szCs w:val="24"/>
        </w:rPr>
        <w:t>2</w:t>
      </w:r>
      <w:r w:rsidR="0014554A"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14554A"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="0014554A" w:rsidRPr="00AF550F">
        <w:rPr>
          <w:rFonts w:ascii="Times New Roman" w:hAnsi="Times New Roman"/>
          <w:sz w:val="24"/>
          <w:szCs w:val="24"/>
        </w:rPr>
        <w:t>. zm.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5DD095C9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13D3D4E2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F3476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C50AF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01DCB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62E4FC2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A974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3D7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1C591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72FA7C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A520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921DE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5274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6633C09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45BDB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49CE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1FAE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0D7332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31FB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40EBE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63409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0AD16E7B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5FE2A8EF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2E9D57F2" w14:textId="6D91BDB1" w:rsidR="005741C5" w:rsidRPr="00AF550F" w:rsidRDefault="005741C5" w:rsidP="0014554A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</w:p>
    <w:p w14:paraId="6543A56B" w14:textId="6E4B30B7" w:rsidR="00E67EFE" w:rsidRDefault="00E67EFE" w:rsidP="005741C5"/>
    <w:p w14:paraId="5598E0A7" w14:textId="64EF5064" w:rsidR="00CC4D61" w:rsidRPr="005741C5" w:rsidRDefault="00CC4D61" w:rsidP="005741C5">
      <w:r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sectPr w:rsidR="00CC4D61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48B85" w14:textId="77777777" w:rsidR="00CA356B" w:rsidRDefault="00CA356B">
      <w:pPr>
        <w:spacing w:after="0" w:line="240" w:lineRule="auto"/>
      </w:pPr>
      <w:r>
        <w:separator/>
      </w:r>
    </w:p>
  </w:endnote>
  <w:endnote w:type="continuationSeparator" w:id="0">
    <w:p w14:paraId="04AAE2C4" w14:textId="77777777" w:rsidR="00CA356B" w:rsidRDefault="00CA3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B0627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37EC73" w14:textId="77777777" w:rsidR="00336EEB" w:rsidRDefault="00CC4D6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E722B" w14:textId="77777777" w:rsidR="00336EEB" w:rsidRDefault="00CC4D61" w:rsidP="004704CB">
    <w:pPr>
      <w:pStyle w:val="Stopka"/>
      <w:framePr w:wrap="around" w:vAnchor="text" w:hAnchor="margin" w:xAlign="right" w:y="1"/>
      <w:rPr>
        <w:rStyle w:val="Numerstrony"/>
      </w:rPr>
    </w:pPr>
  </w:p>
  <w:p w14:paraId="2DAE9731" w14:textId="77777777" w:rsidR="00336EEB" w:rsidRDefault="00CC4D61" w:rsidP="00336EEB">
    <w:pPr>
      <w:pStyle w:val="Stopka"/>
      <w:tabs>
        <w:tab w:val="clear" w:pos="4536"/>
      </w:tabs>
      <w:jc w:val="center"/>
    </w:pPr>
    <w:r>
      <w:rPr>
        <w:noProof/>
      </w:rPr>
      <w:pict w14:anchorId="7F71DBB2">
        <v:line id="_x0000_s1025" style="position:absolute;left:0;text-align:left;z-index:251659264" from="-3.85pt,8.7pt" to="455.15pt,8.7pt"/>
      </w:pict>
    </w:r>
  </w:p>
  <w:p w14:paraId="1DEAF5CA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F050D" w14:textId="77777777" w:rsidR="00903726" w:rsidRDefault="00CC4D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F619E" w14:textId="77777777" w:rsidR="00CA356B" w:rsidRDefault="00CA356B">
      <w:pPr>
        <w:spacing w:after="0" w:line="240" w:lineRule="auto"/>
      </w:pPr>
      <w:r>
        <w:separator/>
      </w:r>
    </w:p>
  </w:footnote>
  <w:footnote w:type="continuationSeparator" w:id="0">
    <w:p w14:paraId="6E7D9DEE" w14:textId="77777777" w:rsidR="00CA356B" w:rsidRDefault="00CA356B">
      <w:pPr>
        <w:spacing w:after="0" w:line="240" w:lineRule="auto"/>
      </w:pPr>
      <w:r>
        <w:continuationSeparator/>
      </w:r>
    </w:p>
  </w:footnote>
  <w:footnote w:id="1">
    <w:p w14:paraId="4E063665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5F61AEE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215B5" w14:textId="77777777" w:rsidR="00903726" w:rsidRDefault="00CC4D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39A5B" w14:textId="77777777" w:rsidR="00903726" w:rsidRDefault="00CC4D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E64FD" w14:textId="77777777" w:rsidR="00903726" w:rsidRDefault="00CC4D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CA356B"/>
    <w:rsid w:val="000563B7"/>
    <w:rsid w:val="000E6C60"/>
    <w:rsid w:val="0014554A"/>
    <w:rsid w:val="001F4E82"/>
    <w:rsid w:val="00237270"/>
    <w:rsid w:val="00285E58"/>
    <w:rsid w:val="003D1274"/>
    <w:rsid w:val="00430A9F"/>
    <w:rsid w:val="005741C5"/>
    <w:rsid w:val="005E5BD1"/>
    <w:rsid w:val="00623F70"/>
    <w:rsid w:val="00927537"/>
    <w:rsid w:val="0093180B"/>
    <w:rsid w:val="00BC579B"/>
    <w:rsid w:val="00CA356B"/>
    <w:rsid w:val="00CC4D61"/>
    <w:rsid w:val="00D137A1"/>
    <w:rsid w:val="00D70839"/>
    <w:rsid w:val="00E67EFE"/>
    <w:rsid w:val="00F658BF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CB769"/>
  <w15:docId w15:val="{DF07F151-2DE3-41D4-92EB-4A13ED3FC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2023-01-12T08:00:00Z</dcterms:created>
  <dcterms:modified xsi:type="dcterms:W3CDTF">2023-01-12T08:00:00Z</dcterms:modified>
</cp:coreProperties>
</file>