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7FD96" w14:textId="77777777" w:rsidR="0029104B" w:rsidRDefault="002910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</w:pPr>
    </w:p>
    <w:p w14:paraId="5DE832FD" w14:textId="5EE5A1FD" w:rsidR="0029104B" w:rsidRDefault="00F707E7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Załącznik </w:t>
      </w:r>
      <w:r w:rsidR="000172E2">
        <w:rPr>
          <w:rFonts w:ascii="Times New Roman" w:eastAsia="Times New Roman" w:hAnsi="Times New Roman" w:cs="Times New Roman"/>
          <w:b/>
        </w:rPr>
        <w:t xml:space="preserve">nr 4 </w:t>
      </w:r>
      <w:r>
        <w:rPr>
          <w:rFonts w:ascii="Times New Roman" w:eastAsia="Times New Roman" w:hAnsi="Times New Roman" w:cs="Times New Roman"/>
          <w:b/>
        </w:rPr>
        <w:t xml:space="preserve">do SWZ </w:t>
      </w:r>
    </w:p>
    <w:p w14:paraId="2FF90966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EA60B2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14:paraId="5D8C9A47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14:paraId="76077B51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14:paraId="1812D75A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14:paraId="25DC542A" w14:textId="77777777" w:rsidR="0029104B" w:rsidRPr="00D9021A" w:rsidRDefault="00F707E7">
      <w:pPr>
        <w:spacing w:after="0" w:line="300" w:lineRule="auto"/>
        <w:jc w:val="center"/>
        <w:rPr>
          <w:rFonts w:ascii="Times New Roman" w:eastAsia="Times New Roman" w:hAnsi="Times New Roman" w:cs="Times New Roman"/>
          <w:color w:val="000000" w:themeColor="text1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Realizacja przedsięwzięć niskoemisyjnych budynków jednorodzinnych w ramach programu STOP SMOG </w:t>
      </w:r>
      <w:r>
        <w:rPr>
          <w:rFonts w:ascii="Times New Roman" w:eastAsia="Times New Roman" w:hAnsi="Times New Roman" w:cs="Times New Roman"/>
          <w:b/>
          <w:sz w:val="40"/>
          <w:szCs w:val="40"/>
        </w:rPr>
        <w:br/>
        <w:t xml:space="preserve">dla Gminy Niepołomice </w:t>
      </w:r>
      <w:r w:rsidRPr="00D9021A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</w:rPr>
        <w:t>– Etap II</w:t>
      </w:r>
    </w:p>
    <w:p w14:paraId="10959924" w14:textId="77777777" w:rsidR="0029104B" w:rsidRPr="00D9021A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</w:p>
    <w:p w14:paraId="5620B14D" w14:textId="77777777" w:rsidR="0029104B" w:rsidRDefault="00F707E7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OPIS PRZEDMIOTU ZAMÓWIENIA</w:t>
      </w:r>
    </w:p>
    <w:p w14:paraId="3F3EABCB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b/>
        </w:rPr>
      </w:pPr>
    </w:p>
    <w:p w14:paraId="625155E6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65593983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2B003214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418DFACA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7EDAE2D5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2E3D0236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758A9CC4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61AD1286" w14:textId="77777777" w:rsidR="0029104B" w:rsidRDefault="0029104B">
      <w:pPr>
        <w:spacing w:after="0" w:line="300" w:lineRule="auto"/>
        <w:jc w:val="right"/>
        <w:rPr>
          <w:rFonts w:ascii="Times New Roman" w:eastAsia="Times New Roman" w:hAnsi="Times New Roman" w:cs="Times New Roman"/>
          <w:b/>
        </w:rPr>
      </w:pPr>
    </w:p>
    <w:p w14:paraId="47AC7A51" w14:textId="77777777" w:rsidR="0029104B" w:rsidRDefault="00F707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b/>
        </w:rPr>
        <w:t xml:space="preserve"> Opracowanie:                                                                                                                                                      ASCALOR SP Z O.O.</w:t>
      </w:r>
      <w:r>
        <w:rPr>
          <w:rFonts w:ascii="Times New Roman" w:eastAsia="Times New Roman" w:hAnsi="Times New Roman" w:cs="Times New Roman"/>
          <w:b/>
          <w:i/>
        </w:rPr>
        <w:t xml:space="preserve">                                                                                                                                  </w:t>
      </w:r>
      <w:hyperlink r:id="rId9">
        <w:r>
          <w:rPr>
            <w:rFonts w:ascii="Times New Roman" w:eastAsia="Times New Roman" w:hAnsi="Times New Roman" w:cs="Times New Roman"/>
            <w:b/>
            <w:i/>
            <w:color w:val="000000"/>
            <w:u w:val="single"/>
          </w:rPr>
          <w:t>biuro@ascalor.pl</w:t>
        </w:r>
      </w:hyperlink>
      <w:r>
        <w:rPr>
          <w:rFonts w:ascii="Times New Roman" w:eastAsia="Times New Roman" w:hAnsi="Times New Roman" w:cs="Times New Roman"/>
          <w:b/>
          <w:i/>
        </w:rPr>
        <w:t xml:space="preserve"> </w:t>
      </w:r>
    </w:p>
    <w:p w14:paraId="3EDD54E3" w14:textId="77777777" w:rsidR="0029104B" w:rsidRDefault="00291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14:paraId="4C0E4BAD" w14:textId="77777777" w:rsidR="0029104B" w:rsidRDefault="00291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14:paraId="5B7A0310" w14:textId="77777777" w:rsidR="0029104B" w:rsidRDefault="0029104B">
      <w:pPr>
        <w:spacing w:after="0" w:line="240" w:lineRule="auto"/>
        <w:rPr>
          <w:rFonts w:ascii="Times New Roman" w:eastAsia="Times New Roman" w:hAnsi="Times New Roman" w:cs="Times New Roman"/>
          <w:b/>
          <w:i/>
        </w:rPr>
      </w:pPr>
    </w:p>
    <w:p w14:paraId="72D46722" w14:textId="77777777" w:rsidR="0029104B" w:rsidRDefault="00291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</w:rPr>
      </w:pPr>
    </w:p>
    <w:p w14:paraId="598579E3" w14:textId="77777777" w:rsidR="0029104B" w:rsidRDefault="00291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70A1E117" w14:textId="77777777" w:rsidR="0029104B" w:rsidRDefault="00F707E7">
      <w:pPr>
        <w:spacing w:after="0" w:line="300" w:lineRule="auto"/>
        <w:jc w:val="center"/>
        <w:rPr>
          <w:rFonts w:ascii="Times New Roman" w:eastAsia="Times New Roman" w:hAnsi="Times New Roman" w:cs="Times New Roman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</w:rPr>
        <w:drawing>
          <wp:inline distT="0" distB="0" distL="0" distR="0" wp14:anchorId="13C588EB" wp14:editId="1C224AFB">
            <wp:extent cx="778242" cy="813475"/>
            <wp:effectExtent l="0" t="0" r="0" b="0"/>
            <wp:docPr id="18" name="image2.png" descr="Asca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scalor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8242" cy="8134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451137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sz w:val="21"/>
          <w:szCs w:val="21"/>
        </w:rPr>
      </w:pPr>
    </w:p>
    <w:p w14:paraId="2DB22726" w14:textId="2B37C19F" w:rsidR="0029104B" w:rsidRPr="00D9021A" w:rsidRDefault="008F4A2C">
      <w:pPr>
        <w:spacing w:after="0" w:line="300" w:lineRule="auto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  <w:r w:rsidRPr="00D9021A">
        <w:rPr>
          <w:rFonts w:ascii="Times New Roman" w:eastAsia="Times New Roman" w:hAnsi="Times New Roman" w:cs="Times New Roman"/>
          <w:b/>
          <w:color w:val="000000" w:themeColor="text1"/>
        </w:rPr>
        <w:lastRenderedPageBreak/>
        <w:t>Styczeń 2023</w:t>
      </w:r>
    </w:p>
    <w:p w14:paraId="2694B12D" w14:textId="77777777" w:rsidR="0029104B" w:rsidRDefault="00F707E7">
      <w:pPr>
        <w:spacing w:after="0" w:line="30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14:paraId="315DD30E" w14:textId="77777777" w:rsidR="0029104B" w:rsidRPr="00D9021A" w:rsidRDefault="00F707E7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</w:pPr>
      <w:r w:rsidRPr="00D9021A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Spis treści</w:t>
      </w:r>
    </w:p>
    <w:sdt>
      <w:sdtPr>
        <w:rPr>
          <w:color w:val="000000" w:themeColor="text1"/>
        </w:rPr>
        <w:id w:val="-1052464968"/>
        <w:docPartObj>
          <w:docPartGallery w:val="Table of Contents"/>
          <w:docPartUnique/>
        </w:docPartObj>
      </w:sdtPr>
      <w:sdtEndPr>
        <w:rPr>
          <w:color w:val="auto"/>
        </w:rPr>
      </w:sdtEndPr>
      <w:sdtContent>
        <w:p w14:paraId="77769367" w14:textId="77777777" w:rsidR="0029104B" w:rsidRPr="00D9021A" w:rsidRDefault="00F707E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r w:rsidRPr="00D9021A">
            <w:rPr>
              <w:color w:val="000000" w:themeColor="text1"/>
            </w:rPr>
            <w:fldChar w:fldCharType="begin"/>
          </w:r>
          <w:r w:rsidRPr="00D9021A">
            <w:rPr>
              <w:color w:val="000000" w:themeColor="text1"/>
            </w:rPr>
            <w:instrText xml:space="preserve"> TOC \h \u \z </w:instrText>
          </w:r>
          <w:r w:rsidRPr="00D9021A">
            <w:rPr>
              <w:color w:val="000000" w:themeColor="text1"/>
            </w:rPr>
            <w:fldChar w:fldCharType="separate"/>
          </w:r>
          <w:hyperlink w:anchor="_heading=h.gjdgxs">
            <w:r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OPIS ZAMIERZENIA INWESTYCYJNEGO</w:t>
            </w:r>
          </w:hyperlink>
          <w:hyperlink w:anchor="_heading=h.gjdgxs">
            <w:r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  <w:t>3</w:t>
            </w:r>
          </w:hyperlink>
        </w:p>
        <w:p w14:paraId="1B01D606" w14:textId="77777777" w:rsidR="0029104B" w:rsidRPr="00D9021A" w:rsidRDefault="00263EB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30j0zll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I.</w:t>
            </w:r>
          </w:hyperlink>
          <w:hyperlink w:anchor="_heading=h.30j0zll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_heading=h.30j0zll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Opis Przedmiotu Inwestycji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3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307C648B" w14:textId="77777777" w:rsidR="0029104B" w:rsidRPr="00D9021A" w:rsidRDefault="00263EB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40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3dy6vkm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II.</w:t>
            </w:r>
          </w:hyperlink>
          <w:hyperlink w:anchor="_heading=h.3dy6vkm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_heading=h.3dy6vkm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Opis zakresu dla etapu II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3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2F2A0376" w14:textId="77777777" w:rsidR="0029104B" w:rsidRPr="00D9021A" w:rsidRDefault="00263EB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4d34og8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IV.</w:t>
            </w:r>
          </w:hyperlink>
          <w:hyperlink w:anchor="_heading=h.4d34og8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_heading=h.4d34og8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Dokumentacja powykonawcza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7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79D38CF9" w14:textId="77777777" w:rsidR="0029104B" w:rsidRPr="00D9021A" w:rsidRDefault="00263EB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2s8eyo1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V.</w:t>
            </w:r>
          </w:hyperlink>
          <w:hyperlink w:anchor="_heading=h.2s8eyo1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_heading=h.2s8eyo1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Etap realizacji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7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43D414C2" w14:textId="77777777" w:rsidR="0029104B" w:rsidRPr="00D9021A" w:rsidRDefault="00263EB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17dp8vu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VI.</w:t>
            </w:r>
          </w:hyperlink>
          <w:hyperlink w:anchor="_heading=h.17dp8vu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_heading=h.17dp8vu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Składowanie materiałów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10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3A2D2A52" w14:textId="77777777" w:rsidR="0029104B" w:rsidRPr="00D9021A" w:rsidRDefault="00263EB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426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3rdcrjn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VII.</w:t>
            </w:r>
          </w:hyperlink>
          <w:hyperlink w:anchor="_heading=h.3rdcrjn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_heading=h.3rdcrjn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Wymagania odnośnie wykonawstwa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10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71BD6F71" w14:textId="77777777" w:rsidR="0029104B" w:rsidRPr="00D9021A" w:rsidRDefault="00263EB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660"/>
              <w:tab w:val="right" w:pos="9062"/>
            </w:tabs>
            <w:spacing w:after="0" w:line="300" w:lineRule="auto"/>
            <w:rPr>
              <w:rFonts w:ascii="Times New Roman" w:eastAsia="Times New Roman" w:hAnsi="Times New Roman" w:cs="Times New Roman"/>
              <w:color w:val="000000" w:themeColor="text1"/>
            </w:rPr>
          </w:pPr>
          <w:hyperlink w:anchor="_heading=h.26in1rg">
            <w:r w:rsidR="00F707E7" w:rsidRPr="00D902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VIII.</w:t>
            </w:r>
          </w:hyperlink>
          <w:hyperlink w:anchor="_heading=h.26in1rg">
            <w:r w:rsidR="00F707E7" w:rsidRPr="00D9021A">
              <w:rPr>
                <w:rFonts w:ascii="Times New Roman" w:eastAsia="Times New Roman" w:hAnsi="Times New Roman" w:cs="Times New Roman"/>
                <w:color w:val="000000" w:themeColor="text1"/>
              </w:rPr>
              <w:tab/>
            </w:r>
          </w:hyperlink>
          <w:r w:rsidR="00F707E7" w:rsidRPr="00D9021A">
            <w:rPr>
              <w:color w:val="000000" w:themeColor="text1"/>
            </w:rPr>
            <w:fldChar w:fldCharType="begin"/>
          </w:r>
          <w:r w:rsidR="00F707E7" w:rsidRPr="00D9021A">
            <w:rPr>
              <w:color w:val="000000" w:themeColor="text1"/>
            </w:rPr>
            <w:instrText xml:space="preserve"> PAGEREF _heading=h.26in1rg \h </w:instrText>
          </w:r>
          <w:r w:rsidR="00F707E7" w:rsidRPr="00D9021A">
            <w:rPr>
              <w:color w:val="000000" w:themeColor="text1"/>
            </w:rPr>
          </w:r>
          <w:r w:rsidR="00F707E7" w:rsidRPr="00D9021A">
            <w:rPr>
              <w:color w:val="000000" w:themeColor="text1"/>
            </w:rPr>
            <w:fldChar w:fldCharType="separate"/>
          </w:r>
          <w:r w:rsidR="00F707E7" w:rsidRPr="00D9021A">
            <w:rPr>
              <w:rFonts w:ascii="Times New Roman" w:eastAsia="Times New Roman" w:hAnsi="Times New Roman" w:cs="Times New Roman"/>
              <w:b/>
              <w:color w:val="000000" w:themeColor="text1"/>
            </w:rPr>
            <w:t>Postanowienia Końcowe</w:t>
          </w:r>
          <w:r w:rsidR="00F707E7" w:rsidRPr="00D9021A">
            <w:rPr>
              <w:rFonts w:ascii="Times New Roman" w:eastAsia="Times New Roman" w:hAnsi="Times New Roman" w:cs="Times New Roman"/>
              <w:color w:val="000000" w:themeColor="text1"/>
            </w:rPr>
            <w:tab/>
            <w:t>12</w:t>
          </w:r>
          <w:r w:rsidR="00F707E7" w:rsidRPr="00D9021A">
            <w:rPr>
              <w:color w:val="000000" w:themeColor="text1"/>
            </w:rPr>
            <w:fldChar w:fldCharType="end"/>
          </w:r>
        </w:p>
        <w:p w14:paraId="0B693239" w14:textId="77777777" w:rsidR="0029104B" w:rsidRDefault="00F707E7">
          <w:pPr>
            <w:spacing w:after="0" w:line="300" w:lineRule="auto"/>
            <w:rPr>
              <w:rFonts w:ascii="Times New Roman" w:eastAsia="Times New Roman" w:hAnsi="Times New Roman" w:cs="Times New Roman"/>
            </w:rPr>
          </w:pPr>
          <w:r w:rsidRPr="00D9021A">
            <w:rPr>
              <w:color w:val="000000" w:themeColor="text1"/>
            </w:rPr>
            <w:fldChar w:fldCharType="end"/>
          </w:r>
        </w:p>
      </w:sdtContent>
    </w:sdt>
    <w:p w14:paraId="5DB86509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0608EA2E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1F0CAD5F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463D401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4C8F092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6BC1F272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0A7EDE5A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024DB91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61081E58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0F80F98D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61F2590F" w14:textId="77777777" w:rsidR="0029104B" w:rsidRDefault="00F707E7">
      <w:pPr>
        <w:tabs>
          <w:tab w:val="left" w:pos="6930"/>
        </w:tabs>
        <w:spacing w:after="0" w:line="30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ab/>
      </w:r>
    </w:p>
    <w:p w14:paraId="294F6F30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67695D00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5021BDAA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3975F57B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7D573789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15FA8A65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79BEF7A" w14:textId="77777777" w:rsidR="0029104B" w:rsidRDefault="0029104B">
      <w:pPr>
        <w:spacing w:after="0" w:line="300" w:lineRule="auto"/>
        <w:jc w:val="center"/>
        <w:rPr>
          <w:rFonts w:ascii="Times New Roman" w:eastAsia="Times New Roman" w:hAnsi="Times New Roman" w:cs="Times New Roman"/>
          <w:b/>
        </w:rPr>
      </w:pPr>
    </w:p>
    <w:p w14:paraId="443EEA4B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b/>
        </w:rPr>
      </w:pPr>
    </w:p>
    <w:p w14:paraId="3CAF2A52" w14:textId="77777777" w:rsidR="0029104B" w:rsidRDefault="00F707E7">
      <w:pPr>
        <w:spacing w:after="0" w:line="30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heading=h.gjdgxs" w:colFirst="0" w:colLast="0"/>
      <w:bookmarkEnd w:id="0"/>
      <w:r>
        <w:br w:type="page"/>
      </w:r>
    </w:p>
    <w:p w14:paraId="26F754EC" w14:textId="77777777" w:rsidR="0029104B" w:rsidRDefault="00F707E7">
      <w:pPr>
        <w:pStyle w:val="Nagwek1"/>
        <w:spacing w:before="0" w:line="30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OPIS ZAMIERZENIA INWESTYCYJNEGO</w:t>
      </w:r>
    </w:p>
    <w:p w14:paraId="79819FFF" w14:textId="77777777" w:rsidR="0029104B" w:rsidRDefault="00F707E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709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heading=h.30j0zll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>Opis Przedmiotu Inwestycji</w:t>
      </w:r>
    </w:p>
    <w:p w14:paraId="7CE3F7AA" w14:textId="77777777" w:rsidR="0029104B" w:rsidRDefault="00F707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1fob9te" w:colFirst="0" w:colLast="0"/>
      <w:bookmarkEnd w:id="2"/>
      <w:r>
        <w:rPr>
          <w:rFonts w:ascii="Times New Roman" w:eastAsia="Times New Roman" w:hAnsi="Times New Roman" w:cs="Times New Roman"/>
          <w:sz w:val="24"/>
          <w:szCs w:val="24"/>
        </w:rPr>
        <w:t>Postępowanie prowadzone jest w związku z podpisaniem pomiędzy Skarbem Państwa i Gminą Niepołomice Porozumienia nr 4/2020/Niepołomice z dnia 16.06.2020 r. o współfinansowanie realizacji niskoemisyjnych ze środków Funduszu Termomodernizacji i Remontów.</w:t>
      </w:r>
    </w:p>
    <w:p w14:paraId="50A122AD" w14:textId="77777777" w:rsidR="0029104B" w:rsidRDefault="00F707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" w:name="_heading=h.3znysh7" w:colFirst="0" w:colLast="0"/>
      <w:bookmarkEnd w:id="3"/>
      <w:r>
        <w:rPr>
          <w:rFonts w:ascii="Times New Roman" w:eastAsia="Times New Roman" w:hAnsi="Times New Roman" w:cs="Times New Roman"/>
          <w:sz w:val="24"/>
          <w:szCs w:val="24"/>
        </w:rPr>
        <w:t>W ramach Porozumienia Gmina realizować będzie 140 przedsięwzięć niskoemisyjnych w 140 budynkach mieszkalnych jednorodzinnych na rzecz najmniej zamożnych gospodarstw domowych.</w:t>
      </w:r>
    </w:p>
    <w:p w14:paraId="50BC32AB" w14:textId="5CF7509E" w:rsidR="0029104B" w:rsidRDefault="00A359C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2et92p0" w:colFirst="0" w:colLast="0"/>
      <w:bookmarkEnd w:id="4"/>
      <w:r>
        <w:rPr>
          <w:rFonts w:ascii="Times New Roman" w:eastAsia="Times New Roman" w:hAnsi="Times New Roman" w:cs="Times New Roman"/>
          <w:sz w:val="24"/>
          <w:szCs w:val="24"/>
        </w:rPr>
        <w:t>Projekt realizowany jest etapami.</w:t>
      </w:r>
    </w:p>
    <w:p w14:paraId="5EF0B292" w14:textId="77777777" w:rsidR="0029104B" w:rsidRDefault="00F707E7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5" w:name="_heading=h.tyjcwt" w:colFirst="0" w:colLast="0"/>
      <w:bookmarkEnd w:id="5"/>
      <w:r>
        <w:rPr>
          <w:rFonts w:ascii="Times New Roman" w:eastAsia="Times New Roman" w:hAnsi="Times New Roman" w:cs="Times New Roman"/>
          <w:sz w:val="24"/>
          <w:szCs w:val="24"/>
        </w:rPr>
        <w:t>Zakres prac obejmuje m.in.:</w:t>
      </w:r>
    </w:p>
    <w:p w14:paraId="52FF6CD2" w14:textId="77777777" w:rsidR="0029104B" w:rsidRDefault="00F707E7">
      <w:pPr>
        <w:numPr>
          <w:ilvl w:val="0"/>
          <w:numId w:val="5"/>
        </w:num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wymianę urządzeń lub systemów grzewczych ogrzewających budynki mieszkalne jednorodzinne lub urządzeń lub systemów podgrzewających wodę użytkową w tych budynkach, które nie spełniają standardów niskoemisyjnych, na spełniające standardy niskoemisyjne,</w:t>
      </w:r>
    </w:p>
    <w:p w14:paraId="2BFE8FB4" w14:textId="77777777" w:rsidR="0029104B" w:rsidRDefault="00F707E7">
      <w:pPr>
        <w:numPr>
          <w:ilvl w:val="0"/>
          <w:numId w:val="5"/>
        </w:num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zmniejszenie zapotrzebowania budynków mieszkalnych jednorodzinnych na ciepło grzewcze poprzez docieplenie przegród budynków oraz wymianę okien.</w:t>
      </w:r>
    </w:p>
    <w:p w14:paraId="5FDBB6F1" w14:textId="77777777" w:rsidR="0029104B" w:rsidRDefault="0029104B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B06317E" w14:textId="77777777" w:rsidR="0029104B" w:rsidRDefault="00F707E7">
      <w:pPr>
        <w:pStyle w:val="Nagwek1"/>
        <w:numPr>
          <w:ilvl w:val="0"/>
          <w:numId w:val="6"/>
        </w:numPr>
        <w:spacing w:before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6" w:name="_heading=h.3dy6vkm" w:colFirst="0" w:colLast="0"/>
      <w:bookmarkEnd w:id="6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Opis zakresu dla etapu II</w:t>
      </w:r>
    </w:p>
    <w:p w14:paraId="07A55E82" w14:textId="65B09700" w:rsidR="0029104B" w:rsidRDefault="00F707E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7" w:name="_heading=h.1t3h5sf" w:colFirst="0" w:colLast="0"/>
      <w:bookmarkEnd w:id="7"/>
      <w:r>
        <w:rPr>
          <w:rFonts w:ascii="Times New Roman" w:eastAsia="Times New Roman" w:hAnsi="Times New Roman" w:cs="Times New Roman"/>
          <w:b/>
          <w:sz w:val="24"/>
          <w:szCs w:val="24"/>
        </w:rPr>
        <w:t>Etap I</w:t>
      </w:r>
      <w:r w:rsidR="00A359C7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jest podzielony na pięć (5) zadań:</w:t>
      </w:r>
    </w:p>
    <w:p w14:paraId="6E274963" w14:textId="77777777" w:rsidR="0029104B" w:rsidRDefault="00F707E7">
      <w:pPr>
        <w:spacing w:after="0" w:line="30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Zadanie nr 1: Ocieplenie ścian zewnętrznych, Wymiana okien</w:t>
      </w:r>
    </w:p>
    <w:p w14:paraId="74374296" w14:textId="77777777" w:rsidR="0029104B" w:rsidRDefault="00F707E7">
      <w:pPr>
        <w:spacing w:after="0" w:line="30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Zadanie nr 2:</w:t>
      </w: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Ocieplenie podłogi poddasza</w:t>
      </w:r>
    </w:p>
    <w:p w14:paraId="07027CCA" w14:textId="77777777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Zadanie nr 3: Montaż kotła gazowego</w:t>
      </w:r>
    </w:p>
    <w:p w14:paraId="057A1473" w14:textId="77777777" w:rsidR="0029104B" w:rsidRDefault="00F707E7">
      <w:pPr>
        <w:spacing w:after="0" w:line="30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Zadanie nr 4: Montaż kotła na biomasę</w:t>
      </w:r>
    </w:p>
    <w:p w14:paraId="376F22B2" w14:textId="77777777" w:rsidR="0029104B" w:rsidRDefault="00F707E7">
      <w:pPr>
        <w:spacing w:after="0" w:line="30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Zadanie nr 5: Montaż pompy ciepła</w:t>
      </w:r>
    </w:p>
    <w:p w14:paraId="3D92D2DE" w14:textId="77777777" w:rsidR="0029104B" w:rsidRDefault="0029104B">
      <w:pPr>
        <w:spacing w:after="0" w:line="30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14:paraId="44B05E13" w14:textId="77777777" w:rsidR="0029104B" w:rsidRDefault="00F707E7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Szczegółowy zakres prac: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18"/>
        <w:gridCol w:w="6144"/>
      </w:tblGrid>
      <w:tr w:rsidR="0029104B" w14:paraId="07826138" w14:textId="77777777">
        <w:tc>
          <w:tcPr>
            <w:tcW w:w="9062" w:type="dxa"/>
            <w:gridSpan w:val="2"/>
            <w:vAlign w:val="center"/>
          </w:tcPr>
          <w:p w14:paraId="3D15C70F" w14:textId="55068F41" w:rsidR="0029104B" w:rsidRDefault="00F707E7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Zadanie nr 1: Ocieplenie ścian zewnętrznych</w:t>
            </w:r>
            <w:r w:rsidR="00560D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Wymiana okien</w:t>
            </w:r>
          </w:p>
        </w:tc>
      </w:tr>
      <w:tr w:rsidR="0029104B" w14:paraId="73D828BB" w14:textId="77777777">
        <w:tc>
          <w:tcPr>
            <w:tcW w:w="2918" w:type="dxa"/>
          </w:tcPr>
          <w:p w14:paraId="2FD861D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w Niepołomicach, ul. Grzybowa 6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1B2EF77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Ocieplić ściany zewnętrzne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płytami styropianu o grubości minimum 15 cm. Metoda lekka, mokra, BSO – bez spoinowy system ociepleń. Współczynnik przewodzenia ciepła zastosowanego materiału izolacyjnego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założeniu, że wyznaczony w audycie współczynnik U zostanie zachowany.</w:t>
            </w:r>
          </w:p>
        </w:tc>
      </w:tr>
      <w:tr w:rsidR="0029104B" w14:paraId="352FECE2" w14:textId="77777777">
        <w:tc>
          <w:tcPr>
            <w:tcW w:w="2918" w:type="dxa"/>
          </w:tcPr>
          <w:p w14:paraId="469F76F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zlokalizowanym pod adresem Wola Batorska 392, gm. Niepołomice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6EA46E7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Ocieplić ściany zewnętrzne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płytami styropianu o grubości minimum 15 cm. Metoda lekka, mokra, BSO – bez spoinowy system ociepleń. Współczynnik przewodzenia ciepła zastosowanego materiału izolacyjnego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). Dopuszcza się zmianę proponowanego materiału izolacyjnego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przy założeniu, że wyznaczony w audycie współczynnik U zostanie zachowany.</w:t>
            </w:r>
          </w:p>
        </w:tc>
      </w:tr>
      <w:tr w:rsidR="0029104B" w14:paraId="709DFFD5" w14:textId="77777777">
        <w:tc>
          <w:tcPr>
            <w:tcW w:w="2918" w:type="dxa"/>
          </w:tcPr>
          <w:p w14:paraId="0A9F5F9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Przedsięwzięcie niskoemisyjne w  budynku w Niepołomicach, ul. Ścieżka Głogowa 3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1F21D96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45C4E0B7" w14:textId="77777777">
        <w:tc>
          <w:tcPr>
            <w:tcW w:w="2918" w:type="dxa"/>
          </w:tcPr>
          <w:p w14:paraId="786C902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zlokalizowanym pod adresem Staniątki 481 gm. Niepołomice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77E3191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KONDYGNACJA 0 - 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16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  <w:p w14:paraId="5E4630A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KONDYGNACJA 1 - 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59A8244A" w14:textId="77777777">
        <w:tc>
          <w:tcPr>
            <w:tcW w:w="2918" w:type="dxa"/>
          </w:tcPr>
          <w:p w14:paraId="2CED9DDB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Wielicka 76a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32CD981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  <w:p w14:paraId="144FEF9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Uwaga: w zakresie wykonawcy jest demontaż całości istniejącego częściowego docieplenia ścian budynku styropianem ze względu na jego stan techniczny / istniejące częściowe docieplenie wykonane niezgodnie ze sztuką, odchodzi od ścian/.</w:t>
            </w:r>
          </w:p>
        </w:tc>
      </w:tr>
      <w:tr w:rsidR="0029104B" w14:paraId="08D6CBD3" w14:textId="77777777">
        <w:tc>
          <w:tcPr>
            <w:tcW w:w="2918" w:type="dxa"/>
          </w:tcPr>
          <w:p w14:paraId="228504F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Bocheńska 55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641B9E7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). Dopuszcza się zmianę proponowanego materiału izolacyjnego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przy założeniu że wyznaczony w audycie współczynnik U zostanie zachowany.</w:t>
            </w:r>
          </w:p>
          <w:p w14:paraId="129C14C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Uwaga: w zakresie wykonawcy jest demontaż całości istniejącego częściowego docieplenia ścian budynku styropianem ze względu na jego stan techniczny / istniejące częściowe docieplenie wykonane niezgodnie ze sztuką, odchodzi od ścian/.</w:t>
            </w:r>
          </w:p>
        </w:tc>
      </w:tr>
      <w:tr w:rsidR="0029104B" w14:paraId="19FDAE5B" w14:textId="77777777">
        <w:tc>
          <w:tcPr>
            <w:tcW w:w="2918" w:type="dxa"/>
          </w:tcPr>
          <w:p w14:paraId="33561ED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Przedsięwzięcie niskoemisyjne w budynku zlokalizowanym pod adresem Podłęże 20 gm. Niepołomice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09E9F8F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  <w:p w14:paraId="70020EC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Uwaga: Ocieplenie ścian nieogrzewanego garażu i pomieszczenia nad garażem nie wchodzi w zakres robót wykonawcy. </w:t>
            </w:r>
          </w:p>
        </w:tc>
      </w:tr>
      <w:tr w:rsidR="0029104B" w14:paraId="39664AA0" w14:textId="77777777">
        <w:tc>
          <w:tcPr>
            <w:tcW w:w="2918" w:type="dxa"/>
          </w:tcPr>
          <w:p w14:paraId="3416863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Waleriana Czumy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5F28C04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3200B7B2" w14:textId="77777777">
        <w:tc>
          <w:tcPr>
            <w:tcW w:w="2918" w:type="dxa"/>
          </w:tcPr>
          <w:p w14:paraId="2449B13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Heleny Modrzejewskiej 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3A217E8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2AF25792" w14:textId="77777777">
        <w:tc>
          <w:tcPr>
            <w:tcW w:w="2918" w:type="dxa"/>
          </w:tcPr>
          <w:p w14:paraId="609404A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zlokalizowanym pod adresem Podłęże 347 gm. Niepołomice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29833E1B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20EC8455" w14:textId="77777777">
        <w:tc>
          <w:tcPr>
            <w:tcW w:w="2918" w:type="dxa"/>
          </w:tcPr>
          <w:p w14:paraId="2E1633A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w Niepołomicach, ul.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Bohaterów Westerplatte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24C7C58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ŚCIANA ZEWNĘTRZNA CZĘŚĆ OCIEPLONA - 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płytami styropianu o grubości minimum 10 cm. Metoda lekka, mokra, BSO -bez spoinowy system ociepleń. Współczynnik przewodzenia ciepła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  <w:p w14:paraId="1EF10F81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ŚCIANY ZEWNĘTRZNE NIEOCIEPLONE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03A234A3" w14:textId="77777777">
        <w:tc>
          <w:tcPr>
            <w:tcW w:w="2918" w:type="dxa"/>
          </w:tcPr>
          <w:p w14:paraId="2C9D7AC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Przedsięwzięcie niskoemisyjne w budynku zlokalizowanym pod adresem Staniątki 413 gm. Niepołomice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307B421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210ED648" w14:textId="77777777">
        <w:tc>
          <w:tcPr>
            <w:tcW w:w="2918" w:type="dxa"/>
          </w:tcPr>
          <w:p w14:paraId="00C9F60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Kolejowa 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5EEF655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1C0B1E49" w14:textId="77777777">
        <w:tc>
          <w:tcPr>
            <w:tcW w:w="2918" w:type="dxa"/>
          </w:tcPr>
          <w:p w14:paraId="513F3EC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Portowa 21B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02584219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  <w:p w14:paraId="0EEC587B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Uwaga: w zakres robót nie wchodzi ocieplenie ścian nieogrzewanego garażu i ganku wejściowego</w:t>
            </w:r>
          </w:p>
        </w:tc>
      </w:tr>
      <w:tr w:rsidR="0029104B" w14:paraId="1AD85924" w14:textId="77777777">
        <w:tc>
          <w:tcPr>
            <w:tcW w:w="2918" w:type="dxa"/>
          </w:tcPr>
          <w:p w14:paraId="7195987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Brzezinki 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</w:p>
        </w:tc>
        <w:tc>
          <w:tcPr>
            <w:tcW w:w="6144" w:type="dxa"/>
          </w:tcPr>
          <w:p w14:paraId="1306945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ŚCIANA ZEWNĘTRZNA CZĘŚĆ OCIEPLONA - 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11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). Dopuszcza się zmianę proponowanego materiału izolacyjnego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przy założeniu że wyznaczony w audycie współczynnik U zostanie zachowany.</w:t>
            </w:r>
          </w:p>
          <w:p w14:paraId="7E75FE0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ŚCIANA ZEWNĘTRZNA NIEOCIEPLONA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16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  <w:p w14:paraId="0FA07C9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Uwaga: w zakres robót wykonawcy wchodzi wykonanie niezbędnej konstrukcji i folii zapewniającej odprowadzanie wilgoci spod warstwy styropianowej lub innego rozwiązania zapewniającego wentylację i ochronę ścian drewnianych, a także przygotowanie podłoża tj. ścian drewnianych do docieplenia.</w:t>
            </w:r>
          </w:p>
        </w:tc>
      </w:tr>
      <w:tr w:rsidR="0029104B" w14:paraId="3CE6C1EC" w14:textId="77777777">
        <w:tc>
          <w:tcPr>
            <w:tcW w:w="2918" w:type="dxa"/>
          </w:tcPr>
          <w:p w14:paraId="78E07AF6" w14:textId="1D9EE59B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Przedsięwzięcie niskoemisyjne w budynku zlokalizowanym pod adresem Zakrzowiec 250 gm. Niepołomice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Ściany zewnętrzne</w:t>
            </w:r>
            <w:r w:rsidR="00560DA6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D9021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60DA6">
              <w:rPr>
                <w:rFonts w:ascii="Times New Roman" w:eastAsia="Times New Roman" w:hAnsi="Times New Roman" w:cs="Times New Roman"/>
                <w:sz w:val="24"/>
                <w:szCs w:val="24"/>
              </w:rPr>
              <w:t>Wymiana okien</w:t>
            </w:r>
          </w:p>
        </w:tc>
        <w:tc>
          <w:tcPr>
            <w:tcW w:w="6144" w:type="dxa"/>
          </w:tcPr>
          <w:p w14:paraId="56DA3B1B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kondygnacja 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18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  <w:p w14:paraId="0D1A71E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Ocieplić ściany zewnętrzne kondygnacja 1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płytami styropianu o grubości minimum 15 cm. Metoda lekka, mokra, BSO -bez spoinowy system ociepleń. Współczynnik przewodzenia ciepła zastosowanego materiału izolacyjnego min.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  <w:p w14:paraId="4A8F438A" w14:textId="77777777" w:rsidR="0029104B" w:rsidRDefault="0029104B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5103AEA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Uwaga: W zakres robót nie wchodzi ocieplenie ścian ganku</w:t>
            </w:r>
          </w:p>
          <w:p w14:paraId="18778D88" w14:textId="77777777" w:rsidR="00560DA6" w:rsidRDefault="00560DA6" w:rsidP="00560DA6">
            <w:pPr>
              <w:spacing w:line="30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Wymienić okna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 wymiana na nowe o współczynniku przenikania ciepła U=0,9W/m2K lub lepszym, o wymiarach dostosowanych do istniejącego otworu okiennego.</w:t>
            </w:r>
          </w:p>
          <w:p w14:paraId="3D7D4EDB" w14:textId="77777777" w:rsidR="00560DA6" w:rsidRDefault="00560DA6" w:rsidP="00560DA6">
            <w:pPr>
              <w:spacing w:line="30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Należy przewidzieć “ciepły montaż okien” minimum:  </w:t>
            </w: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uszczelnienie zewnętrzne z taśmy paroprzepuszczalnej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izolacja termiczna i akustyczna z pianki poliuretanowej, uszczelnienie wewnętrzne z taśmy paroszczelnej.</w:t>
            </w:r>
          </w:p>
          <w:p w14:paraId="0B470719" w14:textId="3EA5A24A" w:rsidR="00560DA6" w:rsidRDefault="00560DA6" w:rsidP="00560DA6">
            <w:pPr>
              <w:spacing w:line="30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lastRenderedPageBreak/>
              <w:t>W ramach ceny należy uwzględnić wykonanie obróbki okna po stronie wewnętrznej i zewnętrznej, montaż para</w:t>
            </w:r>
            <w:r w:rsidR="00263EB6">
              <w:rPr>
                <w:rFonts w:ascii="Times New Roman" w:eastAsia="Times New Roman" w:hAnsi="Times New Roman" w:cs="Times New Roman"/>
                <w:sz w:val="23"/>
                <w:szCs w:val="23"/>
              </w:rPr>
              <w:t>pet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ów zewnętrznych wraz z dociepleniem ścian budynku.</w:t>
            </w:r>
          </w:p>
          <w:p w14:paraId="3EE7EDE6" w14:textId="77777777" w:rsidR="00560DA6" w:rsidRDefault="00560DA6" w:rsidP="00560DA6">
            <w:pPr>
              <w:spacing w:line="30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Okna dwudzielne lub jednodzielne, rozwieralne i uchylne - szczegóły w tym kolorystykę wykonawca uzgodni z mieszkańcem. </w:t>
            </w:r>
          </w:p>
          <w:p w14:paraId="629E63A6" w14:textId="77777777" w:rsidR="00560DA6" w:rsidRDefault="00560DA6" w:rsidP="00560DA6">
            <w:pPr>
              <w:spacing w:line="30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751EE291" w14:textId="7161C200" w:rsidR="00560DA6" w:rsidRDefault="00560DA6" w:rsidP="00560DA6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Uwaga: podana w audycie powierzchnia okien do wymiany nie jest podstawą do wyceny robót, wymianie podlegają wszystkie okna i drzwi balkonowe, tarasowe w budynku/z wyjątkiem drzwi wejściowych do budynku / i taki zakres należy wycenić.</w:t>
            </w:r>
          </w:p>
        </w:tc>
      </w:tr>
      <w:tr w:rsidR="00560DA6" w14:paraId="666FEF7C" w14:textId="77777777" w:rsidTr="00A641E0">
        <w:tc>
          <w:tcPr>
            <w:tcW w:w="2918" w:type="dxa"/>
          </w:tcPr>
          <w:p w14:paraId="75284C83" w14:textId="77777777" w:rsidR="00560DA6" w:rsidRDefault="00560DA6" w:rsidP="00A641E0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Przedsięwzięcie niskoemisyjne w budynku zlokalizowanym pod adresem Zabierzów Bocheński 479, gm. Niepołomice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wymiana okien</w:t>
            </w:r>
          </w:p>
        </w:tc>
        <w:tc>
          <w:tcPr>
            <w:tcW w:w="6144" w:type="dxa"/>
            <w:vAlign w:val="center"/>
          </w:tcPr>
          <w:p w14:paraId="260C3F98" w14:textId="77777777" w:rsidR="00560DA6" w:rsidRDefault="00560DA6" w:rsidP="00A641E0">
            <w:pPr>
              <w:spacing w:line="300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Wymienić okna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wymiana na nowe o współczynniku przenikania ciepła U=0,9W/m2K lub lepszym, o wymiarach dostosowanych do istniejącego otworu okiennego. Należy przewidzieć “ciepły montaż okien” minimum:  </w:t>
            </w: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uszczelnienie zewnętrzne z taśmy paroprzepuszczalnej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izolacja termiczna i akustyczna z pianki poliuretanowej, uszczelnienie wewnętrzne z taśmy paroszczelnej.</w:t>
            </w:r>
          </w:p>
          <w:p w14:paraId="3EF06364" w14:textId="77777777" w:rsidR="00560DA6" w:rsidRDefault="00560DA6" w:rsidP="00A641E0">
            <w:pPr>
              <w:spacing w:line="30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W ramach ceny należy uwzględnić wykonanie obróbki okna po stronie wewnętrznej i zewnętrznej, bez montażu parapetów.</w:t>
            </w:r>
          </w:p>
          <w:p w14:paraId="2721BD82" w14:textId="77777777" w:rsidR="00560DA6" w:rsidRDefault="00560DA6" w:rsidP="00A641E0">
            <w:pPr>
              <w:spacing w:line="30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Okna dwudzielne lub jednodzielne, rozwieralne i uchylne - szczegóły w tym kolorystykę wykonawca uzgodni z mieszkańcem.  </w:t>
            </w:r>
          </w:p>
          <w:p w14:paraId="546FF752" w14:textId="77777777" w:rsidR="00560DA6" w:rsidRDefault="00560DA6" w:rsidP="00A641E0">
            <w:pPr>
              <w:spacing w:line="300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Uwaga: podana w audycie powierzchnia okien do wymiany nie jest podstawą do wyceny robót, wymianie podlegają wszystkie okna i drzwi balkonowe, tarasowe w budynku/z wyjątkiem drzwi wejściowych do budynku i jednego okna wymienionego w roku 2022 przez mieszkańca/ i taki zakres należy wycenić.</w:t>
            </w:r>
          </w:p>
        </w:tc>
      </w:tr>
      <w:tr w:rsidR="0029104B" w14:paraId="4F89E7F0" w14:textId="77777777">
        <w:tc>
          <w:tcPr>
            <w:tcW w:w="9062" w:type="dxa"/>
            <w:gridSpan w:val="2"/>
            <w:vAlign w:val="center"/>
          </w:tcPr>
          <w:p w14:paraId="7BAA4E47" w14:textId="77777777" w:rsidR="0029104B" w:rsidRDefault="00F707E7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Zadanie nr 2: Ocieplenie podłogi poddasza</w:t>
            </w:r>
          </w:p>
        </w:tc>
      </w:tr>
      <w:tr w:rsidR="0029104B" w14:paraId="7210A8A4" w14:textId="77777777">
        <w:tc>
          <w:tcPr>
            <w:tcW w:w="2918" w:type="dxa"/>
          </w:tcPr>
          <w:p w14:paraId="7893BC9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Wielicka 76a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Podłoga na poddaszu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56B8292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Ocieplić podłogę poddasza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podwójną warstwą wełny mineralnej lub styropianu o grubości łącznej (warstwa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górna+dolna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minimum 22 cm docieplenia +folia paroizolacyjna. Na wykonanej warstwie ocieplenia ułożyć płyty typ OSB /gr. min 18mm/ na legarach. Współczynnik przewodzenia ciepła materiału izolacyjnego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59C8A2E2" w14:textId="77777777">
        <w:tc>
          <w:tcPr>
            <w:tcW w:w="2918" w:type="dxa"/>
          </w:tcPr>
          <w:p w14:paraId="0422A11B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w Niepołomicach, ul.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Ogrodowa 2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Podłoga na strychu</w:t>
            </w:r>
          </w:p>
        </w:tc>
        <w:tc>
          <w:tcPr>
            <w:tcW w:w="6144" w:type="dxa"/>
          </w:tcPr>
          <w:p w14:paraId="3F8B304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Ocieplić podłogę poddasza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podwójną warstwą wełny mineralnej lub styropianu o grubości łącznej (warstwa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górna+dolna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minimum 22 cm docieplenia +folia paroizolacyjna. Na wykonanej warstwie ocieplenia ułożyć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płyty typ OSB /gr. min 18mm/ na legarach. Współczynnik przewodzenia ciepła materiału izolacyjnego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675B4A41" w14:textId="77777777">
        <w:tc>
          <w:tcPr>
            <w:tcW w:w="2918" w:type="dxa"/>
          </w:tcPr>
          <w:p w14:paraId="011D98B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Przedsięwzięcie niskoemisyjne w budynku zlokalizowanym pod adresem Podłęże 54, gm. Niepołomice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 Podłoga na strychu</w:t>
            </w:r>
          </w:p>
        </w:tc>
        <w:tc>
          <w:tcPr>
            <w:tcW w:w="6144" w:type="dxa"/>
          </w:tcPr>
          <w:p w14:paraId="6777509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Ocieplić podłogę poddasza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podwójną warstwą wełny mineralnej lub styropianu o grubości łącznej (warstwa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górna+dolna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minimum 22 cm docieplenia +folia paroizolacyjna. Na wykonanej warstwie ocieplenia ułożyć płyty typ OSB /gr. min 18mm/ na legarach. Współczynnik przewodzenia ciepła materiału izolacyjnego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5BBFDBF8" w14:textId="77777777">
        <w:tc>
          <w:tcPr>
            <w:tcW w:w="2918" w:type="dxa"/>
          </w:tcPr>
          <w:p w14:paraId="343C9B0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w Niepołomicach, ul. Droga Królewska 51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Podłoga na strychu</w:t>
            </w:r>
          </w:p>
        </w:tc>
        <w:tc>
          <w:tcPr>
            <w:tcW w:w="6144" w:type="dxa"/>
          </w:tcPr>
          <w:p w14:paraId="1413EEE1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Ocieplić podłogę poddasza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podwójną warstwą wełny mineralnej lub styropianu o grubości łącznej (warstwa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górna+dolna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minimum 24 cm docieplenia +folia paroizolacyjna. Na wykonanej warstwie ocieplenia ułożyć płyty typ OSB /gr. min 18mm/ na legarach. Współczynnik przewodzenia ciepła materiału izolacyjnego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5656AB7B" w14:textId="77777777">
        <w:tc>
          <w:tcPr>
            <w:tcW w:w="2918" w:type="dxa"/>
          </w:tcPr>
          <w:p w14:paraId="6A6695B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zlokalizowanym pod adresem Staniątki 257, gm. Niepołomice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– Podłoga na strychu</w:t>
            </w:r>
          </w:p>
        </w:tc>
        <w:tc>
          <w:tcPr>
            <w:tcW w:w="6144" w:type="dxa"/>
          </w:tcPr>
          <w:p w14:paraId="7C8A07B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Ocieplić podłogę poddasza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podwójną warstwą wełny mineralnej lub styropianu o grubości łącznej (warstwa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górna+dolna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minimum 22 cm docieplenia +folia paroizolacyjna. Na wykonanej warstwie ocieplenia ułożyć płyty typ OSB /gr. min 18mm/ na legarach. Współczynnik przewodzenia ciepła materiału izolacyjnego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12FFFF97" w14:textId="77777777">
        <w:tc>
          <w:tcPr>
            <w:tcW w:w="2918" w:type="dxa"/>
          </w:tcPr>
          <w:p w14:paraId="55FD69EB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w Niepołomicach, ul. Zawiła 3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Podłoga na strychu</w:t>
            </w:r>
          </w:p>
        </w:tc>
        <w:tc>
          <w:tcPr>
            <w:tcW w:w="6144" w:type="dxa"/>
          </w:tcPr>
          <w:p w14:paraId="75D54D3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Ocieplić podłogę poddasza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podwójną warstwą wełny mineralnej lub styropianu o grubości łącznej (warstwa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górna+dolna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minimum 22 cm docieplenia +folia paroizolacyjna. Na wykonanej warstwie ocieplenia ułożyć płyty typ OSB /gr. min 18mm/ na legarach. Współczynnik przewodzenia ciepła materiału izolacyjnego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6F1DFAF5" w14:textId="77777777">
        <w:tc>
          <w:tcPr>
            <w:tcW w:w="2918" w:type="dxa"/>
          </w:tcPr>
          <w:p w14:paraId="01FCF7C9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Przedsięwzięcie niskoemisyjne w budynku zlokalizowanym pod adresem Ochmanów 72,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Podłoga na strychu</w:t>
            </w:r>
          </w:p>
        </w:tc>
        <w:tc>
          <w:tcPr>
            <w:tcW w:w="6144" w:type="dxa"/>
          </w:tcPr>
          <w:p w14:paraId="60BA88C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Ocieplić podłogę poddasza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podwójną warstwą wełny mineralnej lub styropianu o grubości łącznej (warstwa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górna+dolna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minimum 22 cm docieplenia +folia paroizolacyjna. Na wykonanej warstwie ocieplenia ułożyć płyty typ OSB /gr. min 18mm/ na legarach. Współczynnik przewodzenia ciepła materiału izolacyjnego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1BCEC884" w14:textId="77777777">
        <w:tc>
          <w:tcPr>
            <w:tcW w:w="2918" w:type="dxa"/>
          </w:tcPr>
          <w:p w14:paraId="6C31707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w Niepołomicach, ul. Wroniarka 7 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Podłoga na strychu</w:t>
            </w:r>
          </w:p>
        </w:tc>
        <w:tc>
          <w:tcPr>
            <w:tcW w:w="6144" w:type="dxa"/>
          </w:tcPr>
          <w:p w14:paraId="3FB4F2A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Ocieplić podłogę poddasza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podwójną warstwą wełny mineralnej lub styropianu o grubości łącznej (warstwa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górna+dolna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minimum 18 cm docieplenia +folia paroizolacyjna. Na wykonanej warstwie ocieplenia ułożyć płyty typ OSB /gr. min 18mm/ na legarach. Współczynnik przewodzenia ciepła materiału izolacyjnego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 Dopuszcza się zmianę proponowanego materiału izolacyjnego przy założeniu że wyznaczony w audycie współczynnik U zostanie zachowany.</w:t>
            </w:r>
          </w:p>
        </w:tc>
      </w:tr>
      <w:tr w:rsidR="0029104B" w14:paraId="36CA463B" w14:textId="77777777">
        <w:tc>
          <w:tcPr>
            <w:tcW w:w="9062" w:type="dxa"/>
            <w:gridSpan w:val="2"/>
            <w:vAlign w:val="center"/>
          </w:tcPr>
          <w:p w14:paraId="6065A726" w14:textId="77777777" w:rsidR="0029104B" w:rsidRDefault="00F707E7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Zadanie nr 3: Montaż kotła gazowego</w:t>
            </w:r>
          </w:p>
        </w:tc>
      </w:tr>
      <w:tr w:rsidR="0029104B" w14:paraId="39364B28" w14:textId="77777777">
        <w:tc>
          <w:tcPr>
            <w:tcW w:w="2918" w:type="dxa"/>
          </w:tcPr>
          <w:p w14:paraId="08F50EB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zlokalizowanym pod adresem Staniątki 413 gm. Niepołomice </w:t>
            </w:r>
          </w:p>
        </w:tc>
        <w:tc>
          <w:tcPr>
            <w:tcW w:w="6144" w:type="dxa"/>
          </w:tcPr>
          <w:p w14:paraId="3C424EA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wraz z montażem nowych  grzejników, montaż zaworów termostatycznych do grzejników, wykonanie nowej instalacji c.w.u. Wykonanie instalacji gazowej</w:t>
            </w:r>
          </w:p>
          <w:p w14:paraId="56D15EFF" w14:textId="77777777" w:rsidR="0029104B" w:rsidRDefault="0029104B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104B" w14:paraId="472CF003" w14:textId="77777777">
        <w:tc>
          <w:tcPr>
            <w:tcW w:w="2918" w:type="dxa"/>
          </w:tcPr>
          <w:p w14:paraId="72EE144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Kolejowa 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328D8E7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, wykonanie nowej instalacji centralnego ogrzewania, wymiana grzejników żeliwnych na nowe, pozostałe grzejniki pozostają,  montaż zaworów termostatycznych do grzejników, wykonanie nowej instalacji c.w.u. Wykonanie instalacji gazowej</w:t>
            </w:r>
          </w:p>
          <w:p w14:paraId="7BA01405" w14:textId="77777777" w:rsidR="0029104B" w:rsidRDefault="0029104B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104B" w14:paraId="00B99190" w14:textId="77777777">
        <w:tc>
          <w:tcPr>
            <w:tcW w:w="2918" w:type="dxa"/>
          </w:tcPr>
          <w:p w14:paraId="2200880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Podłęże 176, gm. Niepołomice</w:t>
            </w:r>
          </w:p>
        </w:tc>
        <w:tc>
          <w:tcPr>
            <w:tcW w:w="6144" w:type="dxa"/>
          </w:tcPr>
          <w:p w14:paraId="096EF4F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dwufunkcyjnego, wykonanie nowej instalacji centralnego ogrzewania, montaż nowych grzejników, wraz z montażem zaworów termostatycznych,  wykonanie nowej instalacji c.w.u. Wykonanie instalacji gazowej od skrzynki umieszczonej na ścianie budynku. </w:t>
            </w:r>
          </w:p>
        </w:tc>
      </w:tr>
      <w:tr w:rsidR="0029104B" w14:paraId="66711EF5" w14:textId="77777777">
        <w:tc>
          <w:tcPr>
            <w:tcW w:w="2918" w:type="dxa"/>
          </w:tcPr>
          <w:p w14:paraId="6A11FA41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zlokalizowanym pod adresem Zabierzów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Bocheński 479, gm. Niepołomice </w:t>
            </w:r>
          </w:p>
        </w:tc>
        <w:tc>
          <w:tcPr>
            <w:tcW w:w="6144" w:type="dxa"/>
          </w:tcPr>
          <w:p w14:paraId="4EBA919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Montaż kotła gazowego jednofunkcyjnego z zasobnikiem wraz z podłączeniem do istniejącej instalacji c.o. oraz wykonanie nowej instalacji c.w.u. Wykonanie instalacji gazowej</w:t>
            </w:r>
          </w:p>
        </w:tc>
      </w:tr>
      <w:tr w:rsidR="0029104B" w14:paraId="08D0EF36" w14:textId="77777777">
        <w:tc>
          <w:tcPr>
            <w:tcW w:w="2918" w:type="dxa"/>
          </w:tcPr>
          <w:p w14:paraId="1CBD7E9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Wola Batorska 954,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2CAD20D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montaż nowych grzejników, wraz z montażem zaworów termostatycznych, wykonanie nowej instalacji c.w.u. Wykonanie instalacji gazowej</w:t>
            </w:r>
          </w:p>
        </w:tc>
      </w:tr>
      <w:tr w:rsidR="0029104B" w14:paraId="5BFE8656" w14:textId="77777777">
        <w:tc>
          <w:tcPr>
            <w:tcW w:w="2918" w:type="dxa"/>
          </w:tcPr>
          <w:p w14:paraId="527592B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Zabierzów Bocheński 91,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0389E40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dwufunkcyjnego, wykonanie nowej instalacji centralnego ogrzewania, montaż nowych grzejników wraz z montażem zaworów termostatycznych,  wykonanie nowej instalacji c.w.u. Wykonanie instalacji gazowej od skrzynki umieszczonej na ścianie budynku lub w ogrodzeniu posesji /przyłącz gazowy do skrzynki będzie wykonany przez PSG/ </w:t>
            </w:r>
          </w:p>
        </w:tc>
      </w:tr>
      <w:tr w:rsidR="0029104B" w14:paraId="23F13772" w14:textId="77777777">
        <w:tc>
          <w:tcPr>
            <w:tcW w:w="2918" w:type="dxa"/>
          </w:tcPr>
          <w:p w14:paraId="4E74733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Wola Zabierzowska 130,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6476283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zasobnikiem) wraz z podłączeniem do istniejącej instalacji centralnego ogrzewania i c.w.u. Wykonanie instalacji gazowej</w:t>
            </w:r>
          </w:p>
        </w:tc>
      </w:tr>
      <w:tr w:rsidR="0029104B" w14:paraId="6E97003F" w14:textId="77777777">
        <w:tc>
          <w:tcPr>
            <w:tcW w:w="2918" w:type="dxa"/>
          </w:tcPr>
          <w:p w14:paraId="77E8E11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Zabierzów Bocheński 382,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3C10E110" w14:textId="35D82EA0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wykonanie nowej instalacji centralnego ogrzewania, montaż nowych grzejników wraz z montażem zaworów termostatycznych, wykonanie nowej instalacji c.w.u.</w:t>
            </w:r>
            <w:r w:rsidR="00FE3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247C6C57" w14:textId="77777777">
        <w:tc>
          <w:tcPr>
            <w:tcW w:w="2918" w:type="dxa"/>
          </w:tcPr>
          <w:p w14:paraId="31F15E2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Powiśle 28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13B511E6" w14:textId="501A22D5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wykonanie nowej instalacji centralnego ogrzewania, montaż nowych grzejników wraz z montażem zaworów termostatycznych, wykonanie nowej instalacji c.w.u. Wykonanie instalacji gazowej od skrzynki w ogrodzeniu do budynk</w:t>
            </w:r>
            <w:r w:rsidR="00FA24B5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wewnątrz.</w:t>
            </w:r>
          </w:p>
        </w:tc>
      </w:tr>
      <w:tr w:rsidR="0029104B" w14:paraId="1DC21AB5" w14:textId="77777777">
        <w:tc>
          <w:tcPr>
            <w:tcW w:w="2918" w:type="dxa"/>
          </w:tcPr>
          <w:p w14:paraId="5454F98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Zakrzowiec 81,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5AF5AB86" w14:textId="310F814B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montaż nowych grzejników wraz z montażem zaworów termostatycznych,  wykonanie nowej instalacji c.w.u.</w:t>
            </w:r>
            <w:r w:rsidR="00FE3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2A9D8AE3" w14:textId="77777777">
        <w:tc>
          <w:tcPr>
            <w:tcW w:w="2918" w:type="dxa"/>
          </w:tcPr>
          <w:p w14:paraId="3A87623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Ogrodowa 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76D0280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dwufunkcyjnego, wraz z podłączeniem do istniejącej instalacji c.o. i c.w.u., montaż nowych  grzejników wraz z montażem zaworów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termostatycznych (wymianie podlegają grzejniki żeliwne).Wykonanie instalacji gazowej</w:t>
            </w:r>
          </w:p>
        </w:tc>
      </w:tr>
      <w:tr w:rsidR="0029104B" w14:paraId="5F1F8591" w14:textId="77777777">
        <w:tc>
          <w:tcPr>
            <w:tcW w:w="2918" w:type="dxa"/>
          </w:tcPr>
          <w:p w14:paraId="78E5EC3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Przedsięwzięcie niskoemisyjne w budynku zlokalizowanym pod adresem Podłęże 438,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27A424AB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montaż zaworów termostatycznych do grzejników, wykonanie nowej instalacji c.w.u. Wykonanie instalacji gazowej</w:t>
            </w:r>
          </w:p>
        </w:tc>
      </w:tr>
      <w:tr w:rsidR="0029104B" w14:paraId="71121AB1" w14:textId="77777777">
        <w:tc>
          <w:tcPr>
            <w:tcW w:w="2918" w:type="dxa"/>
          </w:tcPr>
          <w:p w14:paraId="5753F68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Heleny Modrzejewskiej 20</w:t>
            </w:r>
          </w:p>
        </w:tc>
        <w:tc>
          <w:tcPr>
            <w:tcW w:w="6144" w:type="dxa"/>
          </w:tcPr>
          <w:p w14:paraId="4B254D45" w14:textId="21E1864D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montaż nowych grzejników wraz z montażem zaworów termostatycznych, wykonanie nowej instalacji c.w.u.</w:t>
            </w:r>
            <w:r w:rsidR="00FE3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08FC93D8" w14:textId="77777777">
        <w:tc>
          <w:tcPr>
            <w:tcW w:w="2918" w:type="dxa"/>
          </w:tcPr>
          <w:p w14:paraId="5E96F53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Podłęże 54,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6049C44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podłączenie do istniejącej instalacji c.o. i c.w.u., montaż nowych grzejników wraz z montażem zaworów termostatycznych. Wykonanie instalacji gazowej</w:t>
            </w:r>
          </w:p>
        </w:tc>
      </w:tr>
      <w:tr w:rsidR="0029104B" w14:paraId="0B5A17EB" w14:textId="77777777">
        <w:tc>
          <w:tcPr>
            <w:tcW w:w="2918" w:type="dxa"/>
          </w:tcPr>
          <w:p w14:paraId="5CC07F1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Zabierzów Bocheński 224,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5FD862FB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jednofunkcyjnego z zasobnikiem , wykonanie nowej instalacji centralnego ogrzewania, montaż zaworów termostatycznych do grzejników, wykonanie nowej instalacji c.w.u. Wykonanie wewnętrznej instalacji gazowej w budynku od skrzynki gazowej. </w:t>
            </w:r>
          </w:p>
        </w:tc>
      </w:tr>
      <w:tr w:rsidR="0029104B" w14:paraId="6B9B135F" w14:textId="77777777">
        <w:tc>
          <w:tcPr>
            <w:tcW w:w="2918" w:type="dxa"/>
          </w:tcPr>
          <w:p w14:paraId="1A5458F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Staniątecka 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30E5668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jednofunkcyjnego z zasobnikiem, , wykonanie nowej instalacji centralnego ogrzewania, montaż nowych grzejników wraz z montażem zaworów termostatycznych,  wykonanie nowej instalacji c.w.u. Wykonanie instalacji gazowej od skrzynki umieszczonej na ścianie budynku. </w:t>
            </w:r>
          </w:p>
        </w:tc>
      </w:tr>
      <w:tr w:rsidR="0029104B" w14:paraId="51097FE9" w14:textId="77777777">
        <w:tc>
          <w:tcPr>
            <w:tcW w:w="2918" w:type="dxa"/>
          </w:tcPr>
          <w:p w14:paraId="3743048B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Wola Zabierzowska 56, gm. Niepołomice</w:t>
            </w:r>
          </w:p>
        </w:tc>
        <w:tc>
          <w:tcPr>
            <w:tcW w:w="6144" w:type="dxa"/>
          </w:tcPr>
          <w:p w14:paraId="21122B0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729487B6" w14:textId="77777777">
        <w:tc>
          <w:tcPr>
            <w:tcW w:w="2918" w:type="dxa"/>
          </w:tcPr>
          <w:p w14:paraId="747CFBB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Droga Królewska 51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79D16EC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wraz z podłączeniem do istniejącej instalacji c.o. i c.w.u., montaż nowych grzejników wraz z montażem zaworów termostatycznych. Wykonanie instalacji gazowej</w:t>
            </w:r>
          </w:p>
        </w:tc>
      </w:tr>
      <w:tr w:rsidR="0029104B" w14:paraId="0B692D4E" w14:textId="77777777">
        <w:tc>
          <w:tcPr>
            <w:tcW w:w="2918" w:type="dxa"/>
          </w:tcPr>
          <w:p w14:paraId="472737D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zlokalizowanym pod adresem Zakrzów 329,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</w:p>
        </w:tc>
        <w:tc>
          <w:tcPr>
            <w:tcW w:w="6144" w:type="dxa"/>
          </w:tcPr>
          <w:p w14:paraId="46963482" w14:textId="20480B54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Montaż kotła gazowego jednofunkcyjnego z zasobnikiem, wykonanie nowej instalacji centralnego ogrzewania, montaż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nowych grzejników wraz z montażem zaworów termostatycznych,  wykonanie nowej instalacji c.w.u.</w:t>
            </w:r>
            <w:r w:rsidR="00FE3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1306711A" w14:textId="77777777">
        <w:tc>
          <w:tcPr>
            <w:tcW w:w="2918" w:type="dxa"/>
          </w:tcPr>
          <w:p w14:paraId="5CFBC72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Przedsięwzięcie niskoemisyjne w budynku w Niepołomicach, ul. Pionierów 14c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4213F763" w14:textId="35CC82F2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7D9292BA" w14:textId="77777777">
        <w:tc>
          <w:tcPr>
            <w:tcW w:w="2918" w:type="dxa"/>
          </w:tcPr>
          <w:p w14:paraId="792DA7A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Na Grobli 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67853D6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495C339D" w14:textId="77777777">
        <w:tc>
          <w:tcPr>
            <w:tcW w:w="2918" w:type="dxa"/>
          </w:tcPr>
          <w:p w14:paraId="7B13EDB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Zakrzów 248,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46947BB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 wykonanie nowej instalacji c.w.u. Wykonanie instalacji gazowej</w:t>
            </w:r>
          </w:p>
        </w:tc>
      </w:tr>
      <w:tr w:rsidR="0029104B" w14:paraId="1984F3A2" w14:textId="77777777">
        <w:tc>
          <w:tcPr>
            <w:tcW w:w="2918" w:type="dxa"/>
          </w:tcPr>
          <w:p w14:paraId="7134F71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Podłęże 296,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17F7D3C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6C427D96" w14:textId="77777777">
        <w:tc>
          <w:tcPr>
            <w:tcW w:w="2918" w:type="dxa"/>
          </w:tcPr>
          <w:p w14:paraId="1C833C0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Zakrzowiec 158, gm. Niepołomice</w:t>
            </w:r>
          </w:p>
        </w:tc>
        <w:tc>
          <w:tcPr>
            <w:tcW w:w="6144" w:type="dxa"/>
          </w:tcPr>
          <w:p w14:paraId="71A1EE5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2A244511" w14:textId="77777777">
        <w:tc>
          <w:tcPr>
            <w:tcW w:w="2918" w:type="dxa"/>
          </w:tcPr>
          <w:p w14:paraId="4DD8E3F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Staniątki 383,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14AF74E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 wykonanie nowej instalacji centralnego ogrzewania,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montaż nowych grzejników wraz z montażem zaworów termostatycznych  wykonanie nowej instalacji c.w.u.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53935BCA" w14:textId="77777777">
        <w:tc>
          <w:tcPr>
            <w:tcW w:w="2918" w:type="dxa"/>
          </w:tcPr>
          <w:p w14:paraId="4C7A68C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Staniątki 257,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0F127EB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46F56B7C" w14:textId="77777777">
        <w:tc>
          <w:tcPr>
            <w:tcW w:w="2918" w:type="dxa"/>
          </w:tcPr>
          <w:p w14:paraId="5735282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zlokalizowanym pod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adresem Zakrzów 159, gm. Niepołomice</w:t>
            </w:r>
          </w:p>
        </w:tc>
        <w:tc>
          <w:tcPr>
            <w:tcW w:w="6144" w:type="dxa"/>
          </w:tcPr>
          <w:p w14:paraId="2D523CDB" w14:textId="43B87CD1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Montaż kotła gazowego jednofunkcyjnego z zasobnikiem wykonanie nowej instalacji centralnego ogrzewania montaż nowych grzejników wraz z montażem zaworów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termostatycznych,  wpięcie do istniejącej instalacji c.w.u.</w:t>
            </w:r>
            <w:r w:rsidR="00FE3B1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22EC705B" w14:textId="77777777">
        <w:tc>
          <w:tcPr>
            <w:tcW w:w="2918" w:type="dxa"/>
          </w:tcPr>
          <w:p w14:paraId="50294A4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Przedsięwzięcie niskoemisyjne w budynku w Niepołomicach, ul. Wyzwolenia 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5B13D55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68E938A5" w14:textId="77777777">
        <w:tc>
          <w:tcPr>
            <w:tcW w:w="2918" w:type="dxa"/>
          </w:tcPr>
          <w:p w14:paraId="639F0F4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Wielicka 25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681AD84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nowych montaż grzejników wraz z montażem zaworów termostatycznych,  wykonanie nowej instalacji c.w.u. Wykonanie instalacji gazowej</w:t>
            </w:r>
          </w:p>
        </w:tc>
      </w:tr>
      <w:tr w:rsidR="0029104B" w14:paraId="313C31E4" w14:textId="77777777">
        <w:tc>
          <w:tcPr>
            <w:tcW w:w="2918" w:type="dxa"/>
          </w:tcPr>
          <w:p w14:paraId="562F0C0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Staniątki 100,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65EC31B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montaż nowych grzejników wraz z montażem zaworów termostatycznych,  wpięcie do istniejącej instalacji c.w.u. Wykonanie instalacji gazowej</w:t>
            </w:r>
          </w:p>
        </w:tc>
      </w:tr>
      <w:tr w:rsidR="0029104B" w14:paraId="41A77F01" w14:textId="77777777">
        <w:tc>
          <w:tcPr>
            <w:tcW w:w="2918" w:type="dxa"/>
          </w:tcPr>
          <w:p w14:paraId="6D52CDB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Ochmanów 72,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1CAA05A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585C1A79" w14:textId="77777777">
        <w:tc>
          <w:tcPr>
            <w:tcW w:w="2918" w:type="dxa"/>
          </w:tcPr>
          <w:p w14:paraId="51C0311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Wroniarka 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55271BA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 wraz z podłączeniem do istniejącej instalacji c.o. i c.w.u.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195515D7" w14:textId="77777777">
        <w:tc>
          <w:tcPr>
            <w:tcW w:w="2918" w:type="dxa"/>
          </w:tcPr>
          <w:p w14:paraId="6070812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Wola Batorska 607, gm. Niepołomice</w:t>
            </w:r>
          </w:p>
        </w:tc>
        <w:tc>
          <w:tcPr>
            <w:tcW w:w="6144" w:type="dxa"/>
          </w:tcPr>
          <w:p w14:paraId="57169B6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montaż nowych grzejników wraz z montażem zaworów termostatycznych,  wykonanie nowej instalacji c.w.u., Wykonanie instalacji gazowej</w:t>
            </w:r>
          </w:p>
        </w:tc>
      </w:tr>
      <w:tr w:rsidR="0029104B" w14:paraId="19CAD8CE" w14:textId="77777777">
        <w:tc>
          <w:tcPr>
            <w:tcW w:w="2918" w:type="dxa"/>
          </w:tcPr>
          <w:p w14:paraId="703394E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Akacjowa 12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05E4137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dwufunkcyjnego,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nowej instalacji c.o. i c.w.u. Montaż nowych grzejników wraz z montażem zaworów termostatycznych. Wykonanie instalacji gazowej</w:t>
            </w:r>
          </w:p>
        </w:tc>
      </w:tr>
      <w:tr w:rsidR="0029104B" w14:paraId="623BD9C3" w14:textId="77777777">
        <w:tc>
          <w:tcPr>
            <w:tcW w:w="2918" w:type="dxa"/>
          </w:tcPr>
          <w:p w14:paraId="15EC08E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Krakowska 1</w:t>
            </w:r>
          </w:p>
        </w:tc>
        <w:tc>
          <w:tcPr>
            <w:tcW w:w="6144" w:type="dxa"/>
          </w:tcPr>
          <w:p w14:paraId="1B1DD33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ogrzewania. Montaż zaworów termostatycznych do istniejących grzejników. Wykonanie instalacji gazowej.</w:t>
            </w:r>
          </w:p>
        </w:tc>
      </w:tr>
      <w:tr w:rsidR="0029104B" w14:paraId="6354C060" w14:textId="77777777">
        <w:tc>
          <w:tcPr>
            <w:tcW w:w="2918" w:type="dxa"/>
          </w:tcPr>
          <w:p w14:paraId="2D1DFB5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Przedsięwzięcie niskoemisyjne w budynku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zlokalizowanym pod adresem Zakrzów 266, gm. Niepołomice</w:t>
            </w:r>
          </w:p>
        </w:tc>
        <w:tc>
          <w:tcPr>
            <w:tcW w:w="6144" w:type="dxa"/>
          </w:tcPr>
          <w:p w14:paraId="723EEDF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Montaż kotła gazowego dwufunkcyjnego, wykonanie nowej instalacji centralnego ogrzewania, montaż nowych grzejników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wraz z montażem zaworów termostatycznych,  wykonanie nowej instalacji c.w.u. Wykonanie instalacji gazowej.</w:t>
            </w:r>
          </w:p>
          <w:p w14:paraId="733D49D8" w14:textId="77777777" w:rsidR="0029104B" w:rsidRDefault="0029104B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146C734" w14:textId="77777777" w:rsidR="0029104B" w:rsidRDefault="0029104B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104B" w14:paraId="58DB021A" w14:textId="77777777">
        <w:tc>
          <w:tcPr>
            <w:tcW w:w="2918" w:type="dxa"/>
          </w:tcPr>
          <w:p w14:paraId="4564FC5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Przedsięwzięcie niskoemisyjne w budynku w Niepołomicach, ul. Torowa 12</w:t>
            </w:r>
          </w:p>
        </w:tc>
        <w:tc>
          <w:tcPr>
            <w:tcW w:w="6144" w:type="dxa"/>
          </w:tcPr>
          <w:p w14:paraId="4E316AC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jednofunkcyjnego, wykonanie nowej instalacji c.o., montaż nowych grzejników wraz z montażem zaworów termostatycznych,. Wykonanie nowej instalacji c.w.u.  Wykonanie instalacji gazowej</w:t>
            </w:r>
          </w:p>
        </w:tc>
      </w:tr>
      <w:tr w:rsidR="0029104B" w14:paraId="16D2FFE5" w14:textId="77777777">
        <w:tc>
          <w:tcPr>
            <w:tcW w:w="2918" w:type="dxa"/>
          </w:tcPr>
          <w:p w14:paraId="64EC9229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Portowa 38A</w:t>
            </w:r>
          </w:p>
        </w:tc>
        <w:tc>
          <w:tcPr>
            <w:tcW w:w="6144" w:type="dxa"/>
          </w:tcPr>
          <w:p w14:paraId="62B00C41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Montaż kotła gazowego jednofunkcyjnego, wraz z podłączeniem do istniejącej instalacji c.o. oraz c.w.u., oraz montaż nowych grzejników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 montażem zaworów termostatycznych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</w:t>
            </w:r>
          </w:p>
        </w:tc>
      </w:tr>
      <w:tr w:rsidR="0029104B" w14:paraId="52969E86" w14:textId="77777777">
        <w:tc>
          <w:tcPr>
            <w:tcW w:w="2918" w:type="dxa"/>
          </w:tcPr>
          <w:p w14:paraId="37AFA55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Niepołomicach, ul. Krakowska 26A</w:t>
            </w:r>
          </w:p>
        </w:tc>
        <w:tc>
          <w:tcPr>
            <w:tcW w:w="6144" w:type="dxa"/>
          </w:tcPr>
          <w:p w14:paraId="686700C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kotła gazowego jednofunkcyjnego z zasobnikiem, wykonanie nowej instalacji centralnego ogrzewania, montaż nowych grzejników wraz z montażem zaworów termostatycznych,  wykonanie nowej instalacji c.w.u. Wykonanie instalacji gazowej</w:t>
            </w:r>
          </w:p>
        </w:tc>
      </w:tr>
      <w:tr w:rsidR="0029104B" w14:paraId="06F3A838" w14:textId="77777777">
        <w:tc>
          <w:tcPr>
            <w:tcW w:w="2918" w:type="dxa"/>
          </w:tcPr>
          <w:p w14:paraId="774C63A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Słomiróg 6, gm. Niepołomice</w:t>
            </w:r>
          </w:p>
        </w:tc>
        <w:tc>
          <w:tcPr>
            <w:tcW w:w="6144" w:type="dxa"/>
          </w:tcPr>
          <w:p w14:paraId="4897E9D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dwufunkcyjnego, wykonanie nowej instalacji centralnego ogrzewania, montaż nowych grzejników, wykonanie nowej instalacji c.w.u. Wykonanie instalacji gazowej. </w:t>
            </w:r>
          </w:p>
        </w:tc>
      </w:tr>
      <w:tr w:rsidR="0029104B" w14:paraId="352EAB3C" w14:textId="77777777">
        <w:tc>
          <w:tcPr>
            <w:tcW w:w="2918" w:type="dxa"/>
          </w:tcPr>
          <w:p w14:paraId="4C89132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Słomiróg 88, gm. Niepołomice</w:t>
            </w:r>
          </w:p>
        </w:tc>
        <w:tc>
          <w:tcPr>
            <w:tcW w:w="6144" w:type="dxa"/>
          </w:tcPr>
          <w:p w14:paraId="41B0C2D1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jednofunkcyjnego z zasobnikiem, wykonanie nowej instalacji centralnego ogrzewania, montaż nowych grzejników wraz z montażem zaworów termostatycznych,  wykonanie nowej instalacji c.w.u. Wykonanie instalacji gazowej. </w:t>
            </w:r>
          </w:p>
        </w:tc>
      </w:tr>
      <w:tr w:rsidR="0029104B" w14:paraId="12E6773C" w14:textId="77777777">
        <w:tc>
          <w:tcPr>
            <w:tcW w:w="2918" w:type="dxa"/>
          </w:tcPr>
          <w:p w14:paraId="5A6BF86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Wola Zabierzowska 225, gm. Niepołomice</w:t>
            </w:r>
          </w:p>
        </w:tc>
        <w:tc>
          <w:tcPr>
            <w:tcW w:w="6144" w:type="dxa"/>
          </w:tcPr>
          <w:p w14:paraId="7B2699C8" w14:textId="378FF9B3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kotła gazowego jednofunkcyjnego z zasobnikiem, wykonanie nowej instalacji centralnego ogrzewania, montaż nowych grzejników wraz z montażem zaworów termostatycznych,  wykonanie nowej instalacji c.w.u. Wykonanie instalacji gazowej. </w:t>
            </w:r>
            <w:r w:rsidR="00FA24B5">
              <w:rPr>
                <w:rFonts w:ascii="Times New Roman" w:eastAsia="Times New Roman" w:hAnsi="Times New Roman" w:cs="Times New Roman"/>
                <w:sz w:val="24"/>
                <w:szCs w:val="24"/>
              </w:rPr>
              <w:t>Wykonanie instalacji gazowej od skrzynki umieszczonej na ścianie budynku lub w ogrodzeniu posesji</w:t>
            </w:r>
            <w:r w:rsidR="0022576C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9104B" w14:paraId="6FAB4F7F" w14:textId="77777777">
        <w:tc>
          <w:tcPr>
            <w:tcW w:w="9062" w:type="dxa"/>
            <w:gridSpan w:val="2"/>
          </w:tcPr>
          <w:p w14:paraId="2E78E9BA" w14:textId="77777777" w:rsidR="0029104B" w:rsidRDefault="00F707E7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Zadanie nr 4: Montaż kotła na biomasę</w:t>
            </w:r>
          </w:p>
        </w:tc>
      </w:tr>
      <w:tr w:rsidR="0029104B" w14:paraId="5F17A0E1" w14:textId="77777777">
        <w:tc>
          <w:tcPr>
            <w:tcW w:w="2918" w:type="dxa"/>
          </w:tcPr>
          <w:p w14:paraId="1A15AD8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Zagórze 174, gm. Niepołomice</w:t>
            </w:r>
          </w:p>
        </w:tc>
        <w:tc>
          <w:tcPr>
            <w:tcW w:w="6144" w:type="dxa"/>
          </w:tcPr>
          <w:p w14:paraId="4CAFE226" w14:textId="0D1393E8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Montaż kotła na biomasę z zasobnikiem na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pe</w:t>
            </w:r>
            <w:r w:rsidR="00BE5FED"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let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oraz zasobnikiem na c.w.u. Montaż zasobnika na c.w.u., wraz z podłączeniem do istniejącej instalacji c.o. i c.w.u.</w:t>
            </w:r>
          </w:p>
          <w:p w14:paraId="1283A32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Wykonanie nawiewu i wentylacji. Odprowadzenie spalin w sposób zgodny z wymogami producenta urządzenia i przepisami. </w:t>
            </w:r>
          </w:p>
        </w:tc>
      </w:tr>
      <w:tr w:rsidR="0029104B" w14:paraId="59D82A3A" w14:textId="77777777">
        <w:tc>
          <w:tcPr>
            <w:tcW w:w="2918" w:type="dxa"/>
          </w:tcPr>
          <w:p w14:paraId="2883C609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Przedsięwzięcie niskoemisyjne w budynku w Niepołomicach ul. Wiślana 13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62510921" w14:textId="77A40FC9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Montaż kotła na biomasę z zasobnikiem na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pe</w:t>
            </w:r>
            <w:r w:rsidR="00BE5FED"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let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oraz zasobnikiem na c.w.u. Montaż z zasobnika na c.w.u., wraz z podłączeniem do istniejącej instalacji c.o. i c.w.u., oraz wymiana grzejników w domu,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montaż zaworów termostatycznych do grzejników.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Wykonanie nawiewu i wentylacji. Odprowadzenie spalin w sposób zgodny z wymogami producenta urządzenia i przepisami. </w:t>
            </w:r>
          </w:p>
        </w:tc>
      </w:tr>
      <w:tr w:rsidR="0029104B" w14:paraId="13FC89DE" w14:textId="77777777">
        <w:tc>
          <w:tcPr>
            <w:tcW w:w="2918" w:type="dxa"/>
          </w:tcPr>
          <w:p w14:paraId="54D8DAD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Zagórze 176,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1E508044" w14:textId="341D4C89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Montaż kotła na biomasę z zasobnikiem na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pe</w:t>
            </w:r>
            <w:r w:rsidR="00BE5FED"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let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z zasobnikiem na c.w.u., wraz z podłączeniem do istniejącej instalacji c.o. i c.w.u. Wykonanie nawiewu i wentylacji. Odprowadzenie spalin w sposób zgodny z wymogami producenta urządzenia i przepisami. </w:t>
            </w:r>
          </w:p>
          <w:p w14:paraId="1155647B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Uwaga: ze względu na niewielkie wymiary pomieszczenia /wąska kotłownia/ należy przewidzieć kocioł typu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slim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. </w:t>
            </w:r>
          </w:p>
        </w:tc>
      </w:tr>
      <w:tr w:rsidR="0029104B" w14:paraId="299CF7BB" w14:textId="77777777">
        <w:tc>
          <w:tcPr>
            <w:tcW w:w="2918" w:type="dxa"/>
          </w:tcPr>
          <w:p w14:paraId="5A41D28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Zabierzów Bocheński 210,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2A376150" w14:textId="734ABF2E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Montaż kotła na biomasę z zasobnikiem na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pe</w:t>
            </w:r>
            <w:r w:rsidR="00BE5FED"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let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z zasobnikiem na c.w.u., wraz z podłączeniem do istniejącej instalacji c.o. i c.w.u. Wykonanie nawiewu i wentylacji. Odprowadzenie spalin w sposób zgodny z wymogami producenta urządzenia i przepisami. </w:t>
            </w:r>
          </w:p>
        </w:tc>
      </w:tr>
      <w:tr w:rsidR="0029104B" w14:paraId="411A4ADF" w14:textId="77777777">
        <w:tc>
          <w:tcPr>
            <w:tcW w:w="2918" w:type="dxa"/>
          </w:tcPr>
          <w:p w14:paraId="05D8873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 ul. Torowa 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5EC8315B" w14:textId="747BD8DC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Montaż kotła na biomasę z zasobnikiem na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pe</w:t>
            </w:r>
            <w:r w:rsidR="00BE5FED"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let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z zasobnikiem na c.w.u., wraz z podłączeniem do istniejącej instalacji c.o. i c.w.u. Wykonanie nawiewu i wentylacji. Odprowadzenie spalin w sposób zgodny z wymogami producenta urządzenia i przepisami. </w:t>
            </w:r>
          </w:p>
        </w:tc>
      </w:tr>
      <w:tr w:rsidR="0029104B" w14:paraId="00DE6FBC" w14:textId="77777777">
        <w:tc>
          <w:tcPr>
            <w:tcW w:w="2918" w:type="dxa"/>
          </w:tcPr>
          <w:p w14:paraId="28B72C8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Zabierzów Bocheński 404,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32C7D4A9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Montaż kotła zgazowującego drewno z zasobnikiem na c.w.u., modernizacja instalacji centralnego ogrzewanie i c.w.u. w kotłowni</w:t>
            </w:r>
          </w:p>
          <w:p w14:paraId="68C3CB8E" w14:textId="77777777" w:rsidR="00CE4138" w:rsidRDefault="00CE4138" w:rsidP="00CE4138">
            <w:pPr>
              <w:spacing w:line="300" w:lineRule="auto"/>
              <w:rPr>
                <w:rFonts w:ascii="Times New Roman" w:eastAsia="Times New Roman" w:hAnsi="Times New Roman" w:cs="Times New Roman"/>
                <w:u w:val="single"/>
              </w:rPr>
            </w:pPr>
            <w:r>
              <w:rPr>
                <w:rFonts w:ascii="Times New Roman" w:eastAsia="Times New Roman" w:hAnsi="Times New Roman" w:cs="Times New Roman"/>
                <w:u w:val="single"/>
              </w:rPr>
              <w:t xml:space="preserve">W zestawie z kotłem </w:t>
            </w:r>
            <w:proofErr w:type="spellStart"/>
            <w:r>
              <w:rPr>
                <w:rFonts w:ascii="Times New Roman" w:eastAsia="Times New Roman" w:hAnsi="Times New Roman" w:cs="Times New Roman"/>
                <w:u w:val="single"/>
              </w:rPr>
              <w:t>zgazowujacym</w:t>
            </w:r>
            <w:proofErr w:type="spellEnd"/>
            <w:r>
              <w:rPr>
                <w:rFonts w:ascii="Times New Roman" w:eastAsia="Times New Roman" w:hAnsi="Times New Roman" w:cs="Times New Roman"/>
                <w:u w:val="single"/>
              </w:rPr>
              <w:t xml:space="preserve"> drewno należy przewidzieć także dostawę i montaż zbiornika akumulacyjnego /bufora/ o pojemności min 1000l (pojemność rzeczywista-magazynowa min 800l). Zbiornik z minimum z jedną wężownicą. </w:t>
            </w:r>
          </w:p>
          <w:p w14:paraId="1634C10B" w14:textId="51CFFA72" w:rsidR="00CE4138" w:rsidRDefault="00CE4138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  <w:tr w:rsidR="0029104B" w14:paraId="686F8B3A" w14:textId="77777777">
        <w:tc>
          <w:tcPr>
            <w:tcW w:w="2918" w:type="dxa"/>
          </w:tcPr>
          <w:p w14:paraId="70711D4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 ul. Wroniarka 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3E7CACB8" w14:textId="18119800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Montaż kotła na biomasę z zasobnikiem na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pe</w:t>
            </w:r>
            <w:r w:rsidR="00BE5FED"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let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z zasobnikiem na c.w.u., wykonanie nowej instalacji centralnego ogrzewania, montaż nowych grzejników, montaż zaworów termostatycznych do grzejników, wykonanie nowej instalacji c.w.u. Wykonanie nawiewu i wentylacji. Odprowadzenie spalin w sposób zgodny z wymogami producenta urządzenia i przepisami. </w:t>
            </w:r>
          </w:p>
          <w:p w14:paraId="4FFAED5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Uwaga: ze względu na niewielkie wymiary pomieszczenia należy przewidzieć kocioł typu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slim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. </w:t>
            </w:r>
          </w:p>
        </w:tc>
      </w:tr>
      <w:tr w:rsidR="0029104B" w14:paraId="501ED772" w14:textId="77777777">
        <w:tc>
          <w:tcPr>
            <w:tcW w:w="2918" w:type="dxa"/>
          </w:tcPr>
          <w:p w14:paraId="1A3D168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Przedsięwzięcie niskoemisyjne w budynku w Niepołomicach ul. Zawiła 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3494EB97" w14:textId="0F2E6141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Montaż kotła na biomasę z zasobnikiem na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pe</w:t>
            </w:r>
            <w:r w:rsidR="00BE5FED"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let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z zasobnikiem na c.w.u., wykonanie nowej instalacji centralnego ogrzewania, montaż nowych grzejników, montaż zaworów termostatycznych do grzejników, wykonanie nowej instalacji c.w.u. Wykonanie nawiewu i wentylacji. Odprowadzenie spalin w sposób zgodny z wymogami producenta urządzenia i przepisami. </w:t>
            </w:r>
          </w:p>
        </w:tc>
      </w:tr>
      <w:tr w:rsidR="0029104B" w14:paraId="639F25FE" w14:textId="77777777">
        <w:tc>
          <w:tcPr>
            <w:tcW w:w="2918" w:type="dxa"/>
          </w:tcPr>
          <w:p w14:paraId="4A3C173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Suchoraba 50,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7E537AE9" w14:textId="06EB957E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Montaż kotła na biomasę z zasobnikiem na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pe</w:t>
            </w:r>
            <w:r w:rsidR="00BE5FED"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let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z zasobnikiem na c.w.u., wraz z podłączeniem do istniejącej instalacji c.o. i c.w.u., wymiana grzejników w całym domu, montaż zaworów termostatycznych do grzejników. Wykonanie nawiewu i wentylacji. Odprowadzenie spalin w sposób zgodny z wymogami producenta urządzenia i przepisami. </w:t>
            </w:r>
          </w:p>
        </w:tc>
      </w:tr>
      <w:tr w:rsidR="0029104B" w14:paraId="5ED01F57" w14:textId="77777777">
        <w:tc>
          <w:tcPr>
            <w:tcW w:w="9062" w:type="dxa"/>
            <w:gridSpan w:val="2"/>
          </w:tcPr>
          <w:p w14:paraId="6B816A19" w14:textId="77777777" w:rsidR="0029104B" w:rsidRDefault="00F707E7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>Zadanie nr 5: Montaż pompy ciepła</w:t>
            </w:r>
          </w:p>
        </w:tc>
      </w:tr>
      <w:tr w:rsidR="0029104B" w14:paraId="24ED721B" w14:textId="77777777">
        <w:tc>
          <w:tcPr>
            <w:tcW w:w="2918" w:type="dxa"/>
          </w:tcPr>
          <w:p w14:paraId="714F39E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Wola Batorska 805, gm. Niepołomice</w:t>
            </w:r>
          </w:p>
        </w:tc>
        <w:tc>
          <w:tcPr>
            <w:tcW w:w="6144" w:type="dxa"/>
          </w:tcPr>
          <w:p w14:paraId="076E1377" w14:textId="7206DD35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Montaż powietrznej pompy ciepła co +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c.w.u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 z zasobnikiem na c.w.u.</w:t>
            </w:r>
            <w:r w:rsidR="00CE4138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oraz buforem i wymiennikiem.</w:t>
            </w:r>
          </w:p>
        </w:tc>
      </w:tr>
      <w:tr w:rsidR="0029104B" w14:paraId="05CED8A1" w14:textId="77777777">
        <w:tc>
          <w:tcPr>
            <w:tcW w:w="2918" w:type="dxa"/>
          </w:tcPr>
          <w:p w14:paraId="443F404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Zabierzów Bocheński 391,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49921F7D" w14:textId="618B2B10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Montaż powietrznej pompy ciepła co +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c.w.u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 z zasobnikiem na c.w.u.</w:t>
            </w:r>
            <w:r w:rsidR="00CE4138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oraz buforem i wymiennikiem.</w:t>
            </w:r>
          </w:p>
        </w:tc>
      </w:tr>
      <w:tr w:rsidR="0029104B" w14:paraId="59670603" w14:textId="77777777">
        <w:tc>
          <w:tcPr>
            <w:tcW w:w="2918" w:type="dxa"/>
          </w:tcPr>
          <w:p w14:paraId="6B594046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Staniątki 426A, gm. Niepołomice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144" w:type="dxa"/>
          </w:tcPr>
          <w:p w14:paraId="5A03A893" w14:textId="624C465E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Montaż powietrznej pompy ciepła co +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c.w.u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 z zasobnikiem na c.w.u.</w:t>
            </w:r>
            <w:r w:rsidR="00CE4138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oraz buforem i wymiennikiem</w:t>
            </w:r>
          </w:p>
        </w:tc>
      </w:tr>
      <w:tr w:rsidR="0029104B" w14:paraId="13FA87AD" w14:textId="77777777">
        <w:tc>
          <w:tcPr>
            <w:tcW w:w="2918" w:type="dxa"/>
          </w:tcPr>
          <w:p w14:paraId="605E8F8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w Niepołomicach ul. Piękna 12</w:t>
            </w:r>
          </w:p>
        </w:tc>
        <w:tc>
          <w:tcPr>
            <w:tcW w:w="6144" w:type="dxa"/>
          </w:tcPr>
          <w:p w14:paraId="26B54A92" w14:textId="4C3DE070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Montaż powietrznej pompy ciepła co +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c.w.u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 z zasobnikiem na c.w.u.</w:t>
            </w:r>
            <w:r w:rsidR="00CE4138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oraz buforem i wymiennikiem</w:t>
            </w:r>
          </w:p>
        </w:tc>
      </w:tr>
      <w:tr w:rsidR="0029104B" w14:paraId="38B86A9D" w14:textId="77777777">
        <w:tc>
          <w:tcPr>
            <w:tcW w:w="2918" w:type="dxa"/>
          </w:tcPr>
          <w:p w14:paraId="0D33BA0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Przedsięwzięcie niskoemisyjne w budynku zlokalizowanym pod adresem Podłęże 232, gm. Niepołomice</w:t>
            </w:r>
          </w:p>
        </w:tc>
        <w:tc>
          <w:tcPr>
            <w:tcW w:w="6144" w:type="dxa"/>
          </w:tcPr>
          <w:p w14:paraId="1473C77B" w14:textId="18A2D6D0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Montaż powietrznej pompy ciepła co + </w:t>
            </w:r>
            <w:proofErr w:type="spellStart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cwu</w:t>
            </w:r>
            <w:proofErr w:type="spellEnd"/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, z zasobnikiem na c.w.u.</w:t>
            </w:r>
            <w:r w:rsidR="00CE4138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oraz buforem i wymiennikiem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wykonanie nowej instalacji centralnego ogrzewania, montaż grzejników, montaż zaworów termostatycznych do grzejników, wykonanie nowej instalacji c.w.u.</w:t>
            </w:r>
          </w:p>
        </w:tc>
      </w:tr>
      <w:tr w:rsidR="0029104B" w14:paraId="7BB7BE81" w14:textId="77777777">
        <w:tc>
          <w:tcPr>
            <w:tcW w:w="2918" w:type="dxa"/>
          </w:tcPr>
          <w:p w14:paraId="15DED3F7" w14:textId="77777777" w:rsidR="0029104B" w:rsidRDefault="0029104B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44" w:type="dxa"/>
          </w:tcPr>
          <w:p w14:paraId="207676C9" w14:textId="77777777" w:rsidR="0029104B" w:rsidRDefault="0029104B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</w:tbl>
    <w:p w14:paraId="531451A0" w14:textId="77777777" w:rsidR="0029104B" w:rsidRDefault="0029104B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D8C3D38" w14:textId="77777777" w:rsidR="0029104B" w:rsidRDefault="00F707E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Inne obowiązki Wykonawcy:</w:t>
      </w:r>
    </w:p>
    <w:p w14:paraId="18155BDF" w14:textId="7E0D8386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W terminie do 30 dni od podpisania umowy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Wykonawca zobowiązany jest do przekazania Inspektorowi Nadzoru kompletu wniosków materiałowych z załączonymi kartami katalogowymi, deklaracjami, certyfikatami, DTR</w:t>
      </w:r>
      <w:r w:rsidR="002F48E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(jeśli konieczne)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kartą gwarancyjną. Wbudowaniu mogą podlegać wyłącznie materiały zatwierdzone przez IN. </w:t>
      </w:r>
    </w:p>
    <w:p w14:paraId="06723B47" w14:textId="77777777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Przed przystąpieniem do robót wyłoniony Wykonawca zobowiązany jest do odbycia wizji lokalnej na każdym obiekcie i na jej podstawie do zweryfikowania wskazanego zakresu prac pod kątem wymogów wynikających z zastosowanych materiałów i urządzeń. Wizja lokalna nie dotyczy postępowania przetargowego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758CE49" w14:textId="77777777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Wykonawca odpowiada, za sprawdzenie możliwości obciążenia konstrukcji dachu, ścian   i innych elementów budynku wykonywanym dociepleniem czy montowanymi urządzeniami. </w:t>
      </w:r>
    </w:p>
    <w:p w14:paraId="54EEA8E6" w14:textId="77777777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Sprawdzenie stanu technicznego istniejących instalacji na obiektach pod kątem możliwości współpracy z zaoferowanymi urządzeniami.</w:t>
      </w:r>
    </w:p>
    <w:p w14:paraId="62D26C59" w14:textId="77777777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Sprawdzenie możliwości wdrożenia planowanych założeń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techniczno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technologicznych.</w:t>
      </w:r>
    </w:p>
    <w:p w14:paraId="3D9388A5" w14:textId="77777777" w:rsidR="0029104B" w:rsidRDefault="00F707E7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odpowiada za postępowanie z odpadami powstałymi w trakcie realizacji przedmiotu umowy zgodnie z zapisami ustawy z dnia 14 grudnia 2012 r. o odpadach (tekst jedn. Dz. U. z 2021 r. poz. 779) i ustawy z 27 kwietnia 2001 r. Prawo ochrony środowiska (tekst jedn. Dz. U. z 2021 r., poz. 1973);</w:t>
      </w:r>
    </w:p>
    <w:p w14:paraId="5FEDF483" w14:textId="77777777" w:rsidR="0029104B" w:rsidRDefault="00F707E7">
      <w:pPr>
        <w:pStyle w:val="Nagwek3"/>
        <w:numPr>
          <w:ilvl w:val="0"/>
          <w:numId w:val="6"/>
        </w:numPr>
        <w:spacing w:before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8" w:name="_heading=h.4d34og8" w:colFirst="0" w:colLast="0"/>
      <w:bookmarkEnd w:id="8"/>
      <w:r>
        <w:rPr>
          <w:rFonts w:ascii="Times New Roman" w:eastAsia="Times New Roman" w:hAnsi="Times New Roman" w:cs="Times New Roman"/>
          <w:b/>
          <w:color w:val="000000"/>
        </w:rPr>
        <w:t>Dokumentacja powykonawcza</w:t>
      </w:r>
    </w:p>
    <w:p w14:paraId="46CA25DF" w14:textId="77777777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opracuje dla każdego obiektu dokumentację powykonawczą składającą się z:</w:t>
      </w:r>
    </w:p>
    <w:p w14:paraId="541BC583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Protokoły prób, badań, sprawdzeń – zakres do ustalenia z IN</w:t>
      </w:r>
    </w:p>
    <w:p w14:paraId="487502D6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Karty katalogowe urządzeń głównych i materiałów</w:t>
      </w:r>
    </w:p>
    <w:p w14:paraId="4BFABA30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Komplet kart gwarancyjnych, atestów, prób, inwentaryzacji geodezyjnej (o ile będzie wymagana),</w:t>
      </w:r>
    </w:p>
    <w:p w14:paraId="6CC5933C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Numery telefonów, adresy poczty elektronicznej pod którymi należy zgłaszać awarie,</w:t>
      </w:r>
    </w:p>
    <w:p w14:paraId="72AE4FCB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Opinię kominiarza (w przypadku instalacji kotła),</w:t>
      </w:r>
    </w:p>
    <w:p w14:paraId="24380746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Oświadczenie Kierownika Robót o zgodności wykonania robót z Umową, audytem oraz przepisami Prawa Budowlanego i normami.</w:t>
      </w:r>
    </w:p>
    <w:p w14:paraId="147BCAE5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Protokół z przeprowadzenia pierwszego uruchomienia instalacji, kartę gwarancyjną</w:t>
      </w:r>
    </w:p>
    <w:p w14:paraId="6C236B16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Protokół z przeszkolenia Mieszkańca (właściciela budynku) w zakresie obsługi urządzeń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i instalacji,</w:t>
      </w:r>
    </w:p>
    <w:p w14:paraId="25D0182A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Protokół z badań i pomiarów elektrycznych.</w:t>
      </w:r>
    </w:p>
    <w:p w14:paraId="3B3BCFC3" w14:textId="0EEBDC83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Protokół podpisany przez Mieszkańca o doprowadzeniu działki/pomieszczenia budynku do stanu </w:t>
      </w:r>
      <w:r w:rsidR="000236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pierwotnego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 nie wnoszeniu zastrzeżeń przez Mieszkańca do wykonanego zakresu prac,</w:t>
      </w:r>
    </w:p>
    <w:p w14:paraId="009E30C7" w14:textId="77777777" w:rsidR="0029104B" w:rsidRDefault="00F707E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Dokumentacja fotograficzna obrazująca stan instalacji, pomieszczeń/działki po zakończeniu montażu instalacji (tylko w formie elektronicznej – płyta CD lub inny nośnik cyfrowy).</w:t>
      </w:r>
    </w:p>
    <w:p w14:paraId="4FC1F9F7" w14:textId="77777777" w:rsidR="0029104B" w:rsidRDefault="00F707E7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Powyższy opis określa oczekiwany standard dokumentacji. Szczegółowy zakres dokumentacji należy uzgodnić z Inspektorem Nadzoru.</w:t>
      </w:r>
    </w:p>
    <w:p w14:paraId="5F9F50FF" w14:textId="77777777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Wykonawca sporządzi dokumentacje projektową powykonawczą w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 egz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w wersji papierowej oraz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1 egz</w:t>
      </w:r>
      <w:r>
        <w:rPr>
          <w:rFonts w:ascii="Times New Roman" w:eastAsia="Times New Roman" w:hAnsi="Times New Roman" w:cs="Times New Roman"/>
          <w:sz w:val="24"/>
          <w:szCs w:val="24"/>
        </w:rPr>
        <w:t>. w wersji elektronicznej (np. płyta CD) dla każdego obiektu objętego przedmiotem zamówienia.</w:t>
      </w:r>
    </w:p>
    <w:p w14:paraId="7DF32AE3" w14:textId="2F0758B2" w:rsidR="0029104B" w:rsidRDefault="002F48E1">
      <w:pPr>
        <w:pStyle w:val="Nagwek2"/>
        <w:numPr>
          <w:ilvl w:val="0"/>
          <w:numId w:val="6"/>
        </w:numPr>
        <w:spacing w:before="0" w:line="300" w:lineRule="auto"/>
        <w:ind w:left="567" w:hanging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9" w:name="_heading=h.2s8eyo1" w:colFirst="0" w:colLast="0"/>
      <w:bookmarkEnd w:id="9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II etap realizacji </w:t>
      </w:r>
    </w:p>
    <w:tbl>
      <w:tblPr>
        <w:tblStyle w:val="a0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1843"/>
        <w:gridCol w:w="6515"/>
      </w:tblGrid>
      <w:tr w:rsidR="0029104B" w14:paraId="09C1225B" w14:textId="77777777">
        <w:tc>
          <w:tcPr>
            <w:tcW w:w="704" w:type="dxa"/>
          </w:tcPr>
          <w:p w14:paraId="74C14803" w14:textId="77777777" w:rsidR="0029104B" w:rsidRDefault="0029104B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5F49D8A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Rodzaj prac </w:t>
            </w:r>
          </w:p>
        </w:tc>
        <w:tc>
          <w:tcPr>
            <w:tcW w:w="6515" w:type="dxa"/>
          </w:tcPr>
          <w:p w14:paraId="044C9A1E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Wymogi dla materiałów</w:t>
            </w:r>
          </w:p>
        </w:tc>
      </w:tr>
      <w:tr w:rsidR="0029104B" w14:paraId="7887D133" w14:textId="77777777">
        <w:tc>
          <w:tcPr>
            <w:tcW w:w="9062" w:type="dxa"/>
            <w:gridSpan w:val="3"/>
          </w:tcPr>
          <w:p w14:paraId="514FAC0A" w14:textId="77777777" w:rsidR="0029104B" w:rsidRDefault="00F707E7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DOCIEPLENIA</w:t>
            </w:r>
          </w:p>
        </w:tc>
      </w:tr>
      <w:tr w:rsidR="0029104B" w14:paraId="58C1C8E9" w14:textId="77777777">
        <w:tc>
          <w:tcPr>
            <w:tcW w:w="704" w:type="dxa"/>
          </w:tcPr>
          <w:p w14:paraId="0D717C01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55AEEA2F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Docieplenie ścian zewnętrznych</w:t>
            </w:r>
          </w:p>
        </w:tc>
        <w:tc>
          <w:tcPr>
            <w:tcW w:w="6515" w:type="dxa"/>
          </w:tcPr>
          <w:p w14:paraId="325AF34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Ocieplenie ścian zewnętrznych w technologii BSO. Płyty styropianowe grubość i lambda wynikająca z przeprowadzonego audytu i wskazane W OPZ, mocowane na kleju do styropianu, kołkowane do podłoża łącznikami plastikowymi np. 4 szt./m2, warstwa zbrojąca z siatki z włókna szklanego (min. 145 g/m2) zatopionej w zaprawie klejącej, podkład pod tynki elewacyjne, tynk elewacyjny silikonowy, faktura baranek, grubość ziarna 1,5-2mm, tynk barwiony w masie, kolor do uzgodnienia z właścicielem budynku  (do wyboru wszystkie kolory z grupa cenowa 1,bez dopłat po stronie mieszkańca ), listwy systemowe startowe cokołowe, przyokienne, narożnikowe, okapowe. Konieczność zastosowania jednolitego zestawu</w:t>
            </w:r>
          </w:p>
          <w:p w14:paraId="6633BB5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systemowego. </w:t>
            </w:r>
          </w:p>
          <w:p w14:paraId="69A6DC8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Kolorystyka elewacji do uzgodnienia z właścicielem budynku (do wyboru wszystkie kolory z grupy cenowej 1, bez dopłat po stronie mieszkańca)</w:t>
            </w:r>
          </w:p>
          <w:p w14:paraId="41683FA1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 ramach docieplenia ścian budynku należy też przewidzieć montaż nowych parapetów z blachy stalowej, demontaż i ponowny montaż rur spustowych wraz z wymianą uchwytów na nowe.</w:t>
            </w:r>
          </w:p>
          <w:p w14:paraId="575DC99F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Wszelkie prace zabezpieczające istniejące okna, drzwi, barierki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itd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/folia, taśma, oklejanie/ po stronie wykonawcy. </w:t>
            </w:r>
          </w:p>
          <w:p w14:paraId="440CB333" w14:textId="77777777" w:rsidR="0029104B" w:rsidRDefault="0029104B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6438E9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Wykonawca zobowiązany jest ująć w cenie prac wykonanie dolnej części elewacji jako cokół z tynku silikonowego /do wysokości istniejących cokołów, lub minimum 30cm/. Kolor (grupa cenowa 1) do uzgodnienia z właścicielem budynku.</w:t>
            </w:r>
          </w:p>
        </w:tc>
      </w:tr>
      <w:tr w:rsidR="0029104B" w14:paraId="2995C180" w14:textId="77777777">
        <w:tc>
          <w:tcPr>
            <w:tcW w:w="704" w:type="dxa"/>
          </w:tcPr>
          <w:p w14:paraId="1D458A3C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0FD4CF61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Ocieplenie stropu pod nieogrzewanym poddaszem </w:t>
            </w:r>
          </w:p>
          <w:p w14:paraId="72247CD3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/podłoga poddasza/</w:t>
            </w:r>
          </w:p>
        </w:tc>
        <w:tc>
          <w:tcPr>
            <w:tcW w:w="6515" w:type="dxa"/>
          </w:tcPr>
          <w:p w14:paraId="7CD59A8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Ocieplenie stropu pod nieogrzewanym poddaszem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podwójną warstwą wełny mineralnej lub styropianu o grubości łącznej (warstwa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górna+dolna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minimum 22 cm docieplenia +folia paroizolacyjna. Na wykonanej warstwie ocieplenia ułożyć płyty typ OSB /gr. min 18mm/ na legarach. Współczynnik przewodzenia ciepła materiału izolacyjnego λ=0,038 W/(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mK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). Dopuszcza się zmianę proponowanego materiału izolacyjnego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przy założeniu że wyznaczony w audycie współczynnik U zostanie zachowany.</w:t>
            </w:r>
          </w:p>
        </w:tc>
      </w:tr>
      <w:tr w:rsidR="0029104B" w14:paraId="69A2A76F" w14:textId="77777777">
        <w:tc>
          <w:tcPr>
            <w:tcW w:w="9062" w:type="dxa"/>
            <w:gridSpan w:val="3"/>
          </w:tcPr>
          <w:p w14:paraId="712D159A" w14:textId="77777777" w:rsidR="0029104B" w:rsidRDefault="00F707E7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INSTALACJE KOTŁÓW GAZOWYCH</w:t>
            </w:r>
          </w:p>
        </w:tc>
      </w:tr>
      <w:tr w:rsidR="0029104B" w14:paraId="2D8B2EF5" w14:textId="77777777">
        <w:tc>
          <w:tcPr>
            <w:tcW w:w="704" w:type="dxa"/>
          </w:tcPr>
          <w:p w14:paraId="2AC29D2E" w14:textId="7D7AE879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0714A696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Zestaw kocioł 1-funkcyjny + zasobnik stojący min 100 L</w:t>
            </w:r>
          </w:p>
        </w:tc>
        <w:tc>
          <w:tcPr>
            <w:tcW w:w="6515" w:type="dxa"/>
          </w:tcPr>
          <w:p w14:paraId="3E4776CC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Gazowy kocioł jednofunkcyjny kondensacyjny o mocy maksymalnej wynoszącej od 6 do 30 kW o klasie energetycznej A sterowany pogodowo. /moc kotła dobrana dla danego budynku/. Parametry pracy kotła przyjąć 70/55°C. System bezprzewodowej automatyki umożliwiający sterowanie temperaturą pomieszczenia.</w:t>
            </w:r>
          </w:p>
          <w:p w14:paraId="56A553B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Minimum sterowanie pogodowe + kompletny osprzęt niezbędny do prawidłowego montażu  kotła  w instalacji CO i CWU, minimum  jeden obieg grzewczy CO i jeden obieg grzewczy CWU.</w:t>
            </w:r>
          </w:p>
          <w:p w14:paraId="1F887024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Gazowy jednofunkcyjny kocioł centralnego ogrzewania przeznaczony do pracy jako źródło ciepła dla centralnego ogrzewania i ciepłej wody użytkowej. Kotły wiszące przystosowane do spalania gazu ziemnego GZ 50 (z możliwością przezbrojenia na gaz LPG). Minimalne wyposażenie i funkcje kotła:</w:t>
            </w:r>
          </w:p>
          <w:p w14:paraId="5042C974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wymiennik ciepła ze stali nierdzewnej, lub równoważnie aluminiowo-krzemowo-magnezowy</w:t>
            </w:r>
          </w:p>
          <w:p w14:paraId="2D373FB5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palnik modulowany do min.20% mocy nominalnej </w:t>
            </w:r>
          </w:p>
          <w:p w14:paraId="3B93D10E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zestaw odpływowy do kondensatu</w:t>
            </w:r>
          </w:p>
          <w:p w14:paraId="30C7D8CF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klasa sprawności sezonowej minimum A</w:t>
            </w:r>
          </w:p>
          <w:p w14:paraId="7DD5450D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stopień ochrony minimum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X4</w:t>
            </w:r>
          </w:p>
          <w:p w14:paraId="79C70B57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sprawność znormalizowana zgodnie z wymogami dyrektywy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ErP</w:t>
            </w:r>
            <w:proofErr w:type="spellEnd"/>
          </w:p>
          <w:p w14:paraId="640B001D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termostat pokojowy z zegarem sterującym z programowaniem dziennym i tygodniowym. </w:t>
            </w:r>
          </w:p>
          <w:p w14:paraId="15104DF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Zastosować zasobnik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 pojemności 100 L / magazynowa pojemność min 85L/  o klasie energetycznej nie gorszej niż B.</w:t>
            </w:r>
          </w:p>
        </w:tc>
      </w:tr>
      <w:tr w:rsidR="0029104B" w14:paraId="1B40E915" w14:textId="77777777">
        <w:tc>
          <w:tcPr>
            <w:tcW w:w="704" w:type="dxa"/>
          </w:tcPr>
          <w:p w14:paraId="4F953203" w14:textId="5663E219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29AC8218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Kocioł 2-funkcyjny</w:t>
            </w:r>
          </w:p>
        </w:tc>
        <w:tc>
          <w:tcPr>
            <w:tcW w:w="6515" w:type="dxa"/>
          </w:tcPr>
          <w:p w14:paraId="5A07A6DD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Gazowy kocioł dwufunkcyjny kondensacyjny o mocy maksymalnej wynoszącej od 6 do 30 kW o klasie energetycznej A sterowany pogodowo. /moc kotła dobrana dla danego budynku/. Parametry pracy kotła przyjąć 70/55°C. System bezprzewodowej automatyki umożliwiający sterowanie temperaturą pomieszczenia.</w:t>
            </w:r>
          </w:p>
          <w:p w14:paraId="7299457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Minimum sterowanie pogodowe + kompletny osprzęt niezbędny do prawidłowego montażu  kotła  w instalacji CO </w:t>
            </w:r>
          </w:p>
          <w:p w14:paraId="7D0A2C7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i CWU, minimum  jeden obieg grzewczy CO i jeden obieg grzewczy CWU, </w:t>
            </w:r>
          </w:p>
          <w:p w14:paraId="0A588310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Gazowy dwufunkcyjny kocioł centralnego ogrzewania przeznaczony do pracy jako źródło ciepła dla centralnego ogrzewania i ciepłej wody użytkowej. Kotły wiszące przystosowane do spalania gazu ziemnego GZ 50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(z możliwością przezbrojenia na gaz LPG). Minimalne wyposażenie i funkcje kotła:</w:t>
            </w:r>
          </w:p>
          <w:p w14:paraId="00A8A85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kotła:</w:t>
            </w:r>
          </w:p>
          <w:p w14:paraId="614F2643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wymiennik ciepła ze stali nierdzewnej, lub równoważnie aluminiowo-krzemowo-magnezowy</w:t>
            </w:r>
          </w:p>
          <w:p w14:paraId="347BC091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palnik modulowany do min.20% mocy nominalnej </w:t>
            </w:r>
          </w:p>
          <w:p w14:paraId="0A975305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zestaw odpływowy do kondensatu</w:t>
            </w:r>
          </w:p>
          <w:p w14:paraId="6A58A036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klasa sprawności sezonowej minimum A</w:t>
            </w:r>
          </w:p>
          <w:p w14:paraId="650716B3" w14:textId="77777777" w:rsidR="0029104B" w:rsidRDefault="00F707E7">
            <w:pPr>
              <w:numPr>
                <w:ilvl w:val="0"/>
                <w:numId w:val="1"/>
              </w:num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stopień ochrony minimum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X4</w:t>
            </w:r>
          </w:p>
          <w:p w14:paraId="5BFEBE1F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sprawność znormalizowana zgodnie z wymogami dyrektywy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ErP</w:t>
            </w:r>
            <w:proofErr w:type="spellEnd"/>
          </w:p>
          <w:p w14:paraId="56D09715" w14:textId="77777777" w:rsidR="0029104B" w:rsidRDefault="00F707E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30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termostat pokojowy z zegarem sterującym z programowaniem dziennym i tygodniowym. </w:t>
            </w:r>
          </w:p>
        </w:tc>
      </w:tr>
      <w:tr w:rsidR="0029104B" w14:paraId="3DEA2975" w14:textId="77777777">
        <w:tc>
          <w:tcPr>
            <w:tcW w:w="704" w:type="dxa"/>
          </w:tcPr>
          <w:p w14:paraId="243A860D" w14:textId="59FDF46F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43" w:type="dxa"/>
          </w:tcPr>
          <w:p w14:paraId="743555C5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Przewody powietrzno-spalinowe</w:t>
            </w:r>
          </w:p>
        </w:tc>
        <w:tc>
          <w:tcPr>
            <w:tcW w:w="6515" w:type="dxa"/>
          </w:tcPr>
          <w:p w14:paraId="3D28577C" w14:textId="77777777" w:rsidR="0029104B" w:rsidRDefault="00F707E7">
            <w:pPr>
              <w:tabs>
                <w:tab w:val="left" w:pos="2410"/>
              </w:tabs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Odprowadzenie spalin z kotłów gazowych musi spełniać wymogi zawarte w Obwieszczeniu Ministra Infrastruktury z dnia 17 lipca 2015 roku w sprawie ogłoszenia jednolitego tekstu Rozporządzenia Ministra Infrastruktury w sprawie warunków jakim powinny odpowiadać budynki i ich usytuowanie (Dz. U. z 2019 r. poz. 1065).</w:t>
            </w:r>
          </w:p>
          <w:p w14:paraId="4FB0FFB2" w14:textId="77777777" w:rsidR="0029104B" w:rsidRDefault="00F707E7">
            <w:pPr>
              <w:tabs>
                <w:tab w:val="left" w:pos="2410"/>
              </w:tabs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Przewody wykonane będą ze stali kwasoodpornej. Średnica i długość przewodów wynikać będzie z wymogów producenta kotła.</w:t>
            </w:r>
          </w:p>
          <w:p w14:paraId="544E2CB9" w14:textId="77777777" w:rsidR="0029104B" w:rsidRDefault="00F707E7">
            <w:pPr>
              <w:tabs>
                <w:tab w:val="left" w:pos="2410"/>
              </w:tabs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Jako generalną zasadę przyjmuje się odprowadzanie spalin i doprowadzanie powietrza szachtem kominowym, tam gdzie nie ma innej możliwości dopuszcza się rozwiązanie z odprowadzaniem spalin i doprowadzaniem powietrza przez ścianę zewnętrzną /z zastrzeżeniem spełnienia wymogów przepisów i wytycznych producenta kotła/, lub rozwiązanie z wyrzutem spalin szachtem kominowym i doprowadzeniem powietrza poprzez ścianę zewnętrzną.</w:t>
            </w:r>
          </w:p>
          <w:p w14:paraId="5616A5F9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System odprowadzania spalin musi być dobrany indywidualnie dla każdego budynku oraz typu kotła.</w:t>
            </w:r>
          </w:p>
        </w:tc>
      </w:tr>
      <w:tr w:rsidR="0029104B" w14:paraId="71AF2C7B" w14:textId="77777777">
        <w:tc>
          <w:tcPr>
            <w:tcW w:w="704" w:type="dxa"/>
          </w:tcPr>
          <w:p w14:paraId="5B454BD6" w14:textId="411F250D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0C7B44E2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Instalacja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</w:p>
        </w:tc>
        <w:tc>
          <w:tcPr>
            <w:tcW w:w="6515" w:type="dxa"/>
          </w:tcPr>
          <w:p w14:paraId="700E5A68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Wykonanie instalacji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 technologii rur z tworzyw sztucznych  z izolacją zgodną z PN bez bruzdowania. (Należy przez to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rozumieć przyłączenie kotła gazowego kondensacyjnego do istniejącej instalacji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29104B" w14:paraId="019620E8" w14:textId="77777777">
        <w:tc>
          <w:tcPr>
            <w:tcW w:w="704" w:type="dxa"/>
          </w:tcPr>
          <w:p w14:paraId="684A6FAE" w14:textId="12E0CFB5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843" w:type="dxa"/>
          </w:tcPr>
          <w:p w14:paraId="0AAB4FF0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Instalacja c.o.</w:t>
            </w:r>
          </w:p>
        </w:tc>
        <w:tc>
          <w:tcPr>
            <w:tcW w:w="6515" w:type="dxa"/>
          </w:tcPr>
          <w:p w14:paraId="692668FA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Wykonanie instalacji c.o. w technologii rur stalowych/miedzianych/tworzyw sztucznych z izolacją zgodną z PN bez bruzdowania. Grzejniki wraz z głowicami termostatycznymi </w:t>
            </w:r>
          </w:p>
        </w:tc>
      </w:tr>
      <w:tr w:rsidR="0029104B" w14:paraId="6C448649" w14:textId="77777777">
        <w:tc>
          <w:tcPr>
            <w:tcW w:w="704" w:type="dxa"/>
          </w:tcPr>
          <w:p w14:paraId="77790ED6" w14:textId="131954A9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7A3B2E89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Grzejniki </w:t>
            </w:r>
          </w:p>
        </w:tc>
        <w:tc>
          <w:tcPr>
            <w:tcW w:w="6515" w:type="dxa"/>
          </w:tcPr>
          <w:p w14:paraId="4B7540D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grzejników stalowych lub aluminiowych (członowe, płytowe) wraz  z montażem zaworów z głowicami termostatycznymi, grzejniki dobrane do zapotrzebowania poszczególnych pomieszczeń.</w:t>
            </w:r>
          </w:p>
        </w:tc>
      </w:tr>
    </w:tbl>
    <w:p w14:paraId="1BE0A219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B74B10" w14:textId="77777777" w:rsidR="0029104B" w:rsidRDefault="00F707E7">
      <w:pPr>
        <w:spacing w:after="0" w:line="30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Uwaga: w uzasadnionych przypadkach można za zgodą Inspektora Nadzoru i Mieszkańca dokonać zmiany rodzaju kotła gazowego z jedno na dwufunkcyjny i odwrotnie. </w:t>
      </w:r>
    </w:p>
    <w:p w14:paraId="79C75E34" w14:textId="77777777" w:rsidR="0029104B" w:rsidRDefault="0029104B">
      <w:pPr>
        <w:pStyle w:val="Nagwek2"/>
        <w:spacing w:before="0" w:line="30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0" w:name="_heading=h.xzkw3zpr9z2u" w:colFirst="0" w:colLast="0"/>
      <w:bookmarkEnd w:id="10"/>
    </w:p>
    <w:tbl>
      <w:tblPr>
        <w:tblStyle w:val="a1"/>
        <w:tblW w:w="905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1860"/>
        <w:gridCol w:w="6495"/>
      </w:tblGrid>
      <w:tr w:rsidR="0029104B" w14:paraId="78782E69" w14:textId="77777777">
        <w:tc>
          <w:tcPr>
            <w:tcW w:w="9059" w:type="dxa"/>
            <w:gridSpan w:val="3"/>
          </w:tcPr>
          <w:p w14:paraId="7075F656" w14:textId="77777777" w:rsidR="0029104B" w:rsidRDefault="00F707E7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INSTALACJE KOTŁÓW NA BIOMASĘ</w:t>
            </w:r>
          </w:p>
        </w:tc>
      </w:tr>
      <w:tr w:rsidR="0029104B" w14:paraId="1FA409BA" w14:textId="77777777">
        <w:tc>
          <w:tcPr>
            <w:tcW w:w="704" w:type="dxa"/>
          </w:tcPr>
          <w:p w14:paraId="35996503" w14:textId="77777777" w:rsidR="0029104B" w:rsidRDefault="0029104B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</w:tcPr>
          <w:p w14:paraId="58C4E919" w14:textId="77777777" w:rsidR="0029104B" w:rsidRDefault="0029104B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5" w:type="dxa"/>
          </w:tcPr>
          <w:p w14:paraId="152F4917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Nowe źródła ciepła – kotły centralnego ogrzewania opalane biomasą muszą współdziałać z instalacją C.O. i C.W.U. jak również z instalacją cyrkulacji ciepłej wody użytkowej o ile występuje w budynku oraz muszą pokrywać zapotrzebowanie na energię potrzebną do ogrzewania budynku i przygotowania ciepłej wody użytkowej w 100%.</w:t>
            </w:r>
          </w:p>
          <w:p w14:paraId="5213A523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Mieszkaniec na własny koszt, zapewnia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pellet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/lub drewno w przypadku kotła zgazowującego/  potrzebny do rozruchu i regulacji kotła. Za dokonanie prawidłowych ustawień kotła odpowiada wykonawca, który przy uruchomieniu</w:t>
            </w:r>
          </w:p>
          <w:p w14:paraId="56B308E1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kotłowni z nowym źródłem ciepła ma obowiązek sprawdzić funkcjonowanie całej instalacji centralnego ogrzewania i ciepłej wody użytkowej oraz dokonać ich odpowietrzenia.</w:t>
            </w:r>
          </w:p>
          <w:p w14:paraId="2D687F6C" w14:textId="77777777" w:rsidR="0029104B" w:rsidRDefault="0029104B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ED2A5A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przypadku konieczności rozwiercenia komina</w:t>
            </w:r>
          </w:p>
          <w:p w14:paraId="517E898C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koszty rozwiercenia komina ponosi Wykonawca.</w:t>
            </w:r>
          </w:p>
          <w:p w14:paraId="7E6FAB4E" w14:textId="77777777" w:rsidR="0029104B" w:rsidRDefault="0029104B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0BBB4F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Odprowadzenie spalin z kotłów musi spełniać wymogi zawarte w Obwieszczeniu Ministra Infrastruktury z dnia 17</w:t>
            </w:r>
          </w:p>
          <w:p w14:paraId="661D95CC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lipca 2015 roku w sprawie ogłoszenia jednolitego tekstu Rozporządzenia Ministra Infrastruktury w sprawie</w:t>
            </w:r>
          </w:p>
          <w:p w14:paraId="1808939F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warunki w jakim powinny odpowiadać budynki i ich usytuowanie (Dz. U. z 2015 r. poz. 1422).</w:t>
            </w:r>
          </w:p>
          <w:p w14:paraId="1C13EC71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Konieczność montażu  wkładu kominowego wynikać będzie z wymogów producenta kotła i przeprowadzonej</w:t>
            </w:r>
          </w:p>
          <w:p w14:paraId="43626EF0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weryfikacji stanu istniejącego szachtu spalinowego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a wszelkie koszty są po stronie Wykonawcy.</w:t>
            </w:r>
          </w:p>
          <w:p w14:paraId="3246B665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Przewody wykonane będą ze stali żaroodpornej. Średnica i długość przewodu w wynikać będzie z wymogów</w:t>
            </w:r>
          </w:p>
          <w:p w14:paraId="5DD005EC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producenta kotła oraz opracowanej dokumentacji projektowej.</w:t>
            </w:r>
          </w:p>
          <w:p w14:paraId="108028A5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System odprowadzania spalin musi być dobrany indywidualnie dla każdego budynku oraz typu kotła. </w:t>
            </w:r>
          </w:p>
        </w:tc>
      </w:tr>
      <w:tr w:rsidR="0029104B" w14:paraId="19A609CF" w14:textId="77777777">
        <w:tc>
          <w:tcPr>
            <w:tcW w:w="704" w:type="dxa"/>
          </w:tcPr>
          <w:p w14:paraId="7315D87E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60" w:type="dxa"/>
          </w:tcPr>
          <w:p w14:paraId="281F5542" w14:textId="7399F31F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kotły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</w:t>
            </w:r>
            <w:r w:rsidR="00BE5FED"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letowe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495" w:type="dxa"/>
          </w:tcPr>
          <w:p w14:paraId="551685A4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Kocioł musi posiadać 5 klasa efektywności energetycznej oraz certyfikat Eco Design jak również sprawność na poziomie min. 90%</w:t>
            </w:r>
          </w:p>
          <w:p w14:paraId="5C11B50D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Kotły winny spełniać wszystkie wymagania wynikające z Uchwały Sejmiku Województwa Małopolskiego nr XLV/624/21  z dnia 27.09.2021w sprawie wprowadzenia na terenie Gminy Niepołomice ograniczeń w zakresie eksploatacji instalacji, w których następuje spalanie paliw </w:t>
            </w:r>
          </w:p>
          <w:p w14:paraId="2E5B90B6" w14:textId="77777777" w:rsidR="0029104B" w:rsidRDefault="0029104B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9CB598E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Projektowane urządzenia powinny być dostosowane do spalania paliwa o parametrach zgodnych z PN-EN ISO 17225-2: 2014 lub równoważnej klasa A1 lub A2 lub B</w:t>
            </w:r>
          </w:p>
          <w:p w14:paraId="59376258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(w zależności od tego na jakim rodzaju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pelletu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zostały wykonane badania kotła).</w:t>
            </w:r>
          </w:p>
          <w:p w14:paraId="3CC4A7EE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Oferowane kotły powinny posiadać dopuszczenie do pracy w układzie otwartym jak również w układzie zamkniętym.</w:t>
            </w:r>
          </w:p>
          <w:p w14:paraId="5F6B26C2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AUTOMATYCZNE KOTŁY NA PELLET DRZEWNY STANDARD z zasobnikiem niezintegrowanym z kotłem o minimalnej pojemności 300 litrów, ze ślimakowym układem podawania, samoczyszczącym palnikiem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wrzutkowym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ze zgarniaczem szlaki i fotoelementem oraz zapalarką montowanym z przodu kotła, wymiennik rurowy lub rurowo półkowy z poziomym lub pionowym przepływem spalin, wszelkie czynności obsługowe powinny być wykonywane z przodu kotła. </w:t>
            </w:r>
          </w:p>
          <w:p w14:paraId="130061CC" w14:textId="467D1E72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Dla możliwości adaptacji kotłów w pomieszczeniach o małych wymiarach zakłada się, że szerokość kotła dla mocy 15 - 25 kW nie będzie większa niż 60 cm, a dla kotła 25 kW 65 cm. Szerokość zbiornika paliwa nie powinna być większa niż 65 cm. Wysokość kotła i zbiornika paliwa nie powinna przekroczyć 160 cm. Głębokość kotła nie powinna być większa, niż 90 cm nie licząc palnika. Ze względu na różnorodne wielkości pomieszczeń w których mają zostać zamontowane kotły, kocioł i zasobnik paliwa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pelletu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 nie mogą być połączone ze sobą – mają stanowić dwa</w:t>
            </w:r>
            <w:r w:rsidR="003579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osobne urządzenia, tak aby można było swobodnie ustawiać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zbiornik z paliwem zarówno z prawej jak i z lewej strony kotła, a także od przodu kotła. Palnik ma być montowany z przodu kotła w jego drzwiach.</w:t>
            </w:r>
          </w:p>
          <w:p w14:paraId="10B498FE" w14:textId="77777777" w:rsidR="0029104B" w:rsidRDefault="0029104B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37CA528" w14:textId="20C80DA3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Dla potwierdzenia powyższych parametrów</w:t>
            </w:r>
          </w:p>
          <w:p w14:paraId="4FD8D07D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wykonawca dostarczy świadectwo potwierdzające klasę kotła oraz sprawozdanie z badania kotła</w:t>
            </w:r>
          </w:p>
          <w:p w14:paraId="4BC326E6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z rysunkami pokazującymi przekrój kotła który został poddany badaniom. Jeżeli kocioł dopuszcza</w:t>
            </w:r>
          </w:p>
          <w:p w14:paraId="18B81714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spalanie dwóch rodzajów paliw na przykład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pelletu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drzewnego i zrębki drzewnej na każde paliwo</w:t>
            </w:r>
          </w:p>
          <w:p w14:paraId="695A25B7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należy przedstawić oddzielne certyfikaty i sprawozdania z badań.</w:t>
            </w:r>
          </w:p>
          <w:p w14:paraId="4265DA50" w14:textId="77777777" w:rsidR="0029104B" w:rsidRDefault="0029104B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874FA11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Każdy kocioł będzie wyposażony w:</w:t>
            </w:r>
          </w:p>
          <w:p w14:paraId="1AAA3133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zintegrowany system zabezpieczenia temperatury powrotu czynnika grzewczego (min. 55oC) w postaci pompy zmieszania kotłowego wbudowanego bezpośrednio w zabudowę kotła, sterowanie bezpośrednio z regulatora kotła. Jako równoważne dopuszcza się zastosowanie</w:t>
            </w:r>
          </w:p>
          <w:p w14:paraId="0E2E2EE6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systemu niezintegrowanego, składającego się z zestawu urządzeń zabezpieczających temperaturę powrotu wg wymogów producenta.</w:t>
            </w:r>
          </w:p>
          <w:p w14:paraId="1CC9D7F7" w14:textId="77777777" w:rsidR="0029104B" w:rsidRDefault="0029104B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6EF13B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Kocioł będzie wyposażony w zintegrowany układ hydrauliczny zawierający pompę do CWU i pompę obiegu</w:t>
            </w:r>
          </w:p>
          <w:p w14:paraId="69291762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 z zaworem mieszającym i napędem montowane w zabudowie kotła, sterowanie z regulatora kotła. Jako równoważne dopuszcza się montaż niezintegrowanego zestawu urządzeń spełniających w/w rolę.</w:t>
            </w:r>
          </w:p>
          <w:p w14:paraId="6872F838" w14:textId="77777777" w:rsidR="0029104B" w:rsidRDefault="0029104B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DA97295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Kotły  zostaną wyposażone w:</w:t>
            </w:r>
          </w:p>
          <w:p w14:paraId="089D89BC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a/ bezpieczną rurę podającą paliwo ze zbiornika paliwa – cofnięcie płomienia do rury podajnika</w:t>
            </w:r>
          </w:p>
          <w:p w14:paraId="1EB9AF57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powoduje stopienie specjalnej elastycznej rury, łączącej palnik ze zbiornikiem paliwa,</w:t>
            </w:r>
          </w:p>
          <w:p w14:paraId="54885F5E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b/ termostat bezpieczeństwa STB - w przypadku przekroczenia temperatury alarmowej 94oC,</w:t>
            </w:r>
          </w:p>
          <w:p w14:paraId="0EBF6CEC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zastosowany ogranicznik temperatury STB w układzie elektrycznym regulatora elektronicznego odłączy zasilanie wentylatora i podajnika; po zadziałaniu tego</w:t>
            </w:r>
          </w:p>
          <w:p w14:paraId="60C2500E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zabezpieczenia wymagane jest ręczne odblokowanie,</w:t>
            </w:r>
          </w:p>
          <w:p w14:paraId="19861D61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Kocioł należy zamontować w prawidłowo zabezpieczonej instalacji c.o.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Jeśli jest to system otwarty prawidłowo zabezpieczony to nie ma konieczności zamykania układu. Jeśli układ jest nieprawidłowo zabezpieczony to wykonawca na swój koszt zabezpieczy go w prawidłowy</w:t>
            </w:r>
          </w:p>
          <w:p w14:paraId="4921C21E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sposobu.</w:t>
            </w:r>
          </w:p>
          <w:p w14:paraId="2F20D55C" w14:textId="77777777" w:rsidR="0029104B" w:rsidRDefault="0029104B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104B" w14:paraId="70604C92" w14:textId="77777777">
        <w:tc>
          <w:tcPr>
            <w:tcW w:w="704" w:type="dxa"/>
          </w:tcPr>
          <w:p w14:paraId="11D30672" w14:textId="27881605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60" w:type="dxa"/>
          </w:tcPr>
          <w:p w14:paraId="67AAF863" w14:textId="77777777" w:rsidR="0029104B" w:rsidRDefault="0029104B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495" w:type="dxa"/>
          </w:tcPr>
          <w:p w14:paraId="2507D7EA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ZESPÓŁ PODGRZEWU CIEPŁEJ WODY UŻYTKOWEJ ZE ZBIORNIKIEM O POJEMNOŚCI 150 LITRÓW z jedną wężownicą współpracującą z kotłem c.o., zasobnik</w:t>
            </w:r>
          </w:p>
          <w:p w14:paraId="38F2FFB4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emaliowany, izolowany z płaszczem ochronnym w</w:t>
            </w:r>
          </w:p>
          <w:p w14:paraId="5D48721B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klasie efektywności energetycznej min B, pompą ładowania</w:t>
            </w:r>
          </w:p>
          <w:p w14:paraId="3F4E6E38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zasobnika, z anodą tytanową, z możliwością montażu</w:t>
            </w:r>
          </w:p>
          <w:p w14:paraId="3EE73036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grzałki elektrycznej,  komplet zabezpieczeń i zespołu przyłącza zimnej wody do zasobnika (także zawór bezpieczeństwa i naczynie przeponowe).</w:t>
            </w:r>
          </w:p>
          <w:p w14:paraId="4631679A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Dopuszcza się zwiększenie/zmniejszenie  pojemności zbiornika o 15 litrów.</w:t>
            </w:r>
          </w:p>
        </w:tc>
      </w:tr>
      <w:tr w:rsidR="0029104B" w14:paraId="6DD06EF0" w14:textId="77777777">
        <w:tc>
          <w:tcPr>
            <w:tcW w:w="704" w:type="dxa"/>
          </w:tcPr>
          <w:p w14:paraId="39665DC6" w14:textId="75CA8360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60" w:type="dxa"/>
          </w:tcPr>
          <w:p w14:paraId="27283B97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kotły zgazowujące drewno</w:t>
            </w:r>
          </w:p>
        </w:tc>
        <w:tc>
          <w:tcPr>
            <w:tcW w:w="6495" w:type="dxa"/>
          </w:tcPr>
          <w:p w14:paraId="4D82CE58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Wymagane jest, aby kotły zostały wykonane w klasie 5 efektywności energetycznej i emisyjności</w:t>
            </w:r>
          </w:p>
          <w:p w14:paraId="2E32F28B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wg. Normy PN-EN 303-5:2012 lub równoważnej oraz zgodnie z rozporządzeniem UE dotyczącym</w:t>
            </w:r>
          </w:p>
          <w:p w14:paraId="738F7989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certyfikatu ECODESIGN lub równoważnego.</w:t>
            </w:r>
          </w:p>
          <w:p w14:paraId="62368211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Kotły winny spełniać wszystkie wymagania wynikające z Uchwały Sejmiku Województwa Małopolskiego nr XLV/624/21  z dnia 27.09.2021w sprawie wprowadzenia na terenie Gminy Niepołomice ograniczeń w zakresie eksploatacji instalacji, w których następuje spalanie paliw</w:t>
            </w:r>
          </w:p>
          <w:p w14:paraId="6028A568" w14:textId="77777777" w:rsidR="0029104B" w:rsidRDefault="0029104B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14:paraId="125E81D1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Nowe źródła ciepła – kocioł opalany biomasą musi współdziałać z instalacją C.O. i C.W.U. jak również z instalacją cyrkulacji ciepłej wody użytkowej o ile występuje w budynku oraz musi pokrywać zapotrzebowanie na energię potrzebną do ogrzewania budynku i przygotowania ciepłej wody użytkowej w 100%.</w:t>
            </w:r>
          </w:p>
          <w:p w14:paraId="4EA6EC24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Kocioł wyposażony w systemowe zabezpieczenie lub zawór termoregulacyjny zapewniający temperaturę powrotu do kotła na poziomie wymaganym przez producenta kotła oraz zabezpieczenie przed przegrzaniem. </w:t>
            </w:r>
          </w:p>
          <w:p w14:paraId="74BE0A46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Kocioł wyposażony w regulację do sterowania całym układem grzewczym wg temperatury zewnętrznej, temperatury pokojowej,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lastRenderedPageBreak/>
              <w:t>czasu (czujnik pogodowy w cenie kotła) oraz czujnik temperatury spalin.</w:t>
            </w:r>
          </w:p>
          <w:p w14:paraId="399D2088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Kocioł należy zamontować w prawidłowo zabezpieczonej instalacji c.o.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Jeśli układ jest nieprawidłowo zabezpieczony to wykonawca na swój koszt zabezpieczy go w prawidłowy</w:t>
            </w:r>
          </w:p>
          <w:p w14:paraId="5BF5DA0C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sposób.</w:t>
            </w:r>
          </w:p>
          <w:p w14:paraId="01BAD3A2" w14:textId="0AEB7813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W zestawie z kotłem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zgazowujacym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drewno nale</w:t>
            </w:r>
            <w:r w:rsidR="0035792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y przewidzieć także dostaw</w:t>
            </w:r>
            <w:r w:rsidR="0035792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i montaż zbiornika akumulacyjnego /bufora/ o pojemności min 1000l (pojemność rzeczywista-magazynowa min 800l). Zbiornik z minimum </w:t>
            </w:r>
            <w:r w:rsidR="0035792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jedną wężownicą. </w:t>
            </w:r>
          </w:p>
          <w:p w14:paraId="77559616" w14:textId="77777777" w:rsidR="0029104B" w:rsidRDefault="0029104B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14:paraId="296BB897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Odprowadzenie spalin z kotłów musi spełniać wymogi zawarte w Obwieszczeniu Ministra Infrastruktury z dnia 17</w:t>
            </w:r>
          </w:p>
          <w:p w14:paraId="2495474F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lipca 2015 roku w sprawie ogłoszenia jednolitego tekstu Rozporządzenia Ministra Infrastruktury w sprawie</w:t>
            </w:r>
          </w:p>
          <w:p w14:paraId="0DDD5BFF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warunki w jakim powinny odpowiadać budynki i ich usytuowanie (Dz. U. z 2015 r. poz. 1422).</w:t>
            </w:r>
          </w:p>
          <w:p w14:paraId="001F0541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Konieczność montażu  wkładu kominowego wynikać będzie z wymogów producenta kotła i przeprowadzonej</w:t>
            </w:r>
          </w:p>
          <w:p w14:paraId="41194A42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weryfikacji stanu istniejącego szachtu spalinowego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a wszelkie koszty są po stronie Wykonawcy.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W przypadku konieczności rozwiercenia komina koszty rozwiercenia komina ponosi Wykonawca.</w:t>
            </w:r>
          </w:p>
          <w:p w14:paraId="02428FF0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ZESPÓŁ PODGRZEWU CIEPŁEJ WODY UŻYTKOWEJ ZE ZBIORNIKIEM O POJEMNOŚCI min 150 LITRÓW z jedną wężownicą współpracującą z kotłem c.o., zasobnik</w:t>
            </w:r>
          </w:p>
          <w:p w14:paraId="4E989066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emaliowany, izolowany z płaszczem ochronnym w</w:t>
            </w:r>
          </w:p>
          <w:p w14:paraId="4DE88B52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klasie efektywności energetycznej min B, pompą ładowania</w:t>
            </w:r>
          </w:p>
          <w:p w14:paraId="6D35B9B4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zasobnika, z anodą tytanową, z możliwością montażu</w:t>
            </w:r>
          </w:p>
          <w:p w14:paraId="41222454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grzałki elektrycznej,  komplet zabezpieczeń i zespołu przyłącza zimnej wody do zasobnika (także zawór bezpieczeństwa i naczynie przeponowe).</w:t>
            </w:r>
          </w:p>
          <w:p w14:paraId="55D880C2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Dopuszcza się zwiększenie/zmniejszenie  pojemności zbiornika o 15 litrów.</w:t>
            </w:r>
          </w:p>
        </w:tc>
      </w:tr>
      <w:tr w:rsidR="0029104B" w14:paraId="43F80F81" w14:textId="77777777">
        <w:tc>
          <w:tcPr>
            <w:tcW w:w="704" w:type="dxa"/>
          </w:tcPr>
          <w:p w14:paraId="703CCC92" w14:textId="608A08A1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860" w:type="dxa"/>
          </w:tcPr>
          <w:p w14:paraId="6780DFB8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Instalacja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</w:p>
        </w:tc>
        <w:tc>
          <w:tcPr>
            <w:tcW w:w="6495" w:type="dxa"/>
          </w:tcPr>
          <w:p w14:paraId="56137839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Wykonanie instalacji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 technologii rur z tworzyw sztucznych  z izolacją zgodną z PN bez bruzdowania. (Należy przez to rozumieć przyłączenie kotła gazowego kondensacyjnego do istniejącej instalacji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29104B" w14:paraId="68DAA96C" w14:textId="77777777">
        <w:tc>
          <w:tcPr>
            <w:tcW w:w="704" w:type="dxa"/>
          </w:tcPr>
          <w:p w14:paraId="1E7797D0" w14:textId="0C993D81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60" w:type="dxa"/>
          </w:tcPr>
          <w:p w14:paraId="6D07D922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Instalacja c.o.</w:t>
            </w:r>
          </w:p>
        </w:tc>
        <w:tc>
          <w:tcPr>
            <w:tcW w:w="6495" w:type="dxa"/>
          </w:tcPr>
          <w:p w14:paraId="6121CDA2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Wykonanie instalacji c.o. w technologii rur stalowych/miedzianych/tworzyw sztucznych z izolacją zgodną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PN bez bruzdowania. Grzejniki wraz z głowicami termostatycznymi </w:t>
            </w:r>
          </w:p>
        </w:tc>
      </w:tr>
      <w:tr w:rsidR="0029104B" w14:paraId="4532AAB1" w14:textId="77777777">
        <w:tc>
          <w:tcPr>
            <w:tcW w:w="704" w:type="dxa"/>
          </w:tcPr>
          <w:p w14:paraId="27A291D1" w14:textId="01A1E459" w:rsidR="0029104B" w:rsidRDefault="00BE5FED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860" w:type="dxa"/>
          </w:tcPr>
          <w:p w14:paraId="22C0C2E3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Grzejniki </w:t>
            </w:r>
          </w:p>
        </w:tc>
        <w:tc>
          <w:tcPr>
            <w:tcW w:w="6495" w:type="dxa"/>
          </w:tcPr>
          <w:p w14:paraId="58014EA3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grzejników stalowych lub aluminiowych (członowe, płytowe) wraz  z montażem zaworów z głowicami termostatycznymi, grzejniki dobrane do zapotrzebowania poszczególnych pomieszczeń.</w:t>
            </w:r>
          </w:p>
        </w:tc>
      </w:tr>
    </w:tbl>
    <w:p w14:paraId="43CB1C38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2067AF7" w14:textId="77777777" w:rsidR="0029104B" w:rsidRDefault="0029104B">
      <w:pPr>
        <w:pStyle w:val="Nagwek2"/>
        <w:spacing w:before="0" w:line="30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1" w:name="_heading=h.t3ceu6bs0vt6" w:colFirst="0" w:colLast="0"/>
      <w:bookmarkEnd w:id="11"/>
    </w:p>
    <w:tbl>
      <w:tblPr>
        <w:tblStyle w:val="a2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1843"/>
        <w:gridCol w:w="6515"/>
      </w:tblGrid>
      <w:tr w:rsidR="0029104B" w14:paraId="2AF04649" w14:textId="77777777">
        <w:tc>
          <w:tcPr>
            <w:tcW w:w="9062" w:type="dxa"/>
            <w:gridSpan w:val="3"/>
          </w:tcPr>
          <w:p w14:paraId="2DA841C7" w14:textId="77777777" w:rsidR="0029104B" w:rsidRDefault="00F707E7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INSTALACJE POMP CIEPŁA</w:t>
            </w:r>
          </w:p>
        </w:tc>
      </w:tr>
      <w:tr w:rsidR="0029104B" w14:paraId="1E6AE45E" w14:textId="77777777">
        <w:tc>
          <w:tcPr>
            <w:tcW w:w="704" w:type="dxa"/>
          </w:tcPr>
          <w:p w14:paraId="5EC533F0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4E665AB9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pompa ciepła</w:t>
            </w:r>
          </w:p>
        </w:tc>
        <w:tc>
          <w:tcPr>
            <w:tcW w:w="6515" w:type="dxa"/>
          </w:tcPr>
          <w:p w14:paraId="47B3518F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Inwerterowa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pompa ciepła typu powietrze-woda, monoblok,  z funkcją grzania i chłodzenia.</w:t>
            </w:r>
          </w:p>
          <w:p w14:paraId="454CB96F" w14:textId="77777777" w:rsidR="0029104B" w:rsidRDefault="00F707E7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Maksymalna moc cieplna pompy ciepła wg. EN 14511 przy A7/W35 Od 7kW do 20kW –(nie mniej niż dobrana do zapotrzebowania budynku).</w:t>
            </w:r>
          </w:p>
          <w:p w14:paraId="2B72B30A" w14:textId="77777777" w:rsidR="0029104B" w:rsidRDefault="00F707E7" w:rsidP="007F621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COP wg EN 14511 przy A7/W35 /potwierdzone raportem z badań w niezależnym laboratorium/nie mniej niż 4,0</w:t>
            </w:r>
          </w:p>
          <w:p w14:paraId="6A4B46B2" w14:textId="77777777" w:rsidR="0029104B" w:rsidRDefault="00F707E7" w:rsidP="007F621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Temperatura pracy do -20st.C</w:t>
            </w:r>
          </w:p>
          <w:p w14:paraId="64E4001D" w14:textId="77777777" w:rsidR="0029104B" w:rsidRDefault="00F707E7" w:rsidP="007F621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Czynnik chłodniczy R32</w:t>
            </w:r>
          </w:p>
          <w:p w14:paraId="19E5567E" w14:textId="77777777" w:rsidR="0029104B" w:rsidRDefault="0029104B" w:rsidP="007F621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DAC7979" w14:textId="66061D2B" w:rsidR="00CE4138" w:rsidRDefault="00F707E7" w:rsidP="00CE4138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 instalacji należy zastosować izolowany wymiennik ciepła do pompy ciepła. Parametry wymiennika dobrane do danej pompy ciepła i instalacji. Odcinek instalacji od wymiennika do pompy ciepła należy napełnić glikolem</w:t>
            </w:r>
            <w:r w:rsidR="00CE413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 temperaturze zamarzania minus 30st.C. lub niższej. </w:t>
            </w:r>
          </w:p>
          <w:p w14:paraId="0E33E037" w14:textId="5CBD1D9A" w:rsidR="0029104B" w:rsidRDefault="00F707E7" w:rsidP="007F621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772D598C" w14:textId="77777777" w:rsidR="0029104B" w:rsidRDefault="0029104B" w:rsidP="007F621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1D13936" w14:textId="77777777" w:rsidR="0029104B" w:rsidRDefault="00F707E7" w:rsidP="007F621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zestawie należy zamontować także zbiornik buforowy do centralnego ogrzewania oraz zasobnik do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14:paraId="728C8F13" w14:textId="77777777" w:rsidR="0029104B" w:rsidRDefault="0029104B" w:rsidP="007F621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559D087" w14:textId="77777777" w:rsidR="0029104B" w:rsidRDefault="00F707E7" w:rsidP="007F621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Posadowienie pompy ciepła oraz odprowadzenie kondensatu zgodnie z sztuką i wymogami producenta - do wykonania przez Wykonawcę. </w:t>
            </w:r>
          </w:p>
          <w:p w14:paraId="10E9B3AE" w14:textId="77777777" w:rsidR="0029104B" w:rsidRDefault="0029104B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1A19200" w14:textId="11608440" w:rsidR="00CE4138" w:rsidRPr="00CE4138" w:rsidRDefault="00CE4138" w:rsidP="00CE4138">
            <w:pPr>
              <w:spacing w:after="16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 zakresie wykonawcy jest dostosowanie instalacji elektrycznej w budynku do podłączenia pompy ciepła. </w:t>
            </w:r>
          </w:p>
        </w:tc>
      </w:tr>
      <w:tr w:rsidR="0029104B" w14:paraId="3409B5CF" w14:textId="77777777">
        <w:tc>
          <w:tcPr>
            <w:tcW w:w="704" w:type="dxa"/>
          </w:tcPr>
          <w:p w14:paraId="05C79FE0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564D10EB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Instalacja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</w:p>
        </w:tc>
        <w:tc>
          <w:tcPr>
            <w:tcW w:w="6515" w:type="dxa"/>
          </w:tcPr>
          <w:p w14:paraId="658ED837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Wykonanie instalacji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w technologii rur z tworzyw sztucznych  z izolacją zgodną z PN bez bruzdowania. (Należy przez to rozumieć przyłączenie kotła gazowego kondensacyjnego do istniejącej instalacji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cwu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29104B" w14:paraId="28CABF3A" w14:textId="77777777">
        <w:tc>
          <w:tcPr>
            <w:tcW w:w="704" w:type="dxa"/>
          </w:tcPr>
          <w:p w14:paraId="73909B64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0DA63954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Instalacja c.o.</w:t>
            </w:r>
          </w:p>
        </w:tc>
        <w:tc>
          <w:tcPr>
            <w:tcW w:w="6515" w:type="dxa"/>
          </w:tcPr>
          <w:p w14:paraId="3CF1F181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Wykonanie instalacji c.o. w technologii rur stalowych/miedzianych/tworzyw sztucznych z izolacją zgodną 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PN bez bruzdowania. Grzejniki wraz z głowicami termostatycznymi </w:t>
            </w:r>
          </w:p>
        </w:tc>
      </w:tr>
      <w:tr w:rsidR="0029104B" w14:paraId="676482FE" w14:textId="77777777">
        <w:tc>
          <w:tcPr>
            <w:tcW w:w="704" w:type="dxa"/>
          </w:tcPr>
          <w:p w14:paraId="0516D3FD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843" w:type="dxa"/>
          </w:tcPr>
          <w:p w14:paraId="57CF4210" w14:textId="77777777" w:rsidR="0029104B" w:rsidRDefault="00F707E7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Grzejniki </w:t>
            </w:r>
          </w:p>
        </w:tc>
        <w:tc>
          <w:tcPr>
            <w:tcW w:w="6515" w:type="dxa"/>
          </w:tcPr>
          <w:p w14:paraId="45263FA5" w14:textId="77777777" w:rsidR="0029104B" w:rsidRDefault="00F707E7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Montaż grzejników stalowych lub aluminiowych (członowe, płytowe) wraz  z montażem zaworów z głowicami termostatycznymi, grzejniki dobrane do zapotrzebowania poszczególnych pomieszczeń.</w:t>
            </w:r>
          </w:p>
        </w:tc>
      </w:tr>
    </w:tbl>
    <w:tbl>
      <w:tblPr>
        <w:tblW w:w="9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1843"/>
        <w:gridCol w:w="6515"/>
      </w:tblGrid>
      <w:tr w:rsidR="006811F9" w14:paraId="32F1E302" w14:textId="77777777" w:rsidTr="00644F58">
        <w:tc>
          <w:tcPr>
            <w:tcW w:w="9062" w:type="dxa"/>
            <w:gridSpan w:val="3"/>
          </w:tcPr>
          <w:p w14:paraId="3B6BD5B2" w14:textId="77777777" w:rsidR="006811F9" w:rsidRDefault="006811F9" w:rsidP="00644F58">
            <w:pPr>
              <w:spacing w:line="30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WYMIANA OKIEN</w:t>
            </w:r>
          </w:p>
        </w:tc>
      </w:tr>
      <w:tr w:rsidR="006811F9" w14:paraId="000C729B" w14:textId="77777777" w:rsidTr="00644F58">
        <w:tc>
          <w:tcPr>
            <w:tcW w:w="704" w:type="dxa"/>
          </w:tcPr>
          <w:p w14:paraId="049E994C" w14:textId="77777777" w:rsidR="006811F9" w:rsidRDefault="006811F9" w:rsidP="00644F58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14:paraId="536BBCB8" w14:textId="77777777" w:rsidR="006811F9" w:rsidRDefault="006811F9" w:rsidP="00644F58">
            <w:pPr>
              <w:spacing w:line="30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OKNA </w:t>
            </w:r>
          </w:p>
        </w:tc>
        <w:tc>
          <w:tcPr>
            <w:tcW w:w="6515" w:type="dxa"/>
          </w:tcPr>
          <w:p w14:paraId="6733BCF4" w14:textId="77777777" w:rsidR="006811F9" w:rsidRPr="006811F9" w:rsidRDefault="006811F9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</w:pPr>
            <w:r w:rsidRPr="006811F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Okna</w:t>
            </w:r>
            <w:r w:rsidRPr="006811F9">
              <w:rPr>
                <w:rFonts w:ascii="Times New Roman" w:eastAsia="Times New Roman" w:hAnsi="Times New Roman" w:cs="Times New Roman"/>
                <w:bCs/>
                <w:sz w:val="23"/>
                <w:szCs w:val="23"/>
              </w:rPr>
              <w:t xml:space="preserve"> o współczynniku przenikania ciepła U=0,9W/m2K lub lepszym, o wymiarach dostosowanych do istniejącego otworu okiennego. Okna z pakietem trzyszybowym. Okna winny spełniać wymagania WT 2021. Należy przewidzieć “ciepły montaż okien” minimum:  uszczelnienie zewnętrzne z taśmy paroprzepuszczalnej, izolacja termiczna i akustyczna z pianki poliuretanowej, uszczelnienie wewnętrzne z taśmy paroszczelnej.</w:t>
            </w:r>
          </w:p>
          <w:p w14:paraId="46E4BBE0" w14:textId="77777777" w:rsidR="006811F9" w:rsidRDefault="006811F9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W ramach ceny należy uwzględnić wykonanie obróbki okna po stronie wewnętrznej i zewnętrznej, bez montażu parapetów.</w:t>
            </w:r>
          </w:p>
          <w:p w14:paraId="5008550B" w14:textId="77777777" w:rsidR="006811F9" w:rsidRDefault="006811F9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Okna dwudzielne lub jednodzielne, rozwieralne i uchylne - szczegóły w tym kolorystykę wykonawca uzgodni z mieszkańcem.  </w:t>
            </w:r>
          </w:p>
          <w:p w14:paraId="6AB36A93" w14:textId="77777777" w:rsidR="006811F9" w:rsidRDefault="006811F9" w:rsidP="007F621A">
            <w:pPr>
              <w:spacing w:line="30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Uwaga: podana w audycie powierzchnia okien do wymiany nie jest podstawą do wyceny robót.</w:t>
            </w:r>
          </w:p>
        </w:tc>
      </w:tr>
    </w:tbl>
    <w:p w14:paraId="16023340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14:paraId="6D74E415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85EDE8F" w14:textId="77777777" w:rsidR="0029104B" w:rsidRDefault="00F707E7">
      <w:pPr>
        <w:pStyle w:val="Nagwek3"/>
        <w:numPr>
          <w:ilvl w:val="0"/>
          <w:numId w:val="6"/>
        </w:numPr>
        <w:spacing w:before="0" w:line="300" w:lineRule="auto"/>
        <w:ind w:left="709"/>
        <w:rPr>
          <w:rFonts w:ascii="Times New Roman" w:eastAsia="Times New Roman" w:hAnsi="Times New Roman" w:cs="Times New Roman"/>
          <w:b/>
          <w:color w:val="000000"/>
        </w:rPr>
      </w:pPr>
      <w:bookmarkStart w:id="12" w:name="_heading=h.17dp8vu" w:colFirst="0" w:colLast="0"/>
      <w:bookmarkEnd w:id="12"/>
      <w:r>
        <w:rPr>
          <w:rFonts w:ascii="Times New Roman" w:eastAsia="Times New Roman" w:hAnsi="Times New Roman" w:cs="Times New Roman"/>
          <w:b/>
          <w:color w:val="000000"/>
        </w:rPr>
        <w:t>Składowanie materiałów</w:t>
      </w:r>
    </w:p>
    <w:p w14:paraId="2A8CE134" w14:textId="77777777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Wykonawca na własny koszt zobowiązany jest do zorganizowania magazynu na placu budowy /lub miejsca składowania/ w którym będzie składował materiały niezbędne do budowy instalacji, które w ten sposób zabezpieczy przed wpływem niekorzystnych czynników atmosferycznych, zanieczyszczeniem lub kradzieżą. Umożliwi również na żądanie Inspektorowi Nadzoru dostęp do składowanych materiałów w celu dokonania bieżących kontroli jakości. Miejsce czasowego składowania materiałów winno być uzgodnione z Inspektorem Nadzoru.</w:t>
      </w:r>
    </w:p>
    <w:p w14:paraId="79A845C7" w14:textId="77777777" w:rsidR="0029104B" w:rsidRDefault="0029104B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789E4D8" w14:textId="77777777" w:rsidR="0029104B" w:rsidRDefault="00F707E7">
      <w:pPr>
        <w:pStyle w:val="Nagwek3"/>
        <w:numPr>
          <w:ilvl w:val="0"/>
          <w:numId w:val="6"/>
        </w:numPr>
        <w:spacing w:before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13" w:name="_heading=h.3rdcrjn" w:colFirst="0" w:colLast="0"/>
      <w:bookmarkEnd w:id="13"/>
      <w:r>
        <w:rPr>
          <w:rFonts w:ascii="Times New Roman" w:eastAsia="Times New Roman" w:hAnsi="Times New Roman" w:cs="Times New Roman"/>
          <w:b/>
          <w:color w:val="000000"/>
        </w:rPr>
        <w:t>Wymagania odnośnie wykonawstwa</w:t>
      </w:r>
    </w:p>
    <w:p w14:paraId="101D0E8F" w14:textId="77777777" w:rsidR="0029104B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Wykonawca odpowiedzialny jest za prowadzenie robót zgodnie z umową oraz za jakość stosowanych materiałów i wykonywanych robót, które winny być zgodne z Umową, Audytem, OPZ sztuką budowlaną i przepisami prawa.</w:t>
      </w:r>
    </w:p>
    <w:p w14:paraId="45C4407E" w14:textId="77777777" w:rsidR="0029104B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Decyzje Inspektora Nadzoru o akceptacji bądź odrzuceniu materiałów i elementów wykonanych robót będą oparte na wymaganiach stawianych w Umowie, OPZ, normach oraz sztuce budowlanej.  Polecenia Inspektora Nadzoru będą wykonywane najpóźniej w dniu wyznaczonym przez niego pod groźbą wstrzymania realizacji robót. </w:t>
      </w:r>
    </w:p>
    <w:p w14:paraId="14EAF2A0" w14:textId="77777777" w:rsidR="0029104B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Wszelkie roboty będą wykonywane z należytą starannością przez wykwalifikowany personel Wykonawcy. Wszelkie materiały, elementy i urządzenia używane w trakcie wykonywania robót powinny być nowe, pozbawione jakichkolwiek widocznych uszkodzeń oraz posiadać pełną dokumentację dopuszczającą je do stosowania w budownictwie. </w:t>
      </w:r>
    </w:p>
    <w:p w14:paraId="146A973B" w14:textId="77777777" w:rsidR="0029104B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Zakres prac związanych z montażem kotła gazowego:</w:t>
      </w:r>
    </w:p>
    <w:p w14:paraId="58386143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Przed demontażem istniejącego kotła c.o. należy zamontować na istniejącej w budynku instalacji gazowej nowy zawór  oraz filtr siatkowy /w pomieszczeniu lokalizacji kotła/ i wykonać próbę szczelności instalacji gazowej. Wyłącznie w przypadku pozytywnego wyniku próby szczelności można przystąpić do demontażu istniejącego kotła i montażu kotła gazowego.</w:t>
      </w:r>
    </w:p>
    <w:p w14:paraId="05F83557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dostawa elementów składowych instalacji z kotłem gazowym, montaż kotła; </w:t>
      </w:r>
    </w:p>
    <w:p w14:paraId="1E22F099" w14:textId="77777777" w:rsidR="0029104B" w:rsidRDefault="00F707E7" w:rsidP="00D9021A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wykonanie montażu gazowego kotła kondensacyjnego wraz z podłączeniem do instalacji centralnego ogrzewania i ciepłej wody użytkowej oraz pozostałych instalacji w budynku w sposób gwarantujący prawidłowe działanie instalacji</w:t>
      </w:r>
    </w:p>
    <w:p w14:paraId="3D74D494" w14:textId="01655FA6" w:rsidR="0029104B" w:rsidRDefault="00F707E7" w:rsidP="00D9021A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Podłączenie kotła do istniejącej instalacji gazowej / także rozbudowa, przebudowa instalacji gazowej jeśli to niezbędne/ lub wykonanie nowej instalacji gazowej </w:t>
      </w:r>
    </w:p>
    <w:p w14:paraId="460C180B" w14:textId="4FE4D7F1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zabezpieczenie włączenia kotła do istniejącej instalacji elektrycznej poprzez gniazdo z zabezpieczeniem przeciwprzepięciowym/ dostawa gniazda po stronie wykonawcy.</w:t>
      </w:r>
    </w:p>
    <w:p w14:paraId="59033583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opróżnienie i napełnienie instalacji c.o. i c.w.u.</w:t>
      </w:r>
    </w:p>
    <w:p w14:paraId="6B28C26C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płukanie instalacji c.o. i c.w.u.</w:t>
      </w:r>
    </w:p>
    <w:p w14:paraId="15B78F4A" w14:textId="77777777" w:rsidR="0029104B" w:rsidRDefault="00F707E7" w:rsidP="00D9021A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Wykonanie odprowadzenia kondensatu do istniejącej kanalizacji / w razie konieczności montaż pompy do skroplin, rozbudowa instalacji kanalizacyjnej/.</w:t>
      </w:r>
    </w:p>
    <w:p w14:paraId="3E00CCA5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demontaż istniejącego kotła /wraz z czopuchem/, demontażem kolidującym odcinków instalacji, przekazanie zdemontowanego źródła ciepła do recyklingu co zostanie potwierdzone kartą przekazania,</w:t>
      </w:r>
    </w:p>
    <w:p w14:paraId="3FB7A9B6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demontaż istniejącej instalacji c.o. oraz grzejników (jeśli przewidziano montaż nowej instalacji c.o. w budynku)</w:t>
      </w:r>
    </w:p>
    <w:p w14:paraId="03F687CF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montaż dodatkowego naczynia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wzbiorczego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układu c.o. </w:t>
      </w:r>
      <w:r>
        <w:rPr>
          <w:rFonts w:ascii="Times New Roman" w:eastAsia="Times New Roman" w:hAnsi="Times New Roman" w:cs="Times New Roman"/>
          <w:sz w:val="24"/>
          <w:szCs w:val="24"/>
        </w:rPr>
        <w:t>o pojemności min 5 l /niezależnie od naczynia montowanego w kotle/.</w:t>
      </w:r>
    </w:p>
    <w:p w14:paraId="23C4B7C3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wykonanie układu napełniania instalacji c.o.</w:t>
      </w:r>
    </w:p>
    <w:p w14:paraId="4CCA8A15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montaż zaworu odpowietrzającego na instalacji ładującej zasobnik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cwu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1202418" w14:textId="77777777" w:rsidR="0029104B" w:rsidRDefault="00F707E7" w:rsidP="00BE5F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Zabezpieczenie zasobnika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cwu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zgodnie z obowiązującymi przepisami – jeśli zbiornik dostarczany jest w ramach Umowy, dla zbiorników istniejących zabezpieczenie po stronie mieszkańca</w:t>
      </w:r>
    </w:p>
    <w:p w14:paraId="191565BE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montaż odpowiedniego wkładu powietrznego, spalinowego (bez ewentualnego rozwiercania istniejącego komina). Z uwagi na montaż kotłów w istniejących budynkach zaleca się dostosowanie kotłów i systemu odprowadzania spalin do istniejących w budynkach średnic kominów. Zamawiający zwraca uwagę na wymogi producentów kotłów związane z zapewnieniem właściwego ciągu kominowego;</w:t>
      </w:r>
    </w:p>
    <w:p w14:paraId="64ECE644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uszczelnienie, zabezpieczenie wykonanego przejścia przewodu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spalinowo-powietrznego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oraz zamurowanie otworu po zdemontowanym przewodzie dymowym  </w:t>
      </w:r>
    </w:p>
    <w:p w14:paraId="6F4A9A0A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wykonanie połączeń hydraulicznych z instalacją c.o.;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cwu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zimną wodą, kanalizacyjną- w zależności od typu kotła; </w:t>
      </w:r>
    </w:p>
    <w:p w14:paraId="1C045B95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wykonanie nowej instalacji c.o. oraz montaż grzejników i zaworów termostatycznych – jeśli tak wskazano dla danego budynku </w:t>
      </w:r>
    </w:p>
    <w:p w14:paraId="6E3A36F9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uruchomienie sterowania kotła wraz z montażem czujnika pogodowego i regulatora bezprzewodowego wewnątrz pomieszczeń</w:t>
      </w:r>
    </w:p>
    <w:p w14:paraId="4A5BD21D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wykonanie izolacji termicznych montowanych rur</w:t>
      </w:r>
    </w:p>
    <w:p w14:paraId="3F986C7D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wykonanie prac pomocniczych budowlanych (przebicia otwory montażowe, przejścia instalacyjne przez przegrody budowlane), </w:t>
      </w:r>
    </w:p>
    <w:p w14:paraId="5586DBF7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wykończenie do stanu surowego /bez malowania i układania płytek/ przejść instalacji i miejsc gdzie prowadzono prace; </w:t>
      </w:r>
    </w:p>
    <w:p w14:paraId="31B1636E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sprawdzenie szczelności układu i uruchomienia instalacji; </w:t>
      </w:r>
    </w:p>
    <w:p w14:paraId="7D403E7C" w14:textId="77777777" w:rsidR="0029104B" w:rsidRDefault="00F707E7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pozostałe czynności wynikające obowiązujących przepisów i norm; </w:t>
      </w:r>
    </w:p>
    <w:p w14:paraId="24AA1ED9" w14:textId="77777777" w:rsidR="0029104B" w:rsidRDefault="00F707E7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Zakres prac związanych z instalacją c.o.</w:t>
      </w:r>
    </w:p>
    <w:p w14:paraId="2D6E31CA" w14:textId="77777777" w:rsidR="0029104B" w:rsidRDefault="00F707E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Wykonanie instalacji co w budynku w technologii stal, miedź, tworzywa sztuczne bez bruzdowania z wymaganymi przepisami prawa urządzeniami zabezpieczającymi – jeśli dotyczy danego budynku</w:t>
      </w:r>
    </w:p>
    <w:p w14:paraId="7778ECBE" w14:textId="77777777" w:rsidR="0029104B" w:rsidRDefault="00F707E7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montaż grzejników wraz z zaworami i głowicami termostatycznymi– jeśli dotyczy danego budynku /ilość i moc grzejników dobrana do ilości i powierzchni ogrzewanych pomieszczeń</w:t>
      </w:r>
      <w:r>
        <w:rPr>
          <w:rFonts w:ascii="Times New Roman" w:eastAsia="Times New Roman" w:hAnsi="Times New Roman" w:cs="Times New Roman"/>
          <w:sz w:val="24"/>
          <w:szCs w:val="24"/>
        </w:rPr>
        <w:t>/.</w:t>
      </w:r>
    </w:p>
    <w:p w14:paraId="751F3778" w14:textId="77777777" w:rsidR="0029104B" w:rsidRDefault="00F707E7">
      <w:pPr>
        <w:spacing w:after="0" w:line="30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Uwaga:</w:t>
      </w:r>
    </w:p>
    <w:p w14:paraId="499FFFF0" w14:textId="77777777" w:rsidR="0029104B" w:rsidRDefault="00F707E7" w:rsidP="00D9021A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Do obowiązków Mieszkańca należeć będzie:</w:t>
      </w:r>
    </w:p>
    <w:p w14:paraId="1A2A7215" w14:textId="77777777" w:rsidR="0029104B" w:rsidRDefault="00F707E7">
      <w:p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dostosowanie pomieszczenia kotłowni zgodnie z wymaganiami Rozporządzenia z dn. 12.04.2002 r. w sprawie „Warunków Technicznych jakim powinny odpowiadać budynki i ich usytuowanie” na podstawie pisemnych zaleceń Wykonawcy robót po wykonanej przez niego wizji lokalnej. Koszty dostosowania pomieszczenia kotłowni do obowiązujących przepisów leżą po stronie użytkownika.</w:t>
      </w:r>
    </w:p>
    <w:p w14:paraId="69674593" w14:textId="77777777" w:rsidR="0029104B" w:rsidRDefault="0029104B">
      <w:pPr>
        <w:spacing w:after="0" w:line="30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E51037" w14:textId="77777777" w:rsidR="0029104B" w:rsidRDefault="00F707E7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4" w:name="_heading=h.26in1rg" w:colFirst="0" w:colLast="0"/>
      <w:bookmarkEnd w:id="14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Postanowienia Końcowe</w:t>
      </w:r>
    </w:p>
    <w:p w14:paraId="23ABD278" w14:textId="77777777" w:rsidR="0029104B" w:rsidRDefault="00F707E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Wszelkie przytoczone w dokumentacji przetargowej normy, rozporządzenia, dyrektywy należy traktować jako obowiązujące. Wszelkie normy oraz pozostałe przepisy wynikające z przepisów Prawa Budowlanego, które nie zostały przytoczone w niniejszej dokumentacji przetargowej nie zwalniają Wykonawcy z obowiązku ich stosowania w celu prawidłowego wykonania przedmiotowego Zamówienia.</w:t>
      </w:r>
    </w:p>
    <w:p w14:paraId="11B5F9D2" w14:textId="77777777" w:rsidR="0029104B" w:rsidRDefault="00F707E7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0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Wszystkie roboty należy wykonać zgodnie z obowiązującą wiedzą techniczną oraz zgodnie ze sztuką budowlaną w zakresie obowiązującą dla przedmiotu zamówienia.</w:t>
      </w:r>
    </w:p>
    <w:p w14:paraId="0D3DB7EC" w14:textId="77777777" w:rsidR="0029104B" w:rsidRDefault="0029104B">
      <w:pPr>
        <w:spacing w:after="0" w:line="30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29104B">
      <w:footerReference w:type="default" r:id="rId11"/>
      <w:headerReference w:type="first" r:id="rId12"/>
      <w:pgSz w:w="11906" w:h="16838"/>
      <w:pgMar w:top="1134" w:right="1417" w:bottom="1417" w:left="1417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65DCE" w14:textId="77777777" w:rsidR="001467A9" w:rsidRDefault="001467A9">
      <w:pPr>
        <w:spacing w:after="0" w:line="240" w:lineRule="auto"/>
      </w:pPr>
      <w:r>
        <w:separator/>
      </w:r>
    </w:p>
  </w:endnote>
  <w:endnote w:type="continuationSeparator" w:id="0">
    <w:p w14:paraId="5CBE8ACB" w14:textId="77777777" w:rsidR="001467A9" w:rsidRDefault="00146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DC2B8" w14:textId="77777777" w:rsidR="0029104B" w:rsidRDefault="00F707E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8F4A2C">
      <w:rPr>
        <w:noProof/>
        <w:color w:val="000000"/>
      </w:rPr>
      <w:t>2</w:t>
    </w:r>
    <w:r>
      <w:rPr>
        <w:color w:val="000000"/>
      </w:rPr>
      <w:fldChar w:fldCharType="end"/>
    </w:r>
  </w:p>
  <w:p w14:paraId="3723BF32" w14:textId="77777777" w:rsidR="0029104B" w:rsidRDefault="0029104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AB85C" w14:textId="77777777" w:rsidR="001467A9" w:rsidRDefault="001467A9">
      <w:pPr>
        <w:spacing w:after="0" w:line="240" w:lineRule="auto"/>
      </w:pPr>
      <w:r>
        <w:separator/>
      </w:r>
    </w:p>
  </w:footnote>
  <w:footnote w:type="continuationSeparator" w:id="0">
    <w:p w14:paraId="35D812F6" w14:textId="77777777" w:rsidR="001467A9" w:rsidRDefault="001467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0E2E6" w14:textId="77777777" w:rsidR="0029104B" w:rsidRDefault="00F707E7">
    <w:pPr>
      <w:pBdr>
        <w:top w:val="nil"/>
        <w:left w:val="nil"/>
        <w:bottom w:val="single" w:sz="6" w:space="1" w:color="000000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rFonts w:ascii="Cambria" w:eastAsia="Cambria" w:hAnsi="Cambria" w:cs="Cambria"/>
        <w:color w:val="000000"/>
        <w:sz w:val="20"/>
        <w:szCs w:val="20"/>
      </w:rPr>
    </w:pPr>
    <w:r>
      <w:rPr>
        <w:color w:val="000000"/>
      </w:rPr>
      <w:fldChar w:fldCharType="begin"/>
    </w:r>
    <w:r>
      <w:rPr>
        <w:color w:val="000000"/>
      </w:rPr>
      <w:instrText xml:space="preserve"> INCLUDEPICTURE  "https://www.niepolomice.eu/wp-content/uploads/2019/12/logo_niepolomice_lift.png" \* MERGEFORMATINET </w:instrText>
    </w:r>
    <w:r>
      <w:rPr>
        <w:color w:val="000000"/>
      </w:rPr>
      <w:fldChar w:fldCharType="separate"/>
    </w:r>
    <w:r>
      <w:rPr>
        <w:color w:val="000000"/>
      </w:rPr>
      <w:fldChar w:fldCharType="begin"/>
    </w:r>
    <w:r>
      <w:rPr>
        <w:color w:val="000000"/>
      </w:rPr>
      <w:instrText xml:space="preserve"> INCLUDEPICTURE  "https://www.niepolomice.eu/wp-content/uploads/2019/12/logo_niepolomice_lift.png" \* MERGEFORMATINET </w:instrText>
    </w:r>
    <w:r>
      <w:rPr>
        <w:color w:val="000000"/>
      </w:rPr>
      <w:fldChar w:fldCharType="separate"/>
    </w:r>
    <w:r>
      <w:rPr>
        <w:color w:val="000000"/>
      </w:rPr>
      <w:fldChar w:fldCharType="begin"/>
    </w:r>
    <w:r>
      <w:rPr>
        <w:color w:val="000000"/>
      </w:rPr>
      <w:instrText xml:space="preserve"> INCLUDEPICTURE  "https://www.niepolomice.eu/wp-content/uploads/2019/12/logo_niepolomice_lift.png" \* MERGEFORMATINET </w:instrText>
    </w:r>
    <w:r>
      <w:rPr>
        <w:color w:val="000000"/>
      </w:rPr>
      <w:fldChar w:fldCharType="separate"/>
    </w:r>
    <w:r>
      <w:rPr>
        <w:color w:val="000000"/>
      </w:rPr>
      <w:fldChar w:fldCharType="begin"/>
    </w:r>
    <w:r>
      <w:rPr>
        <w:color w:val="000000"/>
      </w:rPr>
      <w:instrText xml:space="preserve"> INCLUDEPICTURE  "https://www.niepolomice.eu/wp-content/uploads/2019/12/logo_niepolomice_lift.png" \* MERGEFORMATINET </w:instrText>
    </w:r>
    <w:r>
      <w:rPr>
        <w:color w:val="000000"/>
      </w:rPr>
      <w:fldChar w:fldCharType="separate"/>
    </w:r>
    <w:r>
      <w:rPr>
        <w:color w:val="000000"/>
      </w:rPr>
      <w:fldChar w:fldCharType="begin"/>
    </w:r>
    <w:r>
      <w:rPr>
        <w:color w:val="000000"/>
      </w:rPr>
      <w:instrText xml:space="preserve"> INCLUDEPICTURE  "https://www.niepolomice.eu/wp-content/uploads/2019/12/logo_niepolomice_lift.png" \* MERGEFORMATINET </w:instrText>
    </w:r>
    <w:r>
      <w:rPr>
        <w:color w:val="000000"/>
      </w:rPr>
      <w:fldChar w:fldCharType="separate"/>
    </w:r>
    <w:r>
      <w:rPr>
        <w:color w:val="000000"/>
      </w:rPr>
      <w:fldChar w:fldCharType="begin"/>
    </w:r>
    <w:r>
      <w:rPr>
        <w:color w:val="000000"/>
      </w:rPr>
      <w:instrText xml:space="preserve"> INCLUDEPICTURE  "https://www.niepolomice.eu/wp-content/uploads/2019/12/logo_niepolomice_lift.png" \* MERGEFORMATINET </w:instrText>
    </w:r>
    <w:r>
      <w:rPr>
        <w:color w:val="000000"/>
      </w:rPr>
      <w:fldChar w:fldCharType="separate"/>
    </w:r>
    <w:r>
      <w:rPr>
        <w:color w:val="000000"/>
      </w:rPr>
      <w:fldChar w:fldCharType="begin"/>
    </w:r>
    <w:r>
      <w:rPr>
        <w:color w:val="000000"/>
      </w:rPr>
      <w:instrText xml:space="preserve"> INCLUDEPICTURE  "https://www.niepolomice.eu/wp-content/uploads/2019/12/logo_niepolomice_lift.png" \* MERGEFORMATINET </w:instrText>
    </w:r>
    <w:r>
      <w:rPr>
        <w:color w:val="000000"/>
      </w:rPr>
      <w:fldChar w:fldCharType="separate"/>
    </w:r>
    <w:r>
      <w:rPr>
        <w:color w:val="000000"/>
      </w:rPr>
      <w:fldChar w:fldCharType="begin"/>
    </w:r>
    <w:r>
      <w:rPr>
        <w:color w:val="000000"/>
      </w:rPr>
      <w:instrText xml:space="preserve"> INCLUDEPICTURE  "https://www.niepolomice.eu/wp-content/uploads/2019/12/logo_niepolomice_lift.png" \* MERGEFORMATINET </w:instrText>
    </w:r>
    <w:r>
      <w:rPr>
        <w:color w:val="000000"/>
      </w:rPr>
      <w:fldChar w:fldCharType="separate"/>
    </w:r>
    <w:r w:rsidR="005B29F2">
      <w:rPr>
        <w:color w:val="000000"/>
      </w:rPr>
      <w:fldChar w:fldCharType="begin"/>
    </w:r>
    <w:r w:rsidR="005B29F2">
      <w:rPr>
        <w:color w:val="000000"/>
      </w:rPr>
      <w:instrText xml:space="preserve"> INCLUDEPICTURE  "https://www.niepolomice.eu/wp-content/uploads/2019/12/logo_niepolomice_lift.png" \* MERGEFORMATINET </w:instrText>
    </w:r>
    <w:r w:rsidR="005B29F2">
      <w:rPr>
        <w:color w:val="000000"/>
      </w:rPr>
      <w:fldChar w:fldCharType="separate"/>
    </w:r>
    <w:r w:rsidR="000172E2">
      <w:rPr>
        <w:color w:val="000000"/>
      </w:rPr>
      <w:fldChar w:fldCharType="begin"/>
    </w:r>
    <w:r w:rsidR="000172E2">
      <w:rPr>
        <w:color w:val="000000"/>
      </w:rPr>
      <w:instrText xml:space="preserve"> INCLUDEPICTURE  "https://www.niepolomice.eu/wp-content/uploads/2019/12/logo_niepolomice_lift.png" \* MERGEFORMATINET </w:instrText>
    </w:r>
    <w:r w:rsidR="000172E2">
      <w:rPr>
        <w:color w:val="000000"/>
      </w:rPr>
      <w:fldChar w:fldCharType="separate"/>
    </w:r>
    <w:r w:rsidR="00263EB6">
      <w:rPr>
        <w:color w:val="000000"/>
      </w:rPr>
      <w:fldChar w:fldCharType="begin"/>
    </w:r>
    <w:r w:rsidR="00263EB6">
      <w:rPr>
        <w:color w:val="000000"/>
      </w:rPr>
      <w:instrText xml:space="preserve"> </w:instrText>
    </w:r>
    <w:r w:rsidR="00263EB6">
      <w:rPr>
        <w:color w:val="000000"/>
      </w:rPr>
      <w:instrText>INCLUDEPICTURE  "https://www.niepolomice.eu/wp-content/uploads/2019/12/logo_niepolomice_lift.png" \</w:instrText>
    </w:r>
    <w:r w:rsidR="00263EB6">
      <w:rPr>
        <w:color w:val="000000"/>
      </w:rPr>
      <w:instrText>* MERGEFORMATINET</w:instrText>
    </w:r>
    <w:r w:rsidR="00263EB6">
      <w:rPr>
        <w:color w:val="000000"/>
      </w:rPr>
      <w:instrText xml:space="preserve"> </w:instrText>
    </w:r>
    <w:r w:rsidR="00263EB6">
      <w:rPr>
        <w:color w:val="000000"/>
      </w:rPr>
      <w:fldChar w:fldCharType="separate"/>
    </w:r>
    <w:r w:rsidR="00263EB6">
      <w:rPr>
        <w:color w:val="000000"/>
      </w:rPr>
      <w:pict w14:anchorId="6ED2AE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Niepołomice Logo" style="width:81.8pt;height:56.45pt">
          <v:imagedata r:id="rId1" r:href="rId2"/>
        </v:shape>
      </w:pict>
    </w:r>
    <w:r w:rsidR="00263EB6">
      <w:rPr>
        <w:color w:val="000000"/>
      </w:rPr>
      <w:fldChar w:fldCharType="end"/>
    </w:r>
    <w:r w:rsidR="000172E2">
      <w:rPr>
        <w:color w:val="000000"/>
      </w:rPr>
      <w:fldChar w:fldCharType="end"/>
    </w:r>
    <w:r w:rsidR="005B29F2">
      <w:rPr>
        <w:color w:val="000000"/>
      </w:rPr>
      <w:fldChar w:fldCharType="end"/>
    </w:r>
    <w:r>
      <w:rPr>
        <w:color w:val="000000"/>
      </w:rPr>
      <w:fldChar w:fldCharType="end"/>
    </w:r>
    <w:r>
      <w:rPr>
        <w:color w:val="000000"/>
      </w:rPr>
      <w:fldChar w:fldCharType="end"/>
    </w:r>
    <w:r>
      <w:rPr>
        <w:color w:val="000000"/>
      </w:rPr>
      <w:fldChar w:fldCharType="end"/>
    </w:r>
    <w:r>
      <w:rPr>
        <w:color w:val="000000"/>
      </w:rPr>
      <w:fldChar w:fldCharType="end"/>
    </w:r>
    <w:r>
      <w:rPr>
        <w:color w:val="000000"/>
      </w:rPr>
      <w:fldChar w:fldCharType="end"/>
    </w:r>
    <w:r>
      <w:rPr>
        <w:color w:val="000000"/>
      </w:rPr>
      <w:fldChar w:fldCharType="end"/>
    </w:r>
    <w:r>
      <w:rPr>
        <w:color w:val="000000"/>
      </w:rPr>
      <w:fldChar w:fldCharType="end"/>
    </w:r>
    <w:r>
      <w:rPr>
        <w:color w:val="000000"/>
      </w:rPr>
      <w:fldChar w:fldCharType="end"/>
    </w:r>
    <w:r>
      <w:rPr>
        <w:rFonts w:ascii="Cambria" w:eastAsia="Cambria" w:hAnsi="Cambria" w:cs="Cambria"/>
        <w:b/>
        <w:color w:val="FFFFFF"/>
        <w:sz w:val="20"/>
        <w:szCs w:val="20"/>
      </w:rPr>
      <w:t>Gmina w</w:t>
    </w:r>
    <w:r>
      <w:rPr>
        <w:rFonts w:ascii="Cambria" w:eastAsia="Cambria" w:hAnsi="Cambria" w:cs="Cambria"/>
        <w:b/>
        <w:color w:val="FFFFFF"/>
        <w:sz w:val="20"/>
        <w:szCs w:val="20"/>
      </w:rPr>
      <w:tab/>
    </w:r>
    <w:r>
      <w:rPr>
        <w:rFonts w:ascii="Cambria" w:eastAsia="Cambria" w:hAnsi="Cambria" w:cs="Cambria"/>
        <w:b/>
        <w:color w:val="000000"/>
        <w:sz w:val="20"/>
        <w:szCs w:val="20"/>
      </w:rPr>
      <w:tab/>
    </w:r>
    <w:r>
      <w:rPr>
        <w:noProof/>
        <w:color w:val="000000"/>
        <w:sz w:val="18"/>
        <w:szCs w:val="18"/>
      </w:rPr>
      <w:drawing>
        <wp:inline distT="0" distB="0" distL="0" distR="0" wp14:anchorId="2379B283" wp14:editId="0EC20045">
          <wp:extent cx="1440815" cy="650875"/>
          <wp:effectExtent l="0" t="0" r="0" b="0"/>
          <wp:docPr id="1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40815" cy="650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tbl>
    <w:tblPr>
      <w:tblStyle w:val="a3"/>
      <w:tblW w:w="9072" w:type="dxa"/>
      <w:tblInd w:w="0" w:type="dxa"/>
      <w:tblLayout w:type="fixed"/>
      <w:tblLook w:val="0000" w:firstRow="0" w:lastRow="0" w:firstColumn="0" w:lastColumn="0" w:noHBand="0" w:noVBand="0"/>
    </w:tblPr>
    <w:tblGrid>
      <w:gridCol w:w="4536"/>
      <w:gridCol w:w="4536"/>
    </w:tblGrid>
    <w:tr w:rsidR="0029104B" w14:paraId="52FC211B" w14:textId="77777777">
      <w:tc>
        <w:tcPr>
          <w:tcW w:w="4536" w:type="dxa"/>
        </w:tcPr>
        <w:p w14:paraId="023D5A50" w14:textId="77777777" w:rsidR="0029104B" w:rsidRDefault="002910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rPr>
              <w:rFonts w:ascii="Cambria" w:eastAsia="Cambria" w:hAnsi="Cambria" w:cs="Cambria"/>
              <w:color w:val="000000"/>
              <w:sz w:val="20"/>
              <w:szCs w:val="20"/>
            </w:rPr>
          </w:pPr>
        </w:p>
      </w:tc>
      <w:tc>
        <w:tcPr>
          <w:tcW w:w="4536" w:type="dxa"/>
        </w:tcPr>
        <w:p w14:paraId="06BE70DA" w14:textId="77777777" w:rsidR="0029104B" w:rsidRDefault="0029104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spacing w:after="0" w:line="240" w:lineRule="auto"/>
            <w:jc w:val="right"/>
            <w:rPr>
              <w:rFonts w:ascii="Cambria" w:eastAsia="Cambria" w:hAnsi="Cambria" w:cs="Cambria"/>
              <w:color w:val="000000"/>
              <w:sz w:val="20"/>
              <w:szCs w:val="20"/>
            </w:rPr>
          </w:pPr>
        </w:p>
      </w:tc>
    </w:tr>
  </w:tbl>
  <w:p w14:paraId="2D8EE556" w14:textId="77777777" w:rsidR="0029104B" w:rsidRDefault="0029104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right="-567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32390"/>
    <w:multiLevelType w:val="multilevel"/>
    <w:tmpl w:val="ED1AB832"/>
    <w:lvl w:ilvl="0">
      <w:start w:val="1"/>
      <w:numFmt w:val="decimal"/>
      <w:lvlText w:val="%1."/>
      <w:lvlJc w:val="left"/>
      <w:pPr>
        <w:ind w:left="3552" w:hanging="360"/>
      </w:pPr>
    </w:lvl>
    <w:lvl w:ilvl="1">
      <w:start w:val="1"/>
      <w:numFmt w:val="decimal"/>
      <w:lvlText w:val="%1.%2."/>
      <w:lvlJc w:val="left"/>
      <w:pPr>
        <w:ind w:left="3912" w:hanging="720"/>
      </w:pPr>
    </w:lvl>
    <w:lvl w:ilvl="2">
      <w:start w:val="1"/>
      <w:numFmt w:val="decimal"/>
      <w:lvlText w:val="%1.%2.%3."/>
      <w:lvlJc w:val="left"/>
      <w:pPr>
        <w:ind w:left="3912" w:hanging="720"/>
      </w:pPr>
    </w:lvl>
    <w:lvl w:ilvl="3">
      <w:start w:val="1"/>
      <w:numFmt w:val="decimal"/>
      <w:lvlText w:val="%1.%2.%3.%4."/>
      <w:lvlJc w:val="left"/>
      <w:pPr>
        <w:ind w:left="4272" w:hanging="1080"/>
      </w:pPr>
    </w:lvl>
    <w:lvl w:ilvl="4">
      <w:start w:val="1"/>
      <w:numFmt w:val="decimal"/>
      <w:lvlText w:val="%1.%2.%3.%4.%5."/>
      <w:lvlJc w:val="left"/>
      <w:pPr>
        <w:ind w:left="4272" w:hanging="1080"/>
      </w:pPr>
    </w:lvl>
    <w:lvl w:ilvl="5">
      <w:start w:val="1"/>
      <w:numFmt w:val="decimal"/>
      <w:lvlText w:val="%1.%2.%3.%4.%5.%6."/>
      <w:lvlJc w:val="left"/>
      <w:pPr>
        <w:ind w:left="4632" w:hanging="1440"/>
      </w:pPr>
    </w:lvl>
    <w:lvl w:ilvl="6">
      <w:start w:val="1"/>
      <w:numFmt w:val="decimal"/>
      <w:lvlText w:val="%1.%2.%3.%4.%5.%6.%7."/>
      <w:lvlJc w:val="left"/>
      <w:pPr>
        <w:ind w:left="4632" w:hanging="1440"/>
      </w:pPr>
    </w:lvl>
    <w:lvl w:ilvl="7">
      <w:start w:val="1"/>
      <w:numFmt w:val="decimal"/>
      <w:lvlText w:val="%1.%2.%3.%4.%5.%6.%7.%8."/>
      <w:lvlJc w:val="left"/>
      <w:pPr>
        <w:ind w:left="4992" w:hanging="1800"/>
      </w:pPr>
    </w:lvl>
    <w:lvl w:ilvl="8">
      <w:start w:val="1"/>
      <w:numFmt w:val="decimal"/>
      <w:lvlText w:val="%1.%2.%3.%4.%5.%6.%7.%8.%9."/>
      <w:lvlJc w:val="left"/>
      <w:pPr>
        <w:ind w:left="4992" w:hanging="1800"/>
      </w:pPr>
    </w:lvl>
  </w:abstractNum>
  <w:abstractNum w:abstractNumId="1" w15:restartNumberingAfterBreak="0">
    <w:nsid w:val="0A783D56"/>
    <w:multiLevelType w:val="multilevel"/>
    <w:tmpl w:val="8FF29AD2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BB55E32"/>
    <w:multiLevelType w:val="multilevel"/>
    <w:tmpl w:val="F51A7848"/>
    <w:lvl w:ilvl="0">
      <w:start w:val="1"/>
      <w:numFmt w:val="decimal"/>
      <w:lvlText w:val="%1)"/>
      <w:lvlJc w:val="left"/>
      <w:pPr>
        <w:ind w:left="65" w:firstLine="36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-1004" w:firstLine="72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516" w:firstLine="162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2160" w:firstLine="21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2956" w:firstLine="288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676" w:firstLine="37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396" w:firstLine="432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116" w:firstLine="504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836" w:firstLine="5940"/>
      </w:pPr>
      <w:rPr>
        <w:vertAlign w:val="baseline"/>
      </w:rPr>
    </w:lvl>
  </w:abstractNum>
  <w:abstractNum w:abstractNumId="3" w15:restartNumberingAfterBreak="0">
    <w:nsid w:val="14EA1188"/>
    <w:multiLevelType w:val="multilevel"/>
    <w:tmpl w:val="623025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B5A6D"/>
    <w:multiLevelType w:val="multilevel"/>
    <w:tmpl w:val="A2A634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15925"/>
    <w:multiLevelType w:val="multilevel"/>
    <w:tmpl w:val="2F8204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D067447"/>
    <w:multiLevelType w:val="multilevel"/>
    <w:tmpl w:val="540CD12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C24830"/>
    <w:multiLevelType w:val="multilevel"/>
    <w:tmpl w:val="4FBA18D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D821E6"/>
    <w:multiLevelType w:val="multilevel"/>
    <w:tmpl w:val="5E4C0E8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Calibri" w:eastAsia="Calibri" w:hAnsi="Calibri" w:cs="Calibri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358D1"/>
    <w:multiLevelType w:val="multilevel"/>
    <w:tmpl w:val="2F1493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AA90B57"/>
    <w:multiLevelType w:val="multilevel"/>
    <w:tmpl w:val="97924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7359568">
    <w:abstractNumId w:val="1"/>
  </w:num>
  <w:num w:numId="2" w16cid:durableId="1440374050">
    <w:abstractNumId w:val="2"/>
  </w:num>
  <w:num w:numId="3" w16cid:durableId="761335080">
    <w:abstractNumId w:val="8"/>
  </w:num>
  <w:num w:numId="4" w16cid:durableId="1458840517">
    <w:abstractNumId w:val="3"/>
  </w:num>
  <w:num w:numId="5" w16cid:durableId="1227104644">
    <w:abstractNumId w:val="7"/>
  </w:num>
  <w:num w:numId="6" w16cid:durableId="2026132258">
    <w:abstractNumId w:val="6"/>
  </w:num>
  <w:num w:numId="7" w16cid:durableId="320276097">
    <w:abstractNumId w:val="4"/>
  </w:num>
  <w:num w:numId="8" w16cid:durableId="514927280">
    <w:abstractNumId w:val="10"/>
  </w:num>
  <w:num w:numId="9" w16cid:durableId="20278350">
    <w:abstractNumId w:val="0"/>
  </w:num>
  <w:num w:numId="10" w16cid:durableId="1844204191">
    <w:abstractNumId w:val="5"/>
  </w:num>
  <w:num w:numId="11" w16cid:durableId="73139385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trackRevision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104B"/>
    <w:rsid w:val="000172E2"/>
    <w:rsid w:val="0002365F"/>
    <w:rsid w:val="001467A9"/>
    <w:rsid w:val="00166B55"/>
    <w:rsid w:val="0022576C"/>
    <w:rsid w:val="00263EB6"/>
    <w:rsid w:val="0029104B"/>
    <w:rsid w:val="002F48E1"/>
    <w:rsid w:val="00357920"/>
    <w:rsid w:val="00382FD9"/>
    <w:rsid w:val="003F4A73"/>
    <w:rsid w:val="004835B2"/>
    <w:rsid w:val="004F12EC"/>
    <w:rsid w:val="00560DA6"/>
    <w:rsid w:val="005B29F2"/>
    <w:rsid w:val="006811F9"/>
    <w:rsid w:val="006F5129"/>
    <w:rsid w:val="00781CEE"/>
    <w:rsid w:val="007F621A"/>
    <w:rsid w:val="008F4A2C"/>
    <w:rsid w:val="009A3CA5"/>
    <w:rsid w:val="00A359C7"/>
    <w:rsid w:val="00B23B48"/>
    <w:rsid w:val="00B93E9C"/>
    <w:rsid w:val="00BE5FED"/>
    <w:rsid w:val="00CE4138"/>
    <w:rsid w:val="00D17B1C"/>
    <w:rsid w:val="00D9021A"/>
    <w:rsid w:val="00DB60AB"/>
    <w:rsid w:val="00E51945"/>
    <w:rsid w:val="00F707E7"/>
    <w:rsid w:val="00FA24B5"/>
    <w:rsid w:val="00FE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8AFC79"/>
  <w15:docId w15:val="{D9BF729E-564F-4174-93C7-CF885706E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3FA3"/>
  </w:style>
  <w:style w:type="paragraph" w:styleId="Nagwek1">
    <w:name w:val="heading 1"/>
    <w:basedOn w:val="Normalny"/>
    <w:next w:val="Normalny"/>
    <w:link w:val="Nagwek1Znak"/>
    <w:uiPriority w:val="9"/>
    <w:qFormat/>
    <w:rsid w:val="004B200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20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B20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Nagwek1Znak">
    <w:name w:val="Nagłówek 1 Znak"/>
    <w:basedOn w:val="Domylnaczcionkaakapitu"/>
    <w:link w:val="Nagwek1"/>
    <w:uiPriority w:val="9"/>
    <w:rsid w:val="004B20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200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4B200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aliases w:val="Nagłówek strony"/>
    <w:basedOn w:val="Normalny"/>
    <w:link w:val="NagwekZnak"/>
    <w:unhideWhenUsed/>
    <w:rsid w:val="004B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4B2004"/>
  </w:style>
  <w:style w:type="paragraph" w:styleId="Stopka">
    <w:name w:val="footer"/>
    <w:basedOn w:val="Normalny"/>
    <w:link w:val="StopkaZnak"/>
    <w:uiPriority w:val="99"/>
    <w:unhideWhenUsed/>
    <w:rsid w:val="004B2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2004"/>
  </w:style>
  <w:style w:type="paragraph" w:styleId="Podtytu">
    <w:name w:val="Subtitle"/>
    <w:basedOn w:val="Normalny"/>
    <w:next w:val="Normalny"/>
    <w:link w:val="PodtytuZnak"/>
    <w:uiPriority w:val="11"/>
    <w:qFormat/>
    <w:pPr>
      <w:spacing w:after="240" w:line="240" w:lineRule="auto"/>
    </w:pPr>
    <w:rPr>
      <w:color w:val="404040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4B2004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B2004"/>
    <w:pPr>
      <w:outlineLvl w:val="9"/>
    </w:p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4B2004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4B2004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A26479"/>
    <w:pPr>
      <w:tabs>
        <w:tab w:val="left" w:pos="426"/>
        <w:tab w:val="right" w:leader="dot" w:pos="9062"/>
      </w:tabs>
      <w:spacing w:after="100"/>
    </w:pPr>
  </w:style>
  <w:style w:type="character" w:styleId="Hipercze">
    <w:name w:val="Hyperlink"/>
    <w:basedOn w:val="Domylnaczcionkaakapitu"/>
    <w:uiPriority w:val="99"/>
    <w:unhideWhenUsed/>
    <w:rsid w:val="004B2004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4B2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3">
    <w:name w:val="toc 3"/>
    <w:basedOn w:val="Normalny"/>
    <w:next w:val="Normalny"/>
    <w:autoRedefine/>
    <w:uiPriority w:val="39"/>
    <w:unhideWhenUsed/>
    <w:rsid w:val="00A26479"/>
    <w:pPr>
      <w:tabs>
        <w:tab w:val="left" w:pos="426"/>
        <w:tab w:val="right" w:leader="dot" w:pos="9062"/>
      </w:tabs>
      <w:spacing w:after="100"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B2004"/>
    <w:rPr>
      <w:color w:val="605E5C"/>
      <w:shd w:val="clear" w:color="auto" w:fill="E1DFDD"/>
    </w:rPr>
  </w:style>
  <w:style w:type="paragraph" w:customStyle="1" w:styleId="Default">
    <w:name w:val="Default"/>
    <w:rsid w:val="004B2004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B20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B200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B2004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20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B200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B200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20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200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B2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2004"/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B11ED"/>
    <w:rPr>
      <w:color w:val="605E5C"/>
      <w:shd w:val="clear" w:color="auto" w:fill="E1DFDD"/>
    </w:rPr>
  </w:style>
  <w:style w:type="paragraph" w:customStyle="1" w:styleId="Znak1">
    <w:name w:val="Znak1"/>
    <w:basedOn w:val="Normalny"/>
    <w:rsid w:val="003C51B0"/>
    <w:pPr>
      <w:spacing w:after="0" w:line="360" w:lineRule="auto"/>
      <w:jc w:val="both"/>
    </w:pPr>
    <w:rPr>
      <w:rFonts w:ascii="Verdana" w:eastAsia="Times New Roman" w:hAnsi="Verdana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C51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51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1D1054"/>
  </w:style>
  <w:style w:type="paragraph" w:styleId="Poprawka">
    <w:name w:val="Revision"/>
    <w:hidden/>
    <w:uiPriority w:val="99"/>
    <w:semiHidden/>
    <w:rsid w:val="00570077"/>
    <w:pPr>
      <w:spacing w:after="0" w:line="240" w:lineRule="auto"/>
    </w:p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4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hyperlink" Target="mailto:biuro@ascalor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https://www.niepolomice.eu/wp-content/uploads/2019/12/logo_niepolomice_lift.png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+LjZczM/CReM7P3cidBnOpVpG0g==">AMUW2mV4M+9hwcCJRFnAyStJcSJMEawyIMvjWMqB1YYmk5giICoki0KfDfHf+UcizfcGhqlEZbim1gMqSHG5v2HctnxWIx7MIl7vWtCVrHeQj/AnTu148q985ucckq6e+spL0qsI0QT/vysWOqvZNuFyMhG0GWjrGVltaXufSDLSd0XosdrC0mSIxJ64r2+UdxyLGtUV4sywtjFvfC/gAdUbpJ4HzH0pzFd4XxLJFTVzEGOZw62OYuUnQfAUUzYZ2QtxOeiDVqqStiXWAqK1OH/ej7hMXuwm9O4H8pj27cMBSfoQtw3K+s86xHYuhCxF2xKxSTB//kP//thymlSy5xwTbMxk2dL+F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583E4CE-EEB0-4C5C-A728-1F6FDB4FF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30</Pages>
  <Words>9213</Words>
  <Characters>55279</Characters>
  <Application>Microsoft Office Word</Application>
  <DocSecurity>0</DocSecurity>
  <Lines>460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ARNOLD STEMPAK</dc:creator>
  <cp:lastModifiedBy>Czesław Nowak</cp:lastModifiedBy>
  <cp:revision>2</cp:revision>
  <dcterms:created xsi:type="dcterms:W3CDTF">2023-01-30T08:17:00Z</dcterms:created>
  <dcterms:modified xsi:type="dcterms:W3CDTF">2023-01-30T08:17:00Z</dcterms:modified>
</cp:coreProperties>
</file>