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35B11" w:rsidRDefault="00D35B11" w:rsidP="00D35B11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D35B11" w:rsidRDefault="00D35B11" w:rsidP="00D35B1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35B11" w:rsidRDefault="00D35B11" w:rsidP="00D35B1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35B11" w:rsidRDefault="00D35B11" w:rsidP="00D35B1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D35B11" w:rsidRDefault="00D35B11" w:rsidP="00D35B1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35B11" w:rsidRDefault="00D35B11" w:rsidP="00D35B1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35B11" w:rsidRDefault="00D35B11" w:rsidP="00D35B1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35B11" w:rsidRDefault="00D35B11" w:rsidP="00D35B1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35B11" w:rsidRDefault="00D35B11" w:rsidP="00D35B11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D35B11" w:rsidRDefault="00D35B11" w:rsidP="00D35B11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35B11" w:rsidRDefault="00D35B11" w:rsidP="00D35B11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35B11" w:rsidRDefault="00D35B11" w:rsidP="00D35B11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>Akademia Górniczo - Hutnicza</w:t>
      </w:r>
    </w:p>
    <w:p w:rsidR="00D35B11" w:rsidRDefault="00D35B11" w:rsidP="00D35B11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>im. Stanisława Staszica w Krakowie</w:t>
      </w:r>
    </w:p>
    <w:p w:rsidR="00D35B11" w:rsidRDefault="00D35B11" w:rsidP="00D35B11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Dział Zamówień Publicznych  </w:t>
      </w:r>
    </w:p>
    <w:p w:rsidR="00D35B11" w:rsidRDefault="00D35B11" w:rsidP="00D35B11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Al. Mickiewicza 30 </w:t>
      </w:r>
    </w:p>
    <w:p w:rsidR="00D35B11" w:rsidRDefault="00D35B11" w:rsidP="00D35B11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B530E" w:rsidRPr="001B530E">
        <w:rPr>
          <w:b/>
        </w:rPr>
        <w:t xml:space="preserve">świadczenie usług prania pościeli wraz z transportem dla Centrum </w:t>
      </w:r>
      <w:proofErr w:type="spellStart"/>
      <w:r w:rsidR="001B530E" w:rsidRPr="001B530E">
        <w:rPr>
          <w:b/>
        </w:rPr>
        <w:t>Konferencyjno</w:t>
      </w:r>
      <w:proofErr w:type="spellEnd"/>
      <w:r w:rsidR="001B530E" w:rsidRPr="001B530E">
        <w:rPr>
          <w:b/>
        </w:rPr>
        <w:t xml:space="preserve"> - Szkoleniowego AGH w Łukęcinie - Kc-zp.272-72/23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384DA7" w:rsidRDefault="00384DA7" w:rsidP="00384DA7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:rsidR="00384DA7" w:rsidRDefault="00384DA7" w:rsidP="00384DA7">
      <w:pPr>
        <w:pStyle w:val="Tekstpodstawowy"/>
        <w:spacing w:line="240" w:lineRule="auto"/>
        <w:rPr>
          <w:sz w:val="22"/>
          <w:szCs w:val="22"/>
        </w:rPr>
      </w:pPr>
    </w:p>
    <w:p w:rsidR="00384DA7" w:rsidRPr="009C0DEE" w:rsidRDefault="00384DA7" w:rsidP="009C0DEE">
      <w:pPr>
        <w:pStyle w:val="Tekstpodstawowy"/>
        <w:spacing w:line="240" w:lineRule="auto"/>
        <w:rPr>
          <w:b w:val="0"/>
        </w:rPr>
      </w:pPr>
      <w:r>
        <w:rPr>
          <w:sz w:val="22"/>
          <w:szCs w:val="22"/>
        </w:rPr>
        <w:t xml:space="preserve">Termin realizacji </w:t>
      </w:r>
      <w:r w:rsidRPr="009C0DEE">
        <w:t xml:space="preserve">umowy: </w:t>
      </w:r>
      <w:r w:rsidRPr="009C0DEE">
        <w:rPr>
          <w:b w:val="0"/>
        </w:rPr>
        <w:t>do 12  miesięcy</w:t>
      </w:r>
      <w:r w:rsidRPr="009C0DEE">
        <w:t xml:space="preserve"> </w:t>
      </w:r>
      <w:r w:rsidRPr="009C0DEE">
        <w:rPr>
          <w:b w:val="0"/>
        </w:rPr>
        <w:t xml:space="preserve">od daty </w:t>
      </w:r>
      <w:r w:rsidR="009C0DEE" w:rsidRPr="009C0DEE">
        <w:rPr>
          <w:b w:val="0"/>
        </w:rPr>
        <w:t>podpisania umowy, nie wcześniej niż od 0</w:t>
      </w:r>
      <w:r w:rsidR="008D3F33">
        <w:rPr>
          <w:b w:val="0"/>
        </w:rPr>
        <w:t>8</w:t>
      </w:r>
      <w:bookmarkStart w:id="0" w:name="_GoBack"/>
      <w:bookmarkEnd w:id="0"/>
      <w:r w:rsidR="009C0DEE" w:rsidRPr="009C0DEE">
        <w:rPr>
          <w:b w:val="0"/>
        </w:rPr>
        <w:t>/06/2023r.</w:t>
      </w:r>
    </w:p>
    <w:p w:rsidR="009C0DEE" w:rsidRDefault="009C0DEE" w:rsidP="009C0DEE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384DA7" w:rsidRPr="009C0DEE" w:rsidRDefault="00384DA7" w:rsidP="009C0DEE">
      <w:pPr>
        <w:tabs>
          <w:tab w:val="left" w:pos="426"/>
        </w:tabs>
        <w:jc w:val="both"/>
        <w:rPr>
          <w:sz w:val="22"/>
          <w:szCs w:val="22"/>
        </w:rPr>
      </w:pPr>
      <w:r w:rsidRPr="009C0DEE">
        <w:rPr>
          <w:b/>
          <w:sz w:val="22"/>
          <w:szCs w:val="22"/>
        </w:rPr>
        <w:t xml:space="preserve">Termin płatności: </w:t>
      </w:r>
      <w:r w:rsidRPr="009C0DEE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384DA7" w:rsidRPr="00FB1B4F" w:rsidRDefault="008D2AB8" w:rsidP="00384DA7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  <w:r>
        <w:tab/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9"/>
        <w:gridCol w:w="2612"/>
        <w:gridCol w:w="1275"/>
        <w:gridCol w:w="1286"/>
        <w:gridCol w:w="1201"/>
        <w:gridCol w:w="761"/>
        <w:gridCol w:w="1216"/>
      </w:tblGrid>
      <w:tr w:rsidR="00384DA7" w:rsidTr="00384DA7">
        <w:trPr>
          <w:trHeight w:val="652"/>
        </w:trPr>
        <w:tc>
          <w:tcPr>
            <w:tcW w:w="46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84DA7" w:rsidRDefault="00384DA7">
            <w:pPr>
              <w:jc w:val="center"/>
            </w:pPr>
            <w:r>
              <w:rPr>
                <w:sz w:val="20"/>
              </w:rPr>
              <w:lastRenderedPageBreak/>
              <w:t>L.p.</w:t>
            </w:r>
          </w:p>
        </w:tc>
        <w:tc>
          <w:tcPr>
            <w:tcW w:w="141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0"/>
              </w:rPr>
              <w:t>Nazwa elementu</w:t>
            </w:r>
          </w:p>
          <w:p w:rsidR="00384DA7" w:rsidRDefault="00384DA7">
            <w:pPr>
              <w:jc w:val="center"/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69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</w:tcPr>
          <w:p w:rsidR="00384DA7" w:rsidRDefault="00384D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  <w:p w:rsidR="00384DA7" w:rsidRDefault="00384D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0"/>
              </w:rPr>
              <w:t>Wartość netto</w:t>
            </w:r>
          </w:p>
          <w:p w:rsidR="00384DA7" w:rsidRDefault="00384DA7">
            <w:pPr>
              <w:jc w:val="center"/>
            </w:pPr>
            <w:r>
              <w:rPr>
                <w:sz w:val="20"/>
              </w:rPr>
              <w:t>[PLN]</w:t>
            </w:r>
          </w:p>
        </w:tc>
        <w:tc>
          <w:tcPr>
            <w:tcW w:w="413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0"/>
              </w:rPr>
              <w:t>VAT</w:t>
            </w:r>
          </w:p>
          <w:p w:rsidR="00384DA7" w:rsidRDefault="00384DA7">
            <w:pPr>
              <w:jc w:val="center"/>
            </w:pPr>
            <w:r>
              <w:rPr>
                <w:sz w:val="20"/>
              </w:rPr>
              <w:t>[%]</w:t>
            </w:r>
          </w:p>
        </w:tc>
        <w:tc>
          <w:tcPr>
            <w:tcW w:w="66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0"/>
              </w:rPr>
              <w:t xml:space="preserve">Wartość brutto </w:t>
            </w:r>
          </w:p>
          <w:p w:rsidR="00384DA7" w:rsidRDefault="00384DA7">
            <w:pPr>
              <w:jc w:val="center"/>
            </w:pPr>
            <w:r>
              <w:rPr>
                <w:sz w:val="20"/>
              </w:rPr>
              <w:t>[PLN]</w:t>
            </w:r>
          </w:p>
          <w:p w:rsidR="00384DA7" w:rsidRDefault="00384DA7">
            <w:pPr>
              <w:jc w:val="center"/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384DA7" w:rsidTr="00384DA7">
        <w:trPr>
          <w:trHeight w:val="237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6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84DA7" w:rsidRDefault="00384DA7">
            <w:pPr>
              <w:jc w:val="center"/>
            </w:pPr>
            <w:r>
              <w:rPr>
                <w:b/>
                <w:sz w:val="22"/>
              </w:rPr>
              <w:t>7</w:t>
            </w:r>
          </w:p>
        </w:tc>
      </w:tr>
      <w:tr w:rsidR="00384DA7" w:rsidTr="00384DA7">
        <w:trPr>
          <w:trHeight w:val="257"/>
        </w:trPr>
        <w:tc>
          <w:tcPr>
            <w:tcW w:w="467" w:type="pc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4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Poszwy</w:t>
            </w:r>
          </w:p>
        </w:tc>
        <w:tc>
          <w:tcPr>
            <w:tcW w:w="69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6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</w:tcPr>
          <w:p w:rsidR="00384DA7" w:rsidRDefault="00384DA7">
            <w:pPr>
              <w:snapToGrid w:val="0"/>
              <w:ind w:right="425"/>
              <w:rPr>
                <w:strike/>
                <w:sz w:val="22"/>
              </w:rPr>
            </w:pPr>
          </w:p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</w:tr>
      <w:tr w:rsidR="00384DA7" w:rsidTr="00384DA7">
        <w:trPr>
          <w:trHeight w:val="253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Poszewki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Prześcieradła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2400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Obrusy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300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Dywaniki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80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Pokrowce na materace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Firany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Zasłony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Koce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700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32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Kołdry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250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287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11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Poduszki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150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263"/>
        </w:trPr>
        <w:tc>
          <w:tcPr>
            <w:tcW w:w="467" w:type="pct"/>
            <w:tcBorders>
              <w:top w:val="nil"/>
              <w:left w:val="single" w:sz="12" w:space="0" w:color="000000"/>
              <w:bottom w:val="single" w:sz="4" w:space="0" w:color="auto"/>
              <w:right w:val="nil"/>
            </w:tcBorders>
            <w:hideMark/>
          </w:tcPr>
          <w:p w:rsidR="00384DA7" w:rsidRDefault="00384DA7">
            <w:pPr>
              <w:ind w:right="425"/>
              <w:jc w:val="center"/>
            </w:pPr>
            <w:r>
              <w:rPr>
                <w:sz w:val="22"/>
              </w:rPr>
              <w:t>12</w:t>
            </w:r>
          </w:p>
        </w:tc>
        <w:tc>
          <w:tcPr>
            <w:tcW w:w="1418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Materace gąbkowe</w:t>
            </w:r>
          </w:p>
        </w:tc>
        <w:tc>
          <w:tcPr>
            <w:tcW w:w="692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84DA7" w:rsidRDefault="00384DA7">
            <w:pPr>
              <w:ind w:right="425"/>
            </w:pPr>
            <w:r>
              <w:rPr>
                <w:sz w:val="22"/>
              </w:rPr>
              <w:t>20</w:t>
            </w:r>
          </w:p>
        </w:tc>
        <w:tc>
          <w:tcPr>
            <w:tcW w:w="6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384DA7" w:rsidRDefault="00384DA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384DA7" w:rsidRDefault="00384DA7">
            <w:pPr>
              <w:rPr>
                <w:sz w:val="22"/>
              </w:rPr>
            </w:pPr>
          </w:p>
        </w:tc>
      </w:tr>
      <w:tr w:rsidR="00384DA7" w:rsidTr="00384DA7">
        <w:trPr>
          <w:trHeight w:val="750"/>
        </w:trPr>
        <w:tc>
          <w:tcPr>
            <w:tcW w:w="3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DA7" w:rsidRDefault="00384DA7">
            <w:pPr>
              <w:ind w:right="425"/>
            </w:pPr>
            <w:r>
              <w:rPr>
                <w:b/>
                <w:sz w:val="26"/>
              </w:rPr>
              <w:t xml:space="preserve">                                                          RAZEM: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A7" w:rsidRDefault="00384DA7">
            <w:pPr>
              <w:ind w:right="425"/>
              <w:rPr>
                <w:color w:val="FF000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DA7" w:rsidRDefault="00384DA7">
            <w:pPr>
              <w:ind w:right="425"/>
              <w:rPr>
                <w:highlight w:val="yellow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384DA7" w:rsidRDefault="00384DA7">
            <w:pPr>
              <w:snapToGrid w:val="0"/>
              <w:ind w:right="425"/>
              <w:jc w:val="center"/>
              <w:rPr>
                <w:sz w:val="26"/>
                <w:highlight w:val="yellow"/>
              </w:rPr>
            </w:pPr>
          </w:p>
        </w:tc>
      </w:tr>
    </w:tbl>
    <w:p w:rsidR="00384DA7" w:rsidRPr="00FB1B4F" w:rsidRDefault="00384DA7" w:rsidP="00384DA7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</w:p>
    <w:p w:rsidR="00384DA7" w:rsidRDefault="00384DA7" w:rsidP="00384DA7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384DA7" w:rsidRDefault="00384DA7" w:rsidP="00384DA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384DA7" w:rsidRDefault="00384DA7" w:rsidP="00384DA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384DA7" w:rsidRDefault="00384DA7" w:rsidP="00384DA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384DA7" w:rsidRDefault="00384DA7" w:rsidP="00384DA7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4DA7" w:rsidRDefault="00384DA7" w:rsidP="00384DA7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4DA7" w:rsidRDefault="00384DA7" w:rsidP="00384DA7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84DA7" w:rsidTr="00384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DA7" w:rsidRDefault="00384DA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DA7" w:rsidRDefault="00384DA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384DA7" w:rsidRDefault="00384DA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4DA7" w:rsidRDefault="00384DA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384DA7" w:rsidTr="00384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4DA7" w:rsidRDefault="00384DA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4DA7" w:rsidRDefault="00384DA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4DA7" w:rsidRDefault="00384DA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384DA7" w:rsidTr="00384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4DA7" w:rsidRDefault="00384DA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4DA7" w:rsidRDefault="00384DA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4DA7" w:rsidRDefault="00384DA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384DA7" w:rsidRDefault="00384DA7" w:rsidP="00384DA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384DA7" w:rsidRDefault="00384DA7" w:rsidP="00384DA7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384DA7" w:rsidRDefault="00384DA7" w:rsidP="00384DA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384DA7" w:rsidRDefault="00384DA7" w:rsidP="00384DA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384DA7" w:rsidRDefault="00384DA7" w:rsidP="00384DA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384DA7" w:rsidRDefault="00384DA7" w:rsidP="00384DA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384DA7" w:rsidRDefault="00384DA7" w:rsidP="00384DA7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384DA7" w:rsidRDefault="00384DA7" w:rsidP="00384DA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384DA7" w:rsidRDefault="00384DA7" w:rsidP="00384DA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384DA7" w:rsidRDefault="00384DA7" w:rsidP="00384DA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384DA7" w:rsidRDefault="00384DA7" w:rsidP="00384DA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384DA7" w:rsidRDefault="00384DA7" w:rsidP="00384DA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384DA7" w:rsidRDefault="00384DA7" w:rsidP="00384DA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384DA7" w:rsidRDefault="00384DA7" w:rsidP="00384DA7">
      <w:pPr>
        <w:jc w:val="both"/>
        <w:rPr>
          <w:sz w:val="20"/>
          <w:szCs w:val="20"/>
        </w:rPr>
      </w:pPr>
    </w:p>
    <w:p w:rsidR="00384DA7" w:rsidRDefault="00384DA7" w:rsidP="00384DA7">
      <w:pPr>
        <w:jc w:val="right"/>
        <w:rPr>
          <w:sz w:val="20"/>
          <w:szCs w:val="20"/>
        </w:rPr>
      </w:pPr>
    </w:p>
    <w:p w:rsidR="00384DA7" w:rsidRDefault="00384DA7" w:rsidP="00384DA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384DA7" w:rsidRDefault="00384DA7" w:rsidP="00384DA7">
      <w:pPr>
        <w:jc w:val="right"/>
        <w:rPr>
          <w:sz w:val="20"/>
          <w:szCs w:val="20"/>
        </w:rPr>
      </w:pPr>
    </w:p>
    <w:p w:rsidR="00384DA7" w:rsidRDefault="00384DA7" w:rsidP="00384DA7">
      <w:pPr>
        <w:rPr>
          <w:sz w:val="20"/>
          <w:szCs w:val="20"/>
        </w:rPr>
      </w:pPr>
    </w:p>
    <w:p w:rsidR="00384DA7" w:rsidRDefault="00384DA7" w:rsidP="00384DA7">
      <w:pPr>
        <w:rPr>
          <w:sz w:val="20"/>
          <w:szCs w:val="20"/>
        </w:rPr>
      </w:pPr>
    </w:p>
    <w:p w:rsidR="00384DA7" w:rsidRDefault="00384DA7" w:rsidP="00384DA7">
      <w:pPr>
        <w:rPr>
          <w:sz w:val="20"/>
          <w:szCs w:val="20"/>
        </w:rPr>
      </w:pPr>
    </w:p>
    <w:p w:rsidR="00384DA7" w:rsidRDefault="00384DA7" w:rsidP="00384DA7">
      <w:pPr>
        <w:rPr>
          <w:sz w:val="20"/>
          <w:szCs w:val="20"/>
        </w:rPr>
      </w:pPr>
    </w:p>
    <w:p w:rsidR="00384DA7" w:rsidRDefault="00384DA7" w:rsidP="00384DA7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:rsidR="00384DA7" w:rsidRDefault="00384DA7" w:rsidP="00384DA7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E3B" w:rsidRDefault="002A7E3B">
      <w:r>
        <w:separator/>
      </w:r>
    </w:p>
  </w:endnote>
  <w:endnote w:type="continuationSeparator" w:id="0">
    <w:p w:rsidR="002A7E3B" w:rsidRDefault="002A7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30E" w:rsidRDefault="001B53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30E" w:rsidRDefault="001B53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E3B" w:rsidRDefault="002A7E3B">
      <w:r>
        <w:separator/>
      </w:r>
    </w:p>
  </w:footnote>
  <w:footnote w:type="continuationSeparator" w:id="0">
    <w:p w:rsidR="002A7E3B" w:rsidRDefault="002A7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30E" w:rsidRDefault="001B5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30E" w:rsidRDefault="001B53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E3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530E"/>
    <w:rsid w:val="001D4612"/>
    <w:rsid w:val="00207E98"/>
    <w:rsid w:val="002723B0"/>
    <w:rsid w:val="002A7E3B"/>
    <w:rsid w:val="00315A4A"/>
    <w:rsid w:val="00384DA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3F33"/>
    <w:rsid w:val="008F1C66"/>
    <w:rsid w:val="00970FE4"/>
    <w:rsid w:val="009C0DEE"/>
    <w:rsid w:val="00A0022B"/>
    <w:rsid w:val="00A346FE"/>
    <w:rsid w:val="00A47B4D"/>
    <w:rsid w:val="00A83018"/>
    <w:rsid w:val="00B774DC"/>
    <w:rsid w:val="00C969A6"/>
    <w:rsid w:val="00CA7D36"/>
    <w:rsid w:val="00D24208"/>
    <w:rsid w:val="00D35B11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5684E2"/>
  <w15:chartTrackingRefBased/>
  <w15:docId w15:val="{39913764-04C3-4A7C-9CAF-26EE9B73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F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59728-B692-4BE7-9D01-D24996D85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534</Words>
  <Characters>4466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2023-02-16T13:39:00Z</cp:lastPrinted>
  <dcterms:created xsi:type="dcterms:W3CDTF">2023-02-09T10:53:00Z</dcterms:created>
  <dcterms:modified xsi:type="dcterms:W3CDTF">2023-02-16T13:40:00Z</dcterms:modified>
</cp:coreProperties>
</file>