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ECDEA" w14:textId="77777777" w:rsidR="006A5DF1" w:rsidRDefault="00EB2DE1" w:rsidP="006A5DF1">
      <w:pPr>
        <w:spacing w:after="240"/>
        <w:jc w:val="right"/>
        <w:rPr>
          <w:sz w:val="22"/>
          <w:szCs w:val="22"/>
        </w:rPr>
      </w:pPr>
      <w:r w:rsidRPr="00EB2DE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B2DE1">
        <w:rPr>
          <w:sz w:val="22"/>
          <w:szCs w:val="22"/>
        </w:rPr>
        <w:t>2023-03-14</w:t>
      </w:r>
    </w:p>
    <w:p w14:paraId="7FFE4486" w14:textId="77777777" w:rsidR="00EB2DE1" w:rsidRPr="00EB2DE1" w:rsidRDefault="00EB2DE1" w:rsidP="006A5DF1">
      <w:pPr>
        <w:rPr>
          <w:b/>
          <w:bCs/>
          <w:sz w:val="22"/>
          <w:szCs w:val="22"/>
        </w:rPr>
      </w:pPr>
      <w:r w:rsidRPr="00EB2DE1">
        <w:rPr>
          <w:b/>
          <w:bCs/>
          <w:sz w:val="22"/>
          <w:szCs w:val="22"/>
        </w:rPr>
        <w:t>Akademia Górniczo - Hutnicza</w:t>
      </w:r>
    </w:p>
    <w:p w14:paraId="5897C390" w14:textId="77777777" w:rsidR="00EB2DE1" w:rsidRPr="00EB2DE1" w:rsidRDefault="00EB2DE1" w:rsidP="006A5DF1">
      <w:pPr>
        <w:rPr>
          <w:b/>
          <w:bCs/>
          <w:sz w:val="22"/>
          <w:szCs w:val="22"/>
        </w:rPr>
      </w:pPr>
      <w:r w:rsidRPr="00EB2DE1">
        <w:rPr>
          <w:b/>
          <w:bCs/>
          <w:sz w:val="22"/>
          <w:szCs w:val="22"/>
        </w:rPr>
        <w:t>im. Stanisława Staszica w Krakowie</w:t>
      </w:r>
    </w:p>
    <w:p w14:paraId="513640F4" w14:textId="77777777" w:rsidR="006A5DF1" w:rsidRPr="00D91931" w:rsidRDefault="00EB2DE1" w:rsidP="006A5DF1">
      <w:pPr>
        <w:rPr>
          <w:b/>
          <w:bCs/>
          <w:sz w:val="22"/>
          <w:szCs w:val="22"/>
        </w:rPr>
      </w:pPr>
      <w:r w:rsidRPr="00EB2DE1">
        <w:rPr>
          <w:b/>
          <w:bCs/>
          <w:sz w:val="22"/>
          <w:szCs w:val="22"/>
        </w:rPr>
        <w:t>Dział Zamówień Publicznych</w:t>
      </w:r>
    </w:p>
    <w:p w14:paraId="2966C215" w14:textId="77777777" w:rsidR="006A5DF1" w:rsidRPr="00BD5546" w:rsidRDefault="00EB2DE1" w:rsidP="006A5DF1">
      <w:pPr>
        <w:rPr>
          <w:sz w:val="22"/>
          <w:szCs w:val="22"/>
        </w:rPr>
      </w:pPr>
      <w:r w:rsidRPr="00EB2DE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B2DE1">
        <w:rPr>
          <w:sz w:val="22"/>
          <w:szCs w:val="22"/>
        </w:rPr>
        <w:t>30</w:t>
      </w:r>
    </w:p>
    <w:p w14:paraId="6630799E" w14:textId="77777777" w:rsidR="006A5DF1" w:rsidRPr="00BD5546" w:rsidRDefault="00EB2DE1" w:rsidP="006A5DF1">
      <w:pPr>
        <w:rPr>
          <w:sz w:val="22"/>
          <w:szCs w:val="22"/>
        </w:rPr>
      </w:pPr>
      <w:r w:rsidRPr="00EB2DE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B2DE1">
        <w:rPr>
          <w:sz w:val="22"/>
          <w:szCs w:val="22"/>
        </w:rPr>
        <w:t>Kraków</w:t>
      </w:r>
    </w:p>
    <w:p w14:paraId="6CB68201" w14:textId="67BDCBB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05D54">
        <w:rPr>
          <w:bCs/>
          <w:sz w:val="22"/>
          <w:szCs w:val="22"/>
        </w:rPr>
        <w:t xml:space="preserve"> KC-zp.272-141/23</w:t>
      </w:r>
      <w:r w:rsidRPr="00D91931">
        <w:rPr>
          <w:sz w:val="22"/>
          <w:szCs w:val="22"/>
        </w:rPr>
        <w:tab/>
        <w:t xml:space="preserve"> </w:t>
      </w:r>
    </w:p>
    <w:p w14:paraId="30A657E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5FB6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70B504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81378F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E13F53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EB3314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B2DE1" w:rsidRPr="00EB2DE1">
        <w:rPr>
          <w:sz w:val="22"/>
          <w:szCs w:val="22"/>
        </w:rPr>
        <w:t xml:space="preserve">Tryb podstawowy bez negocjacji - art. 275 pkt. 1 ustawy </w:t>
      </w:r>
      <w:proofErr w:type="spellStart"/>
      <w:r w:rsidR="00EB2DE1" w:rsidRPr="00EB2DE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B2DE1" w:rsidRPr="00EB2DE1">
        <w:rPr>
          <w:b/>
          <w:bCs/>
          <w:sz w:val="22"/>
          <w:szCs w:val="22"/>
        </w:rPr>
        <w:t xml:space="preserve">Dostawa laboratoryjnej pompy membranowej dla </w:t>
      </w:r>
      <w:proofErr w:type="spellStart"/>
      <w:r w:rsidR="00EB2DE1" w:rsidRPr="00EB2DE1">
        <w:rPr>
          <w:b/>
          <w:bCs/>
          <w:sz w:val="22"/>
          <w:szCs w:val="22"/>
        </w:rPr>
        <w:t>WEiP</w:t>
      </w:r>
      <w:proofErr w:type="spellEnd"/>
      <w:r w:rsidR="00EB2DE1" w:rsidRPr="00EB2DE1">
        <w:rPr>
          <w:b/>
          <w:bCs/>
          <w:sz w:val="22"/>
          <w:szCs w:val="22"/>
        </w:rPr>
        <w:t xml:space="preserve"> - KC-zp.272-141/23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B2DE1" w:rsidRPr="00EB2DE1">
        <w:rPr>
          <w:b/>
          <w:sz w:val="22"/>
          <w:szCs w:val="22"/>
        </w:rPr>
        <w:t>KC-zp.272-141/23</w:t>
      </w:r>
      <w:r w:rsidRPr="006A5DF1">
        <w:rPr>
          <w:b/>
          <w:sz w:val="22"/>
          <w:szCs w:val="22"/>
        </w:rPr>
        <w:t>.</w:t>
      </w:r>
    </w:p>
    <w:p w14:paraId="5B7517CD" w14:textId="1F120EAD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2C9CDB4" w14:textId="6B7CFF1A" w:rsidR="00805D54" w:rsidRPr="00805D54" w:rsidRDefault="00805D54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805D54">
        <w:rPr>
          <w:b/>
          <w:sz w:val="22"/>
          <w:szCs w:val="22"/>
          <w:lang w:eastAsia="ar-SA"/>
        </w:rPr>
        <w:t>Pytanie:</w:t>
      </w:r>
    </w:p>
    <w:p w14:paraId="5EB852A6" w14:textId="77777777" w:rsidR="00805D54" w:rsidRPr="00805D54" w:rsidRDefault="00805D54" w:rsidP="00805D54">
      <w:pPr>
        <w:spacing w:after="40"/>
        <w:ind w:left="30" w:right="-72"/>
        <w:rPr>
          <w:sz w:val="22"/>
          <w:szCs w:val="22"/>
        </w:rPr>
      </w:pPr>
      <w:r w:rsidRPr="00805D54">
        <w:rPr>
          <w:sz w:val="22"/>
          <w:szCs w:val="22"/>
        </w:rPr>
        <w:t>Czy Zamawiający dopuści pompę o wysokości 14,7cm spełniającą pozostałe parametry?</w:t>
      </w:r>
    </w:p>
    <w:p w14:paraId="04A07F57" w14:textId="77777777" w:rsidR="00805D54" w:rsidRDefault="00805D54" w:rsidP="00805D54">
      <w:pPr>
        <w:spacing w:after="40"/>
        <w:ind w:left="30" w:right="-72"/>
        <w:rPr>
          <w:sz w:val="22"/>
          <w:szCs w:val="22"/>
        </w:rPr>
      </w:pPr>
    </w:p>
    <w:p w14:paraId="60479680" w14:textId="5C4E16E4" w:rsidR="00805D54" w:rsidRPr="00805D54" w:rsidRDefault="00805D54" w:rsidP="00805D54">
      <w:pPr>
        <w:spacing w:after="40"/>
        <w:ind w:left="30" w:right="-72"/>
        <w:rPr>
          <w:b/>
          <w:bCs/>
          <w:sz w:val="22"/>
          <w:szCs w:val="22"/>
        </w:rPr>
      </w:pPr>
      <w:r w:rsidRPr="00805D54">
        <w:rPr>
          <w:b/>
          <w:bCs/>
          <w:sz w:val="22"/>
          <w:szCs w:val="22"/>
        </w:rPr>
        <w:t>Odpowiedź:</w:t>
      </w:r>
    </w:p>
    <w:p w14:paraId="35537B92" w14:textId="7BC31A88" w:rsidR="00805D54" w:rsidRDefault="00805D54" w:rsidP="00805D54">
      <w:pPr>
        <w:spacing w:after="240" w:line="276" w:lineRule="auto"/>
        <w:jc w:val="both"/>
        <w:rPr>
          <w:sz w:val="22"/>
          <w:szCs w:val="22"/>
        </w:rPr>
      </w:pPr>
      <w:r w:rsidRPr="00805D54">
        <w:rPr>
          <w:sz w:val="22"/>
          <w:szCs w:val="22"/>
        </w:rPr>
        <w:t xml:space="preserve">Zamawiający pozostaje przy wymiarach </w:t>
      </w:r>
      <w:r>
        <w:rPr>
          <w:sz w:val="22"/>
          <w:szCs w:val="22"/>
        </w:rPr>
        <w:t xml:space="preserve">pompy </w:t>
      </w:r>
      <w:r w:rsidRPr="00805D54">
        <w:rPr>
          <w:sz w:val="22"/>
          <w:szCs w:val="22"/>
        </w:rPr>
        <w:t>nie przekraczających 19.5 x 23.5 x 14.5</w:t>
      </w:r>
    </w:p>
    <w:p w14:paraId="65577A00" w14:textId="77777777" w:rsidR="00805D54" w:rsidRPr="006A5DF1" w:rsidRDefault="00805D54" w:rsidP="00805D54">
      <w:pPr>
        <w:spacing w:after="240" w:line="276" w:lineRule="auto"/>
        <w:jc w:val="both"/>
        <w:rPr>
          <w:sz w:val="22"/>
          <w:szCs w:val="22"/>
        </w:rPr>
      </w:pPr>
    </w:p>
    <w:p w14:paraId="4440399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A36F1" w14:textId="77777777" w:rsidR="00EB5A49" w:rsidRDefault="00EB5A49">
      <w:r>
        <w:separator/>
      </w:r>
    </w:p>
  </w:endnote>
  <w:endnote w:type="continuationSeparator" w:id="0">
    <w:p w14:paraId="6AA150D9" w14:textId="77777777" w:rsidR="00EB5A49" w:rsidRDefault="00EB5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25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3CE0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DE8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2931AD">
        <v:line id="_x0000_s1025" style="position:absolute;left:0;text-align:left;z-index:251657728" from="-3.85pt,8.75pt" to="455.15pt,8.75pt"/>
      </w:pict>
    </w:r>
  </w:p>
  <w:p w14:paraId="63EDEEE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C552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8B5C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6CA349" w14:textId="77777777" w:rsidR="006D4AB3" w:rsidRDefault="006D4AB3">
    <w:pPr>
      <w:pStyle w:val="Stopka"/>
      <w:tabs>
        <w:tab w:val="clear" w:pos="4536"/>
        <w:tab w:val="left" w:pos="6237"/>
      </w:tabs>
    </w:pPr>
  </w:p>
  <w:p w14:paraId="1DC126D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C98B5" w14:textId="77777777" w:rsidR="00EB5A49" w:rsidRDefault="00EB5A49">
      <w:r>
        <w:separator/>
      </w:r>
    </w:p>
  </w:footnote>
  <w:footnote w:type="continuationSeparator" w:id="0">
    <w:p w14:paraId="024DFC4F" w14:textId="77777777" w:rsidR="00EB5A49" w:rsidRDefault="00EB5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72687" w14:textId="77777777" w:rsidR="00EB2DE1" w:rsidRDefault="00EB2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340ED" w14:textId="77777777" w:rsidR="00EB2DE1" w:rsidRDefault="00EB2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896D6" w14:textId="77777777" w:rsidR="00EB2DE1" w:rsidRDefault="00EB2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9273291">
    <w:abstractNumId w:val="3"/>
  </w:num>
  <w:num w:numId="2" w16cid:durableId="1401053914">
    <w:abstractNumId w:val="6"/>
  </w:num>
  <w:num w:numId="3" w16cid:durableId="128090052">
    <w:abstractNumId w:val="2"/>
  </w:num>
  <w:num w:numId="4" w16cid:durableId="1249079881">
    <w:abstractNumId w:val="5"/>
  </w:num>
  <w:num w:numId="5" w16cid:durableId="878469212">
    <w:abstractNumId w:val="0"/>
  </w:num>
  <w:num w:numId="6" w16cid:durableId="1801920299">
    <w:abstractNumId w:val="1"/>
  </w:num>
  <w:num w:numId="7" w16cid:durableId="1692219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5A49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5D54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B2DE1"/>
    <w:rsid w:val="00EB5A49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ED4BC4"/>
  <w15:chartTrackingRefBased/>
  <w15:docId w15:val="{C11FBB6C-2FB0-4213-A2C1-6C1ADA20E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2023-03-14T09:25:00Z</cp:lastPrinted>
  <dcterms:created xsi:type="dcterms:W3CDTF">2023-03-14T09:25:00Z</dcterms:created>
  <dcterms:modified xsi:type="dcterms:W3CDTF">2023-03-14T09:25:00Z</dcterms:modified>
</cp:coreProperties>
</file>