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928F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928F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28F2">
        <w:rPr>
          <w:sz w:val="22"/>
          <w:szCs w:val="22"/>
        </w:rPr>
        <w:t>2023-03-27</w:t>
      </w:r>
    </w:p>
    <w:p w:rsidR="007928F2" w:rsidRPr="007928F2" w:rsidRDefault="007928F2" w:rsidP="00890B92">
      <w:pPr>
        <w:rPr>
          <w:b/>
          <w:bCs/>
          <w:sz w:val="22"/>
          <w:szCs w:val="22"/>
        </w:rPr>
      </w:pPr>
      <w:r w:rsidRPr="007928F2">
        <w:rPr>
          <w:b/>
          <w:bCs/>
          <w:sz w:val="22"/>
          <w:szCs w:val="22"/>
        </w:rPr>
        <w:t>Akademia Górniczo - Hutnicza</w:t>
      </w:r>
    </w:p>
    <w:p w:rsidR="007928F2" w:rsidRPr="007928F2" w:rsidRDefault="007928F2" w:rsidP="00890B92">
      <w:pPr>
        <w:rPr>
          <w:b/>
          <w:bCs/>
          <w:sz w:val="22"/>
          <w:szCs w:val="22"/>
        </w:rPr>
      </w:pPr>
      <w:r w:rsidRPr="007928F2">
        <w:rPr>
          <w:b/>
          <w:bCs/>
          <w:sz w:val="22"/>
          <w:szCs w:val="22"/>
        </w:rPr>
        <w:t>im. Stanisława Staszica w Krakowie</w:t>
      </w:r>
    </w:p>
    <w:p w:rsidR="00890B92" w:rsidRPr="00D91931" w:rsidRDefault="007928F2" w:rsidP="00890B92">
      <w:pPr>
        <w:rPr>
          <w:b/>
          <w:bCs/>
          <w:sz w:val="22"/>
          <w:szCs w:val="22"/>
        </w:rPr>
      </w:pPr>
      <w:r w:rsidRPr="007928F2">
        <w:rPr>
          <w:b/>
          <w:bCs/>
          <w:sz w:val="22"/>
          <w:szCs w:val="22"/>
        </w:rPr>
        <w:t>Dział Zamówień Publicznych</w:t>
      </w:r>
    </w:p>
    <w:p w:rsidR="00890B92" w:rsidRPr="00BD5546" w:rsidRDefault="007928F2" w:rsidP="00890B92">
      <w:pPr>
        <w:rPr>
          <w:sz w:val="22"/>
          <w:szCs w:val="22"/>
        </w:rPr>
      </w:pPr>
      <w:r w:rsidRPr="007928F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28F2">
        <w:rPr>
          <w:sz w:val="22"/>
          <w:szCs w:val="22"/>
        </w:rPr>
        <w:t>30</w:t>
      </w:r>
    </w:p>
    <w:p w:rsidR="00890B92" w:rsidRPr="00BD5546" w:rsidRDefault="007928F2" w:rsidP="00890B92">
      <w:pPr>
        <w:rPr>
          <w:sz w:val="22"/>
          <w:szCs w:val="22"/>
        </w:rPr>
      </w:pPr>
      <w:r w:rsidRPr="007928F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28F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28F2" w:rsidRPr="007928F2">
        <w:rPr>
          <w:b/>
          <w:sz w:val="22"/>
          <w:szCs w:val="22"/>
        </w:rPr>
        <w:t>KC-zp.272-109/23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928F2" w:rsidRPr="007928F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928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28F2">
        <w:rPr>
          <w:b/>
          <w:sz w:val="22"/>
          <w:szCs w:val="22"/>
        </w:rPr>
        <w:t>usługa sprzątania domków w Centrum Konferencyjno-Szkoleniowym AGH w Łukęcinie, ul. Leśna 3, woj. zachodniopomorskie - KC-zp.272-109/23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928F2" w:rsidP="00A80738">
      <w:pPr>
        <w:spacing w:before="120" w:after="120"/>
        <w:jc w:val="both"/>
        <w:rPr>
          <w:sz w:val="22"/>
          <w:szCs w:val="22"/>
        </w:rPr>
      </w:pPr>
      <w:r w:rsidRPr="007928F2">
        <w:rPr>
          <w:b/>
          <w:sz w:val="22"/>
          <w:szCs w:val="22"/>
        </w:rPr>
        <w:t>83 086.50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D11" w:rsidRDefault="00104D11">
      <w:r>
        <w:separator/>
      </w:r>
    </w:p>
  </w:endnote>
  <w:endnote w:type="continuationSeparator" w:id="0">
    <w:p w:rsidR="00104D11" w:rsidRDefault="00104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D11" w:rsidRDefault="00104D11">
      <w:r>
        <w:separator/>
      </w:r>
    </w:p>
  </w:footnote>
  <w:footnote w:type="continuationSeparator" w:id="0">
    <w:p w:rsidR="00104D11" w:rsidRDefault="00104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8F2" w:rsidRDefault="00792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8F2" w:rsidRDefault="00792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8F2" w:rsidRDefault="007928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D11"/>
    <w:rsid w:val="00007727"/>
    <w:rsid w:val="00017720"/>
    <w:rsid w:val="00027748"/>
    <w:rsid w:val="00035488"/>
    <w:rsid w:val="000D7F25"/>
    <w:rsid w:val="000E00E5"/>
    <w:rsid w:val="00104D11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28F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4C9082-1ACE-429F-A726-51E715FB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2023-03-27T08:45:00Z</dcterms:created>
  <dcterms:modified xsi:type="dcterms:W3CDTF">2023-03-27T08:45:00Z</dcterms:modified>
</cp:coreProperties>
</file>