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040BC" w14:textId="77777777" w:rsidR="005C0930" w:rsidRDefault="00FD0A82" w:rsidP="005C0930">
      <w:pPr>
        <w:spacing w:after="240"/>
        <w:jc w:val="right"/>
        <w:rPr>
          <w:sz w:val="22"/>
          <w:szCs w:val="22"/>
        </w:rPr>
      </w:pPr>
      <w:r w:rsidRPr="00FD0A8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D0A82">
        <w:rPr>
          <w:sz w:val="22"/>
          <w:szCs w:val="22"/>
        </w:rPr>
        <w:t>2023-04-03</w:t>
      </w:r>
    </w:p>
    <w:p w14:paraId="24304012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A16A8DC" w14:textId="77777777" w:rsidR="00FD0A82" w:rsidRPr="00FD0A82" w:rsidRDefault="00FD0A82" w:rsidP="005C0930">
      <w:pPr>
        <w:rPr>
          <w:b/>
          <w:bCs/>
          <w:sz w:val="22"/>
          <w:szCs w:val="22"/>
        </w:rPr>
      </w:pPr>
      <w:r w:rsidRPr="00FD0A82">
        <w:rPr>
          <w:b/>
          <w:bCs/>
          <w:sz w:val="22"/>
          <w:szCs w:val="22"/>
        </w:rPr>
        <w:t>Akademia Górniczo - Hutnicza</w:t>
      </w:r>
    </w:p>
    <w:p w14:paraId="0258F437" w14:textId="77777777" w:rsidR="00FD0A82" w:rsidRPr="00FD0A82" w:rsidRDefault="00FD0A82" w:rsidP="005C0930">
      <w:pPr>
        <w:rPr>
          <w:b/>
          <w:bCs/>
          <w:sz w:val="22"/>
          <w:szCs w:val="22"/>
        </w:rPr>
      </w:pPr>
      <w:r w:rsidRPr="00FD0A82">
        <w:rPr>
          <w:b/>
          <w:bCs/>
          <w:sz w:val="22"/>
          <w:szCs w:val="22"/>
        </w:rPr>
        <w:t>im. Stanisława Staszica w Krakowie</w:t>
      </w:r>
    </w:p>
    <w:p w14:paraId="299D91DD" w14:textId="77777777" w:rsidR="005C0930" w:rsidRPr="00D91931" w:rsidRDefault="00FD0A82" w:rsidP="005C0930">
      <w:pPr>
        <w:rPr>
          <w:b/>
          <w:bCs/>
          <w:sz w:val="22"/>
          <w:szCs w:val="22"/>
        </w:rPr>
      </w:pPr>
      <w:r w:rsidRPr="00FD0A82">
        <w:rPr>
          <w:b/>
          <w:bCs/>
          <w:sz w:val="22"/>
          <w:szCs w:val="22"/>
        </w:rPr>
        <w:t>Dział Zamówień Publicznych</w:t>
      </w:r>
    </w:p>
    <w:p w14:paraId="1CF18163" w14:textId="77777777" w:rsidR="005C0930" w:rsidRPr="00BD5546" w:rsidRDefault="00FD0A82" w:rsidP="005C0930">
      <w:pPr>
        <w:rPr>
          <w:sz w:val="22"/>
          <w:szCs w:val="22"/>
        </w:rPr>
      </w:pPr>
      <w:r w:rsidRPr="00FD0A8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D0A82">
        <w:rPr>
          <w:sz w:val="22"/>
          <w:szCs w:val="22"/>
        </w:rPr>
        <w:t>30</w:t>
      </w:r>
    </w:p>
    <w:p w14:paraId="77FD82FC" w14:textId="77777777" w:rsidR="005C0930" w:rsidRPr="00BD5546" w:rsidRDefault="00FD0A82" w:rsidP="005C0930">
      <w:pPr>
        <w:rPr>
          <w:sz w:val="22"/>
          <w:szCs w:val="22"/>
        </w:rPr>
      </w:pPr>
      <w:r w:rsidRPr="00FD0A8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D0A82">
        <w:rPr>
          <w:sz w:val="22"/>
          <w:szCs w:val="22"/>
        </w:rPr>
        <w:t>Kraków</w:t>
      </w:r>
    </w:p>
    <w:p w14:paraId="5396FD73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D0A82" w:rsidRPr="00FD0A82">
        <w:rPr>
          <w:b/>
          <w:sz w:val="22"/>
          <w:szCs w:val="22"/>
        </w:rPr>
        <w:t>KC-zp.272-153/23</w:t>
      </w:r>
      <w:r w:rsidR="005C0930" w:rsidRPr="00D91931">
        <w:rPr>
          <w:sz w:val="22"/>
          <w:szCs w:val="22"/>
        </w:rPr>
        <w:tab/>
        <w:t xml:space="preserve"> </w:t>
      </w:r>
    </w:p>
    <w:p w14:paraId="6286010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E1C0E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4B3596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7AAB2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05AB8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491124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774A9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7766FE8" w14:textId="670B143A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6A4524">
        <w:rPr>
          <w:rFonts w:ascii="Times New Roman" w:hAnsi="Times New Roman"/>
        </w:rPr>
        <w:t>_2</w:t>
      </w:r>
    </w:p>
    <w:p w14:paraId="25AFEF53" w14:textId="0D6E1F4E" w:rsidR="00EF1037" w:rsidRPr="005C0930" w:rsidRDefault="005C0930" w:rsidP="006A4524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0A82" w:rsidRPr="00FD0A8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D0A82" w:rsidRPr="00FD0A82">
        <w:rPr>
          <w:b/>
          <w:bCs/>
          <w:sz w:val="22"/>
          <w:szCs w:val="22"/>
        </w:rPr>
        <w:t>dostawa urządzenia sterującego do demonstratora technologii badań nieniszczących metodą termografii laserowej - KC-zp.272-153/23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97D0709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B477127" w14:textId="18397859"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DB3ECFA" w14:textId="77777777" w:rsidR="006A4524" w:rsidRDefault="006A4524" w:rsidP="006A4524">
      <w:pPr>
        <w:jc w:val="both"/>
        <w:rPr>
          <w:b/>
          <w:sz w:val="22"/>
          <w:szCs w:val="22"/>
        </w:rPr>
      </w:pPr>
    </w:p>
    <w:p w14:paraId="62A5E167" w14:textId="54B3B858" w:rsidR="006A4524" w:rsidRPr="006A4524" w:rsidRDefault="006A4524" w:rsidP="006A4524">
      <w:pPr>
        <w:jc w:val="both"/>
        <w:rPr>
          <w:b/>
          <w:sz w:val="22"/>
          <w:szCs w:val="22"/>
        </w:rPr>
      </w:pPr>
      <w:r w:rsidRPr="006A4524">
        <w:rPr>
          <w:b/>
          <w:sz w:val="22"/>
          <w:szCs w:val="22"/>
        </w:rPr>
        <w:t>Pkt 17.1 SWZ Termin związania ofertą</w:t>
      </w:r>
    </w:p>
    <w:p w14:paraId="37D8380F" w14:textId="5EA6E12E" w:rsidR="006A4524" w:rsidRDefault="006A4524" w:rsidP="006A4524">
      <w:pPr>
        <w:jc w:val="both"/>
        <w:rPr>
          <w:bCs/>
          <w:sz w:val="22"/>
          <w:szCs w:val="22"/>
        </w:rPr>
      </w:pPr>
      <w:r w:rsidRPr="006A4524">
        <w:rPr>
          <w:b/>
          <w:sz w:val="22"/>
          <w:szCs w:val="22"/>
        </w:rPr>
        <w:t>z</w:t>
      </w:r>
      <w:r>
        <w:rPr>
          <w:bCs/>
          <w:sz w:val="22"/>
          <w:szCs w:val="22"/>
        </w:rPr>
        <w:t>:</w:t>
      </w:r>
    </w:p>
    <w:p w14:paraId="345D4876" w14:textId="37D185F8" w:rsidR="006A4524" w:rsidRDefault="006A4524" w:rsidP="006A452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Wykonawca pozostaje związany ofertą do dnia 18/07/2023</w:t>
      </w:r>
    </w:p>
    <w:p w14:paraId="7C0D420C" w14:textId="459F8B22" w:rsidR="006A4524" w:rsidRDefault="006A4524" w:rsidP="006A4524">
      <w:pPr>
        <w:jc w:val="both"/>
        <w:rPr>
          <w:bCs/>
          <w:sz w:val="22"/>
          <w:szCs w:val="22"/>
        </w:rPr>
      </w:pPr>
      <w:r w:rsidRPr="006A4524">
        <w:rPr>
          <w:b/>
          <w:sz w:val="22"/>
          <w:szCs w:val="22"/>
        </w:rPr>
        <w:t>n</w:t>
      </w:r>
      <w:r>
        <w:rPr>
          <w:bCs/>
          <w:sz w:val="22"/>
          <w:szCs w:val="22"/>
        </w:rPr>
        <w:t>a:</w:t>
      </w:r>
    </w:p>
    <w:p w14:paraId="0555C76C" w14:textId="4BC5A8BE" w:rsidR="006A4524" w:rsidRDefault="006A4524" w:rsidP="006A452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pozostaje związany ofertą do dnia </w:t>
      </w:r>
      <w:r>
        <w:rPr>
          <w:bCs/>
          <w:sz w:val="22"/>
          <w:szCs w:val="22"/>
        </w:rPr>
        <w:t>20/05</w:t>
      </w:r>
      <w:r>
        <w:rPr>
          <w:bCs/>
          <w:sz w:val="22"/>
          <w:szCs w:val="22"/>
        </w:rPr>
        <w:t>/2023</w:t>
      </w:r>
    </w:p>
    <w:p w14:paraId="1976FABC" w14:textId="77777777" w:rsidR="006A4524" w:rsidRDefault="006A4524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101C3335" w14:textId="2A8DB574" w:rsidR="006A4524" w:rsidRPr="006A4524" w:rsidRDefault="006A4524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6A4524">
        <w:rPr>
          <w:bCs/>
          <w:sz w:val="22"/>
          <w:szCs w:val="22"/>
        </w:rPr>
        <w:t>Zmiana SWZ prowadzi do zmiany treści ogłoszenia</w:t>
      </w:r>
    </w:p>
    <w:p w14:paraId="3D13C09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9CF4FDF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3A4D7" w14:textId="77777777" w:rsidR="00ED55BF" w:rsidRDefault="00ED55BF">
      <w:r>
        <w:separator/>
      </w:r>
    </w:p>
  </w:endnote>
  <w:endnote w:type="continuationSeparator" w:id="0">
    <w:p w14:paraId="19ADF216" w14:textId="77777777" w:rsidR="00ED55BF" w:rsidRDefault="00ED5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3CFE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5BAEC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72F4A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CDBF9D8">
        <v:line id="_x0000_s1025" style="position:absolute;left:0;text-align:left;z-index:251657728" from="-3.85pt,7.55pt" to="455.15pt,7.55pt"/>
      </w:pict>
    </w:r>
  </w:p>
  <w:p w14:paraId="795E0C6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80F12E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E34D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CD75F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337379" w14:textId="77777777" w:rsidR="00EF1037" w:rsidRDefault="00EF1037">
    <w:pPr>
      <w:pStyle w:val="Stopka"/>
      <w:tabs>
        <w:tab w:val="clear" w:pos="4536"/>
        <w:tab w:val="left" w:pos="6237"/>
      </w:tabs>
    </w:pPr>
  </w:p>
  <w:p w14:paraId="47E1D4A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E61BD" w14:textId="77777777" w:rsidR="00ED55BF" w:rsidRDefault="00ED55BF">
      <w:r>
        <w:separator/>
      </w:r>
    </w:p>
  </w:footnote>
  <w:footnote w:type="continuationSeparator" w:id="0">
    <w:p w14:paraId="00DA86BB" w14:textId="77777777" w:rsidR="00ED55BF" w:rsidRDefault="00ED5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9D7D3" w14:textId="77777777" w:rsidR="00FD0A82" w:rsidRDefault="00FD0A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A1260" w14:textId="77777777" w:rsidR="00FD0A82" w:rsidRDefault="00FD0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0ED79" w14:textId="77777777" w:rsidR="00FD0A82" w:rsidRDefault="00FD0A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5BF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A4524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D55BF"/>
    <w:rsid w:val="00EF1037"/>
    <w:rsid w:val="00F16162"/>
    <w:rsid w:val="00FA7728"/>
    <w:rsid w:val="00FD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254F99"/>
  <w15:chartTrackingRefBased/>
  <w15:docId w15:val="{D425CDF6-4299-485B-8A96-DE9CE3D9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2023-04-03T07:40:00Z</cp:lastPrinted>
  <dcterms:created xsi:type="dcterms:W3CDTF">2023-04-03T07:40:00Z</dcterms:created>
  <dcterms:modified xsi:type="dcterms:W3CDTF">2023-04-03T07:40:00Z</dcterms:modified>
</cp:coreProperties>
</file>