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6791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679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791E">
        <w:rPr>
          <w:sz w:val="22"/>
          <w:szCs w:val="22"/>
        </w:rPr>
        <w:t>2023-06-14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6791E" w:rsidRPr="0046791E" w:rsidRDefault="0046791E" w:rsidP="00577BC6">
      <w:pPr>
        <w:spacing w:after="40"/>
        <w:rPr>
          <w:b/>
          <w:bCs/>
          <w:sz w:val="22"/>
          <w:szCs w:val="22"/>
        </w:rPr>
      </w:pPr>
      <w:r w:rsidRPr="0046791E">
        <w:rPr>
          <w:b/>
          <w:bCs/>
          <w:sz w:val="22"/>
          <w:szCs w:val="22"/>
        </w:rPr>
        <w:t>Akademia Górniczo - Hutnicza</w:t>
      </w:r>
    </w:p>
    <w:p w:rsidR="0046791E" w:rsidRPr="0046791E" w:rsidRDefault="0046791E" w:rsidP="00577BC6">
      <w:pPr>
        <w:spacing w:after="40"/>
        <w:rPr>
          <w:b/>
          <w:bCs/>
          <w:sz w:val="22"/>
          <w:szCs w:val="22"/>
        </w:rPr>
      </w:pPr>
      <w:r w:rsidRPr="004679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6791E" w:rsidP="00577BC6">
      <w:pPr>
        <w:spacing w:after="40"/>
        <w:rPr>
          <w:b/>
          <w:bCs/>
          <w:sz w:val="22"/>
          <w:szCs w:val="22"/>
        </w:rPr>
      </w:pPr>
      <w:r w:rsidRPr="0046791E">
        <w:rPr>
          <w:b/>
          <w:bCs/>
          <w:sz w:val="22"/>
          <w:szCs w:val="22"/>
        </w:rPr>
        <w:t>Dział Zamówień Publicznych</w:t>
      </w:r>
    </w:p>
    <w:p w:rsidR="00D665F5" w:rsidRPr="00BD5546" w:rsidRDefault="0046791E" w:rsidP="00D665F5">
      <w:pPr>
        <w:rPr>
          <w:sz w:val="22"/>
          <w:szCs w:val="22"/>
        </w:rPr>
      </w:pPr>
      <w:r w:rsidRPr="004679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791E">
        <w:rPr>
          <w:sz w:val="22"/>
          <w:szCs w:val="22"/>
        </w:rPr>
        <w:t>30</w:t>
      </w:r>
    </w:p>
    <w:p w:rsidR="00D665F5" w:rsidRPr="00BD5546" w:rsidRDefault="0046791E" w:rsidP="00D665F5">
      <w:pPr>
        <w:rPr>
          <w:sz w:val="22"/>
          <w:szCs w:val="22"/>
        </w:rPr>
      </w:pPr>
      <w:r w:rsidRPr="004679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791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791E" w:rsidRPr="0046791E">
        <w:rPr>
          <w:b/>
          <w:sz w:val="22"/>
          <w:szCs w:val="22"/>
        </w:rPr>
        <w:t>KC-zp.272-312/23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791E" w:rsidRPr="0046791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679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791E">
        <w:rPr>
          <w:b/>
          <w:sz w:val="22"/>
          <w:szCs w:val="22"/>
        </w:rPr>
        <w:t>wykonanie przeglądów instalacji oświetlenia awaryjnego, w tym ewakuacyjnego, centralek monitoringu opraw i systemów centralnych baterii w obiektach AGH - KC-zp.272-312/23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791E" w:rsidRPr="0046791E">
        <w:rPr>
          <w:sz w:val="22"/>
          <w:szCs w:val="22"/>
        </w:rPr>
        <w:t>14/06/2023</w:t>
      </w:r>
      <w:r w:rsidR="00FF4AB1" w:rsidRPr="00577BC6">
        <w:rPr>
          <w:sz w:val="22"/>
          <w:szCs w:val="22"/>
        </w:rPr>
        <w:t xml:space="preserve"> o godz. </w:t>
      </w:r>
      <w:r w:rsidR="0046791E" w:rsidRPr="0046791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6791E" w:rsidRPr="00493F8C" w:rsidTr="00EE4F7B">
        <w:tc>
          <w:tcPr>
            <w:tcW w:w="993" w:type="dxa"/>
            <w:shd w:val="clear" w:color="auto" w:fill="auto"/>
            <w:vAlign w:val="center"/>
          </w:tcPr>
          <w:p w:rsidR="0046791E" w:rsidRPr="00490DC0" w:rsidRDefault="0046791E" w:rsidP="00EE4F7B">
            <w:pPr>
              <w:spacing w:before="120" w:after="120"/>
              <w:jc w:val="center"/>
            </w:pPr>
            <w:r w:rsidRPr="0046791E">
              <w:t>1</w:t>
            </w:r>
          </w:p>
        </w:tc>
        <w:tc>
          <w:tcPr>
            <w:tcW w:w="5244" w:type="dxa"/>
            <w:shd w:val="clear" w:color="auto" w:fill="auto"/>
          </w:tcPr>
          <w:p w:rsidR="0046791E" w:rsidRPr="00490DC0" w:rsidRDefault="0046791E" w:rsidP="00EE4F7B">
            <w:pPr>
              <w:spacing w:before="40"/>
            </w:pPr>
            <w:r w:rsidRPr="0046791E">
              <w:t>ELEKTRO-MONTEX SP. Z O. O.</w:t>
            </w:r>
          </w:p>
          <w:p w:rsidR="0046791E" w:rsidRPr="00490DC0" w:rsidRDefault="0046791E" w:rsidP="00EE4F7B">
            <w:r w:rsidRPr="0046791E">
              <w:t>Sobieskiego</w:t>
            </w:r>
            <w:r w:rsidRPr="00490DC0">
              <w:t xml:space="preserve"> </w:t>
            </w:r>
            <w:r w:rsidRPr="0046791E">
              <w:t>44a</w:t>
            </w:r>
            <w:r w:rsidRPr="00490DC0">
              <w:t xml:space="preserve"> </w:t>
            </w:r>
          </w:p>
          <w:p w:rsidR="0046791E" w:rsidRPr="00490DC0" w:rsidRDefault="0046791E" w:rsidP="00EE4F7B">
            <w:pPr>
              <w:spacing w:after="40"/>
              <w:jc w:val="both"/>
            </w:pPr>
            <w:r w:rsidRPr="0046791E">
              <w:t>42-270</w:t>
            </w:r>
            <w:r w:rsidRPr="00490DC0">
              <w:t xml:space="preserve"> </w:t>
            </w:r>
            <w:r w:rsidRPr="0046791E">
              <w:t>Nieznanice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91E" w:rsidRPr="00490DC0" w:rsidRDefault="0046791E" w:rsidP="00EE4F7B">
            <w:pPr>
              <w:spacing w:before="120" w:after="120"/>
              <w:jc w:val="both"/>
            </w:pPr>
            <w:r w:rsidRPr="0046791E">
              <w:t>97 551.00 zł</w:t>
            </w:r>
          </w:p>
        </w:tc>
      </w:tr>
      <w:tr w:rsidR="0046791E" w:rsidRPr="00493F8C" w:rsidTr="00EE4F7B">
        <w:tc>
          <w:tcPr>
            <w:tcW w:w="993" w:type="dxa"/>
            <w:shd w:val="clear" w:color="auto" w:fill="auto"/>
            <w:vAlign w:val="center"/>
          </w:tcPr>
          <w:p w:rsidR="0046791E" w:rsidRPr="00490DC0" w:rsidRDefault="0046791E" w:rsidP="00EE4F7B">
            <w:pPr>
              <w:spacing w:before="120" w:after="120"/>
              <w:jc w:val="center"/>
            </w:pPr>
            <w:r w:rsidRPr="0046791E">
              <w:t>2</w:t>
            </w:r>
          </w:p>
        </w:tc>
        <w:tc>
          <w:tcPr>
            <w:tcW w:w="5244" w:type="dxa"/>
            <w:shd w:val="clear" w:color="auto" w:fill="auto"/>
          </w:tcPr>
          <w:p w:rsidR="0046791E" w:rsidRPr="00490DC0" w:rsidRDefault="0046791E" w:rsidP="00EE4F7B">
            <w:pPr>
              <w:spacing w:before="40"/>
            </w:pPr>
            <w:r w:rsidRPr="0046791E">
              <w:t>P.P.M. Elektro-Naft  Jan Niziołek</w:t>
            </w:r>
          </w:p>
          <w:p w:rsidR="0046791E" w:rsidRPr="00490DC0" w:rsidRDefault="0046791E" w:rsidP="00EE4F7B">
            <w:r w:rsidRPr="0046791E">
              <w:t>Forteczna</w:t>
            </w:r>
            <w:r w:rsidRPr="00490DC0">
              <w:t xml:space="preserve"> </w:t>
            </w:r>
            <w:r w:rsidRPr="0046791E">
              <w:t>11</w:t>
            </w:r>
            <w:r w:rsidRPr="00490DC0">
              <w:t xml:space="preserve"> </w:t>
            </w:r>
          </w:p>
          <w:p w:rsidR="0046791E" w:rsidRPr="00490DC0" w:rsidRDefault="0046791E" w:rsidP="00EE4F7B">
            <w:pPr>
              <w:spacing w:after="40"/>
              <w:jc w:val="both"/>
            </w:pPr>
            <w:r w:rsidRPr="0046791E">
              <w:t>30-437</w:t>
            </w:r>
            <w:r w:rsidRPr="00490DC0">
              <w:t xml:space="preserve"> </w:t>
            </w:r>
            <w:r w:rsidRPr="004679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91E" w:rsidRPr="00490DC0" w:rsidRDefault="0046791E" w:rsidP="00EE4F7B">
            <w:pPr>
              <w:spacing w:before="120" w:after="120"/>
              <w:jc w:val="both"/>
            </w:pPr>
            <w:r w:rsidRPr="0046791E">
              <w:t>177 785.43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0C5" w:rsidRDefault="006820C5">
      <w:r>
        <w:separator/>
      </w:r>
    </w:p>
  </w:endnote>
  <w:endnote w:type="continuationSeparator" w:id="0">
    <w:p w:rsidR="006820C5" w:rsidRDefault="00682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0C5" w:rsidRDefault="006820C5">
      <w:r>
        <w:separator/>
      </w:r>
    </w:p>
  </w:footnote>
  <w:footnote w:type="continuationSeparator" w:id="0">
    <w:p w:rsidR="006820C5" w:rsidRDefault="00682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91E" w:rsidRDefault="004679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91E" w:rsidRDefault="004679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91E" w:rsidRDefault="004679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0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791E"/>
    <w:rsid w:val="00490DC0"/>
    <w:rsid w:val="00493F8C"/>
    <w:rsid w:val="004C7E9B"/>
    <w:rsid w:val="005324A5"/>
    <w:rsid w:val="00577BC6"/>
    <w:rsid w:val="00601802"/>
    <w:rsid w:val="006820C5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9DE3F5-347E-486A-A97C-31AA2610A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2023-06-14T08:45:00Z</dcterms:created>
  <dcterms:modified xsi:type="dcterms:W3CDTF">2023-06-14T08:45:00Z</dcterms:modified>
</cp:coreProperties>
</file>