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06A" w:rsidRPr="00B76CA8" w:rsidRDefault="005D4265" w:rsidP="00C278FC">
      <w:pPr>
        <w:jc w:val="right"/>
      </w:pPr>
      <w:r w:rsidRPr="00B76CA8">
        <w:t>Niepołomice</w:t>
      </w:r>
      <w:r w:rsidR="006A5DF1" w:rsidRPr="00B76CA8">
        <w:t xml:space="preserve"> dnia: </w:t>
      </w:r>
      <w:r w:rsidRPr="00B76CA8">
        <w:t>2023-07-07</w:t>
      </w:r>
    </w:p>
    <w:p w:rsidR="006A5DF1" w:rsidRPr="00B76CA8" w:rsidRDefault="005D4265" w:rsidP="006A5DF1">
      <w:pPr>
        <w:rPr>
          <w:b/>
          <w:bCs/>
        </w:rPr>
      </w:pPr>
      <w:r w:rsidRPr="00B76CA8">
        <w:rPr>
          <w:b/>
          <w:bCs/>
        </w:rPr>
        <w:t>GMINA NIEPOŁOMICE</w:t>
      </w:r>
    </w:p>
    <w:p w:rsidR="006A5DF1" w:rsidRPr="00B76CA8" w:rsidRDefault="005D4265" w:rsidP="006A5DF1">
      <w:r w:rsidRPr="00B76CA8">
        <w:t>Pl. Zwycięstwa</w:t>
      </w:r>
      <w:r w:rsidR="006A5DF1" w:rsidRPr="00B76CA8">
        <w:t xml:space="preserve"> </w:t>
      </w:r>
      <w:r w:rsidRPr="00B76CA8">
        <w:t>13</w:t>
      </w:r>
    </w:p>
    <w:p w:rsidR="006A5DF1" w:rsidRPr="00B76CA8" w:rsidRDefault="005D4265" w:rsidP="006A5DF1">
      <w:r w:rsidRPr="00B76CA8">
        <w:t>32-005</w:t>
      </w:r>
      <w:r w:rsidR="006A5DF1" w:rsidRPr="00B76CA8">
        <w:t xml:space="preserve"> </w:t>
      </w:r>
      <w:r w:rsidRPr="00B76CA8">
        <w:t>Niepołomice</w:t>
      </w:r>
    </w:p>
    <w:p w:rsidR="00C278FC" w:rsidRPr="00B76CA8" w:rsidRDefault="00C278FC" w:rsidP="006A5DF1"/>
    <w:p w:rsidR="006A5DF1" w:rsidRPr="00B76CA8" w:rsidRDefault="00C278FC" w:rsidP="00B76CA8">
      <w:r w:rsidRPr="00B76CA8">
        <w:t>Pismo: ZP.271.15.2023.1</w:t>
      </w:r>
      <w:r w:rsidR="006A5DF1" w:rsidRPr="00B76CA8">
        <w:t xml:space="preserve"> </w:t>
      </w:r>
    </w:p>
    <w:p w:rsidR="006A5DF1" w:rsidRPr="00B76CA8" w:rsidRDefault="006A5DF1" w:rsidP="006A5DF1">
      <w:pPr>
        <w:pStyle w:val="Nagwek"/>
        <w:tabs>
          <w:tab w:val="clear" w:pos="4536"/>
          <w:tab w:val="clear" w:pos="9072"/>
        </w:tabs>
      </w:pPr>
    </w:p>
    <w:p w:rsidR="006A5DF1" w:rsidRPr="00B76CA8" w:rsidRDefault="006A5DF1" w:rsidP="00E935D6">
      <w:pPr>
        <w:tabs>
          <w:tab w:val="left" w:pos="708"/>
          <w:tab w:val="center" w:pos="4536"/>
          <w:tab w:val="right" w:pos="9072"/>
        </w:tabs>
        <w:spacing w:after="20"/>
        <w:ind w:left="4820"/>
        <w:rPr>
          <w:b/>
        </w:rPr>
      </w:pPr>
      <w:r w:rsidRPr="00B76CA8">
        <w:rPr>
          <w:b/>
        </w:rPr>
        <w:t>WYKONAWCY</w:t>
      </w:r>
    </w:p>
    <w:p w:rsidR="006A5DF1" w:rsidRPr="00B76CA8" w:rsidRDefault="006A5DF1" w:rsidP="00E935D6">
      <w:pPr>
        <w:tabs>
          <w:tab w:val="left" w:pos="708"/>
          <w:tab w:val="center" w:pos="4536"/>
          <w:tab w:val="right" w:pos="9072"/>
        </w:tabs>
        <w:spacing w:after="20"/>
        <w:ind w:left="4820"/>
      </w:pPr>
      <w:r w:rsidRPr="00B76CA8">
        <w:t>ubiegający się o zamówienie publiczne</w:t>
      </w:r>
    </w:p>
    <w:p w:rsidR="006D4AB3" w:rsidRPr="00B76CA8" w:rsidRDefault="006D4AB3" w:rsidP="00C278FC">
      <w:pPr>
        <w:pStyle w:val="Nagwek"/>
        <w:tabs>
          <w:tab w:val="clear" w:pos="4536"/>
          <w:tab w:val="clear" w:pos="9072"/>
        </w:tabs>
      </w:pPr>
    </w:p>
    <w:p w:rsidR="00632C3C" w:rsidRPr="00B76CA8" w:rsidRDefault="00E21B49" w:rsidP="00C278FC">
      <w:pPr>
        <w:pStyle w:val="Nagwek1"/>
        <w:spacing w:after="480"/>
        <w:jc w:val="center"/>
        <w:rPr>
          <w:rFonts w:ascii="Times New Roman" w:hAnsi="Times New Roman"/>
          <w:sz w:val="20"/>
        </w:rPr>
      </w:pPr>
      <w:r w:rsidRPr="00B76CA8">
        <w:rPr>
          <w:rFonts w:ascii="Times New Roman" w:hAnsi="Times New Roman"/>
          <w:sz w:val="20"/>
        </w:rPr>
        <w:t>WYJAŚNIENI</w:t>
      </w:r>
      <w:r w:rsidR="00520165" w:rsidRPr="00B76CA8">
        <w:rPr>
          <w:rFonts w:ascii="Times New Roman" w:hAnsi="Times New Roman"/>
          <w:sz w:val="20"/>
        </w:rPr>
        <w:t>A</w:t>
      </w:r>
      <w:r w:rsidR="00632C3C" w:rsidRPr="00B76CA8">
        <w:rPr>
          <w:rFonts w:ascii="Times New Roman" w:hAnsi="Times New Roman"/>
          <w:sz w:val="20"/>
        </w:rPr>
        <w:t xml:space="preserve"> TREŚCI</w:t>
      </w:r>
      <w:r w:rsidR="0029606A" w:rsidRPr="00B76CA8">
        <w:rPr>
          <w:rFonts w:ascii="Times New Roman" w:hAnsi="Times New Roman"/>
          <w:sz w:val="20"/>
        </w:rPr>
        <w:t xml:space="preserve"> SWZ</w:t>
      </w:r>
    </w:p>
    <w:p w:rsidR="006D4AB3" w:rsidRPr="00B76CA8" w:rsidRDefault="00632C3C" w:rsidP="00520165">
      <w:pPr>
        <w:spacing w:after="360" w:line="276" w:lineRule="auto"/>
        <w:jc w:val="both"/>
      </w:pPr>
      <w:r w:rsidRPr="00B76CA8">
        <w:t xml:space="preserve">Dotyczy: </w:t>
      </w:r>
      <w:r w:rsidR="006A5DF1" w:rsidRPr="00B76CA8">
        <w:t>p</w:t>
      </w:r>
      <w:r w:rsidRPr="00B76CA8">
        <w:t>ostępowani</w:t>
      </w:r>
      <w:r w:rsidR="006A5DF1" w:rsidRPr="00B76CA8">
        <w:t>a</w:t>
      </w:r>
      <w:r w:rsidRPr="00B76CA8">
        <w:t xml:space="preserve"> o udzielenie zamówienia publicznego, prowadzone</w:t>
      </w:r>
      <w:r w:rsidR="006A5DF1" w:rsidRPr="00B76CA8">
        <w:t>go</w:t>
      </w:r>
      <w:r w:rsidRPr="00B76CA8">
        <w:t xml:space="preserve"> w trybie </w:t>
      </w:r>
      <w:r w:rsidR="005D4265" w:rsidRPr="00B76CA8">
        <w:t xml:space="preserve">Tryb podstawowy bez negocjacji - art. 275 pkt. 1 ustawy </w:t>
      </w:r>
      <w:proofErr w:type="spellStart"/>
      <w:r w:rsidR="005D4265" w:rsidRPr="00B76CA8">
        <w:t>Pzp</w:t>
      </w:r>
      <w:proofErr w:type="spellEnd"/>
      <w:r w:rsidRPr="00B76CA8">
        <w:rPr>
          <w:b/>
        </w:rPr>
        <w:t xml:space="preserve"> </w:t>
      </w:r>
      <w:r w:rsidRPr="00B76CA8">
        <w:rPr>
          <w:bCs/>
        </w:rPr>
        <w:t>na</w:t>
      </w:r>
      <w:r w:rsidRPr="00B76CA8">
        <w:rPr>
          <w:b/>
        </w:rPr>
        <w:t xml:space="preserve"> </w:t>
      </w:r>
      <w:r w:rsidR="00E72428" w:rsidRPr="00B76CA8">
        <w:rPr>
          <w:bCs/>
        </w:rPr>
        <w:t>”</w:t>
      </w:r>
      <w:r w:rsidR="005D4265" w:rsidRPr="00B76CA8">
        <w:rPr>
          <w:b/>
          <w:bCs/>
        </w:rPr>
        <w:t>Rozbudowa, przebudowa i nadbudowa budynku OSP w Woli Batorskiej</w:t>
      </w:r>
      <w:r w:rsidR="00E72428" w:rsidRPr="00B76CA8">
        <w:rPr>
          <w:bCs/>
        </w:rPr>
        <w:t>”</w:t>
      </w:r>
      <w:r w:rsidRPr="00B76CA8">
        <w:rPr>
          <w:b/>
        </w:rPr>
        <w:t xml:space="preserve"> </w:t>
      </w:r>
      <w:r w:rsidRPr="00B76CA8">
        <w:rPr>
          <w:bCs/>
        </w:rPr>
        <w:t>– znak sprawy</w:t>
      </w:r>
      <w:r w:rsidRPr="00B76CA8">
        <w:rPr>
          <w:b/>
        </w:rPr>
        <w:t xml:space="preserve"> </w:t>
      </w:r>
      <w:r w:rsidR="005D4265" w:rsidRPr="00B76CA8">
        <w:rPr>
          <w:b/>
        </w:rPr>
        <w:t>ZP.271.15.2023</w:t>
      </w:r>
      <w:r w:rsidRPr="00B76CA8">
        <w:rPr>
          <w:b/>
        </w:rPr>
        <w:t>.</w:t>
      </w:r>
    </w:p>
    <w:p w:rsidR="0012774F" w:rsidRPr="00B76CA8" w:rsidRDefault="00520165" w:rsidP="00D8461B">
      <w:pPr>
        <w:spacing w:after="240" w:line="276" w:lineRule="auto"/>
        <w:jc w:val="both"/>
      </w:pPr>
      <w:r w:rsidRPr="00B76CA8">
        <w:t xml:space="preserve">Zamawiający, </w:t>
      </w:r>
      <w:r w:rsidR="005D4265" w:rsidRPr="00B76CA8">
        <w:rPr>
          <w:b/>
        </w:rPr>
        <w:t>GMINA NIEPOŁOMICE</w:t>
      </w:r>
      <w:r w:rsidRPr="00B76CA8">
        <w:t xml:space="preserve">, działając na podstawie art. </w:t>
      </w:r>
      <w:r w:rsidR="00E74BC3" w:rsidRPr="00B76CA8">
        <w:t>284</w:t>
      </w:r>
      <w:r w:rsidRPr="00B76CA8">
        <w:t xml:space="preserve"> ust. </w:t>
      </w:r>
      <w:r w:rsidR="0029606A" w:rsidRPr="00B76CA8">
        <w:t>6</w:t>
      </w:r>
      <w:r w:rsidRPr="00B76CA8">
        <w:t xml:space="preserve"> ustawy z dnia </w:t>
      </w:r>
      <w:r w:rsidR="0029606A" w:rsidRPr="00B76CA8">
        <w:t>11</w:t>
      </w:r>
      <w:r w:rsidRPr="00B76CA8">
        <w:t xml:space="preserve"> </w:t>
      </w:r>
      <w:r w:rsidR="0029606A" w:rsidRPr="00B76CA8">
        <w:t xml:space="preserve">września </w:t>
      </w:r>
      <w:r w:rsidRPr="00B76CA8">
        <w:t>20</w:t>
      </w:r>
      <w:r w:rsidR="0029606A" w:rsidRPr="00B76CA8">
        <w:t>19</w:t>
      </w:r>
      <w:r w:rsidRPr="00B76CA8">
        <w:t xml:space="preserve"> r</w:t>
      </w:r>
      <w:r w:rsidR="0029606A" w:rsidRPr="00B76CA8">
        <w:t>.</w:t>
      </w:r>
      <w:r w:rsidRPr="00B76CA8">
        <w:t xml:space="preserve"> Prawo </w:t>
      </w:r>
      <w:r w:rsidR="0029606A" w:rsidRPr="00B76CA8">
        <w:t>z</w:t>
      </w:r>
      <w:r w:rsidRPr="00B76CA8">
        <w:t xml:space="preserve">amówień </w:t>
      </w:r>
      <w:r w:rsidR="0029606A" w:rsidRPr="00B76CA8">
        <w:t>p</w:t>
      </w:r>
      <w:r w:rsidRPr="00B76CA8">
        <w:t xml:space="preserve">ublicznych </w:t>
      </w:r>
      <w:r w:rsidR="005D4265" w:rsidRPr="00B76CA8">
        <w:t>(</w:t>
      </w:r>
      <w:proofErr w:type="spellStart"/>
      <w:r w:rsidR="005D4265" w:rsidRPr="00B76CA8">
        <w:t>t.j</w:t>
      </w:r>
      <w:proofErr w:type="spellEnd"/>
      <w:r w:rsidR="005D4265" w:rsidRPr="00B76CA8">
        <w:t>. Dz. U. z 2022r. poz. 1710)</w:t>
      </w:r>
      <w:r w:rsidR="00BE7BFD" w:rsidRPr="00B76CA8">
        <w:t xml:space="preserve">, </w:t>
      </w:r>
      <w:r w:rsidR="00E74BC3" w:rsidRPr="00B76CA8">
        <w:t>udostępnia</w:t>
      </w:r>
      <w:r w:rsidR="00BE7BFD" w:rsidRPr="00B76CA8">
        <w:t xml:space="preserve"> poniżej treść zapytań do S</w:t>
      </w:r>
      <w:r w:rsidR="0012774F" w:rsidRPr="00B76CA8">
        <w:t>pecyfikacji Warunków Zamówienia (</w:t>
      </w:r>
      <w:r w:rsidR="0012774F" w:rsidRPr="00B76CA8">
        <w:rPr>
          <w:lang w:eastAsia="ar-SA"/>
        </w:rPr>
        <w:t>zwanej dalej</w:t>
      </w:r>
      <w:r w:rsidR="0012774F" w:rsidRPr="00B76CA8">
        <w:rPr>
          <w:b/>
          <w:lang w:eastAsia="ar-SA"/>
        </w:rPr>
        <w:t xml:space="preserve"> </w:t>
      </w:r>
      <w:r w:rsidR="0012774F" w:rsidRPr="00B76CA8">
        <w:rPr>
          <w:bCs/>
          <w:lang w:eastAsia="ar-SA"/>
        </w:rPr>
        <w:t>”SWZ”)</w:t>
      </w:r>
      <w:r w:rsidR="00E74BC3" w:rsidRPr="00B76CA8">
        <w:rPr>
          <w:bCs/>
          <w:lang w:eastAsia="ar-SA"/>
        </w:rPr>
        <w:t xml:space="preserve"> </w:t>
      </w:r>
      <w:r w:rsidR="00E74BC3" w:rsidRPr="00B76CA8">
        <w:t>wraz z wyjaśnieniami</w:t>
      </w:r>
      <w:r w:rsidR="0012774F" w:rsidRPr="00B76CA8">
        <w:rPr>
          <w:bCs/>
          <w:lang w:eastAsia="ar-SA"/>
        </w:rPr>
        <w:t>:</w:t>
      </w:r>
    </w:p>
    <w:tbl>
      <w:tblPr>
        <w:tblW w:w="9356" w:type="dxa"/>
        <w:tblInd w:w="-34" w:type="dxa"/>
        <w:tblLook w:val="04A0"/>
      </w:tblPr>
      <w:tblGrid>
        <w:gridCol w:w="9356"/>
      </w:tblGrid>
      <w:tr w:rsidR="005D4265" w:rsidRPr="00B76CA8" w:rsidTr="00536FAF">
        <w:tc>
          <w:tcPr>
            <w:tcW w:w="9356" w:type="dxa"/>
            <w:shd w:val="clear" w:color="auto" w:fill="auto"/>
          </w:tcPr>
          <w:p w:rsidR="005D4265" w:rsidRPr="00B76CA8" w:rsidRDefault="00C278FC" w:rsidP="00536FAF">
            <w:pPr>
              <w:spacing w:before="60" w:after="60"/>
              <w:ind w:left="30" w:right="-72"/>
              <w:rPr>
                <w:b/>
                <w:bCs/>
              </w:rPr>
            </w:pPr>
            <w:r w:rsidRPr="00B76CA8">
              <w:rPr>
                <w:b/>
                <w:bCs/>
              </w:rPr>
              <w:t xml:space="preserve">Pytanie </w:t>
            </w:r>
          </w:p>
          <w:p w:rsidR="005D4265" w:rsidRPr="00B76CA8" w:rsidRDefault="005D4265" w:rsidP="00536FAF">
            <w:pPr>
              <w:spacing w:after="120"/>
              <w:ind w:left="30" w:right="-72"/>
              <w:jc w:val="both"/>
            </w:pPr>
            <w:r w:rsidRPr="00B76CA8">
              <w:t>Zamawiający w dokumentacji zamówienia określił następujący warunek:</w:t>
            </w:r>
          </w:p>
          <w:p w:rsidR="005D4265" w:rsidRPr="00B76CA8" w:rsidRDefault="005D4265" w:rsidP="00536FAF">
            <w:pPr>
              <w:spacing w:after="120"/>
              <w:ind w:left="30" w:right="-72"/>
              <w:jc w:val="both"/>
            </w:pPr>
            <w:r w:rsidRPr="00B76CA8">
              <w:t>„a) w okresie ostatnich pięciu lat przed upływem terminu składania ofert, a jeżeli okres prowadzenia działalności jest krótszy, w tym okresie wykonał co najmniej 1 (jedno) zamówienie polegające na budowie/rozbudowie/modernizacji/przebudowie/odbudowie z branży budowlanej w zakres którego wchodziły w szczególności roboty związane z budową</w:t>
            </w:r>
          </w:p>
          <w:p w:rsidR="005D4265" w:rsidRPr="00B76CA8" w:rsidRDefault="005D4265" w:rsidP="00536FAF">
            <w:pPr>
              <w:spacing w:after="120"/>
              <w:ind w:left="30" w:right="-72"/>
              <w:jc w:val="both"/>
            </w:pPr>
            <w:r w:rsidRPr="00B76CA8">
              <w:t>obiektu u funkcji publicznej o wartości tego zamówienia minimum 500 000 zł brutto (powyższą wartość można wykazać w nie więcej niż w 2 zamówieniach)”.</w:t>
            </w:r>
          </w:p>
          <w:p w:rsidR="005D4265" w:rsidRPr="00B76CA8" w:rsidRDefault="005D4265" w:rsidP="00536FAF">
            <w:pPr>
              <w:spacing w:after="120"/>
              <w:ind w:left="30" w:right="-72"/>
              <w:jc w:val="both"/>
            </w:pPr>
            <w:r w:rsidRPr="00B76CA8">
              <w:t>1. Wnosimy o uszczegółowienie co Zamawiający rozumie przez określenie „obiekt u funkcji publicznej”?</w:t>
            </w:r>
          </w:p>
          <w:p w:rsidR="005D4265" w:rsidRPr="00B76CA8" w:rsidRDefault="005D4265" w:rsidP="00C278FC">
            <w:pPr>
              <w:spacing w:after="120"/>
              <w:ind w:left="30" w:right="-72"/>
              <w:jc w:val="both"/>
            </w:pPr>
            <w:r w:rsidRPr="00B76CA8">
              <w:t>2. Czy Zamawiający uzna warunek za spełniony jeśli Wykonawca przedstawi dokumenty potwierdzające wykonanie punktów PSZOK tj. Punktów Selektywnej Zbiórki Odpadów Komunalnych w zakres, których wchodziło m.in. wykonanie budynku kontenerowego salki edukacyjnej wraz z zapleczem socjalno-biurowym, zadaszonych</w:t>
            </w:r>
            <w:r w:rsidR="00C278FC" w:rsidRPr="00B76CA8">
              <w:t xml:space="preserve"> </w:t>
            </w:r>
            <w:r w:rsidRPr="00B76CA8">
              <w:t>boksów magazynowych w technologii żelbetowej bądź budynku biurowego wraz z zapleczem socjalnym o wartości zamówienia zgodnej z określonym warunkiem</w:t>
            </w:r>
          </w:p>
          <w:p w:rsidR="00B76CA8" w:rsidRPr="00B76CA8" w:rsidRDefault="005D4265" w:rsidP="00B76CA8">
            <w:pPr>
              <w:spacing w:after="40"/>
              <w:ind w:left="30" w:right="-72"/>
              <w:rPr>
                <w:b/>
                <w:bCs/>
              </w:rPr>
            </w:pPr>
            <w:r w:rsidRPr="00B76CA8">
              <w:rPr>
                <w:b/>
                <w:bCs/>
              </w:rPr>
              <w:t>Stanowisko (wyjaśnienie) Zamawiającego:</w:t>
            </w:r>
          </w:p>
          <w:p w:rsidR="00B76CA8" w:rsidRPr="00B76CA8" w:rsidRDefault="00B76CA8" w:rsidP="00B76CA8">
            <w:pPr>
              <w:spacing w:after="40"/>
              <w:ind w:left="30" w:right="-72"/>
              <w:jc w:val="both"/>
              <w:rPr>
                <w:bCs/>
              </w:rPr>
            </w:pPr>
            <w:r w:rsidRPr="00B76CA8">
              <w:rPr>
                <w:bCs/>
              </w:rPr>
              <w:t>Ad. 1 ) Pojęcie budynku użyteczności publicznej reguluje Rozporządzenie Ministra Infrastruktury z dnia 12 kwietnia 2002 r. w sprawie warunków technicznych, jakim powinny odpowiadać budynki i ich usytuowanie.</w:t>
            </w:r>
          </w:p>
          <w:p w:rsidR="00B76CA8" w:rsidRPr="00B76CA8" w:rsidRDefault="00B76CA8" w:rsidP="00B76CA8">
            <w:pPr>
              <w:spacing w:after="40"/>
              <w:ind w:left="30" w:right="-72"/>
              <w:jc w:val="both"/>
              <w:rPr>
                <w:bCs/>
              </w:rPr>
            </w:pPr>
            <w:r w:rsidRPr="00B76CA8">
              <w:rPr>
                <w:bCs/>
              </w:rPr>
              <w:t>Zgodnie z par. 3 tegoż rozporządzenia (</w:t>
            </w:r>
            <w:proofErr w:type="spellStart"/>
            <w:r w:rsidRPr="00B76CA8">
              <w:rPr>
                <w:bCs/>
              </w:rPr>
              <w:t>Dz.U</w:t>
            </w:r>
            <w:proofErr w:type="spellEnd"/>
            <w:r w:rsidRPr="00B76CA8">
              <w:rPr>
                <w:bCs/>
              </w:rPr>
              <w:t>. 2002.75.690 ze zm.) przez budynki użyteczności publicznej należy rozumieć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oraz inny budynek przeznaczony do wykonywania podobnych funkcji. Jednocześnie zastrzeżono, że za budynek użyteczności publicznej uznaje się także budynek biurowy lub socjalny.</w:t>
            </w:r>
          </w:p>
          <w:p w:rsidR="00B76CA8" w:rsidRPr="00B76CA8" w:rsidRDefault="00B76CA8" w:rsidP="00B76CA8">
            <w:pPr>
              <w:spacing w:after="40"/>
              <w:ind w:left="30" w:right="-72"/>
              <w:rPr>
                <w:bCs/>
              </w:rPr>
            </w:pPr>
            <w:r w:rsidRPr="00B76CA8">
              <w:rPr>
                <w:bCs/>
              </w:rPr>
              <w:t>Ad.2) Zamawiający nie uzna warunku za spełniony z uwagi, że PSZOK nie jest "obiektem użyteczności publicznej", jest obiektem budowlanym - budowlą, zgodnie z przepisami Prawa budowlanego, Rozporządzeniem Ministra Infrastruktury oraz Ustawą z dnia 27 kwietnia 2001 r. Prawo ochrony środowiska, w którym posługuje się pojęciem "obiekt użyteczności publicznej", to go nie definiuje, a w odniesieniu do "obiektów budowlanych", ogranicza się do wskazania wymagań, jakie w zakresie ochrony środowiska muszą one spełniać</w:t>
            </w:r>
          </w:p>
          <w:p w:rsidR="005D4265" w:rsidRPr="00B76CA8" w:rsidRDefault="005D4265" w:rsidP="00536FAF">
            <w:pPr>
              <w:spacing w:after="60"/>
              <w:ind w:left="30" w:right="-72"/>
              <w:jc w:val="both"/>
              <w:rPr>
                <w:highlight w:val="darkGray"/>
              </w:rPr>
            </w:pPr>
          </w:p>
        </w:tc>
      </w:tr>
    </w:tbl>
    <w:p w:rsidR="00BE7BFD" w:rsidRPr="00B76CA8" w:rsidRDefault="00BE7BFD" w:rsidP="00520165">
      <w:pPr>
        <w:jc w:val="both"/>
      </w:pPr>
    </w:p>
    <w:p w:rsidR="006D4AB3" w:rsidRPr="00B76CA8" w:rsidRDefault="00C278FC" w:rsidP="00D8461B">
      <w:pPr>
        <w:spacing w:before="120" w:after="120" w:line="360" w:lineRule="auto"/>
        <w:ind w:left="567"/>
        <w:jc w:val="right"/>
      </w:pPr>
      <w:r w:rsidRPr="00B76CA8">
        <w:t>....................................</w:t>
      </w:r>
    </w:p>
    <w:sectPr w:rsidR="006D4AB3" w:rsidRPr="00B76CA8"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3A55" w:rsidRDefault="00AE3A55">
      <w:r>
        <w:separator/>
      </w:r>
    </w:p>
  </w:endnote>
  <w:endnote w:type="continuationSeparator" w:id="0">
    <w:p w:rsidR="00AE3A55" w:rsidRDefault="00AE3A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BE1F07">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tabs>
        <w:tab w:val="clear" w:pos="4536"/>
      </w:tabs>
      <w:jc w:val="center"/>
      <w:rPr>
        <w:rFonts w:ascii="Arial" w:hAnsi="Arial" w:cs="Arial"/>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BE1F07">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C741DA" w:rsidRPr="00C741DA">
        <w:rPr>
          <w:rStyle w:val="Numerstrony"/>
          <w:noProof/>
        </w:rPr>
        <w:t>1</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3A55" w:rsidRDefault="00AE3A55">
      <w:r>
        <w:separator/>
      </w:r>
    </w:p>
  </w:footnote>
  <w:footnote w:type="continuationSeparator" w:id="0">
    <w:p w:rsidR="00AE3A55" w:rsidRDefault="00AE3A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265" w:rsidRDefault="005D426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265" w:rsidRDefault="005D4265">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4265" w:rsidRDefault="005D4265">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4265"/>
    <w:rsid w:val="00031374"/>
    <w:rsid w:val="000A1097"/>
    <w:rsid w:val="000E2A8F"/>
    <w:rsid w:val="0012774F"/>
    <w:rsid w:val="00144B7A"/>
    <w:rsid w:val="00180C6E"/>
    <w:rsid w:val="0029606A"/>
    <w:rsid w:val="004848F3"/>
    <w:rsid w:val="004A75F2"/>
    <w:rsid w:val="004D2C4A"/>
    <w:rsid w:val="005144A9"/>
    <w:rsid w:val="00520165"/>
    <w:rsid w:val="005B1B08"/>
    <w:rsid w:val="005D4265"/>
    <w:rsid w:val="00632C3C"/>
    <w:rsid w:val="00662BDB"/>
    <w:rsid w:val="006A5DF1"/>
    <w:rsid w:val="006B7198"/>
    <w:rsid w:val="006D4AB3"/>
    <w:rsid w:val="006F3B81"/>
    <w:rsid w:val="007D7198"/>
    <w:rsid w:val="00864A4B"/>
    <w:rsid w:val="00870F9F"/>
    <w:rsid w:val="008804B6"/>
    <w:rsid w:val="00897AB0"/>
    <w:rsid w:val="008A3553"/>
    <w:rsid w:val="00A905AC"/>
    <w:rsid w:val="00AE3A55"/>
    <w:rsid w:val="00B76CA8"/>
    <w:rsid w:val="00BA6584"/>
    <w:rsid w:val="00BE1F07"/>
    <w:rsid w:val="00BE7BFD"/>
    <w:rsid w:val="00C278FC"/>
    <w:rsid w:val="00C370F2"/>
    <w:rsid w:val="00C44EEC"/>
    <w:rsid w:val="00C741DA"/>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D2C4A"/>
  </w:style>
  <w:style w:type="paragraph" w:styleId="Nagwek1">
    <w:name w:val="heading 1"/>
    <w:basedOn w:val="Normalny"/>
    <w:next w:val="Normalny"/>
    <w:qFormat/>
    <w:rsid w:val="004D2C4A"/>
    <w:pPr>
      <w:keepNext/>
      <w:spacing w:before="240" w:after="60"/>
      <w:outlineLvl w:val="0"/>
    </w:pPr>
    <w:rPr>
      <w:rFonts w:ascii="Arial" w:hAnsi="Arial"/>
      <w:b/>
      <w:kern w:val="28"/>
      <w:sz w:val="28"/>
    </w:rPr>
  </w:style>
  <w:style w:type="paragraph" w:styleId="Nagwek2">
    <w:name w:val="heading 2"/>
    <w:basedOn w:val="Normalny"/>
    <w:next w:val="Normalny"/>
    <w:qFormat/>
    <w:rsid w:val="004D2C4A"/>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4D2C4A"/>
    <w:pPr>
      <w:tabs>
        <w:tab w:val="center" w:pos="4536"/>
        <w:tab w:val="right" w:pos="9072"/>
      </w:tabs>
    </w:pPr>
  </w:style>
  <w:style w:type="paragraph" w:styleId="Stopka">
    <w:name w:val="footer"/>
    <w:basedOn w:val="Normalny"/>
    <w:rsid w:val="004D2C4A"/>
    <w:pPr>
      <w:tabs>
        <w:tab w:val="center" w:pos="4536"/>
        <w:tab w:val="right" w:pos="9072"/>
      </w:tabs>
    </w:pPr>
  </w:style>
  <w:style w:type="character" w:styleId="Numerstrony">
    <w:name w:val="page number"/>
    <w:basedOn w:val="Domylnaczcionkaakapitu"/>
    <w:rsid w:val="004D2C4A"/>
  </w:style>
  <w:style w:type="paragraph" w:styleId="Tekstpodstawowywcity">
    <w:name w:val="Body Text Indent"/>
    <w:basedOn w:val="Normalny"/>
    <w:rsid w:val="004D2C4A"/>
    <w:pPr>
      <w:ind w:firstLine="426"/>
      <w:jc w:val="both"/>
    </w:pPr>
    <w:rPr>
      <w:sz w:val="24"/>
    </w:rPr>
  </w:style>
  <w:style w:type="paragraph" w:styleId="Tekstpodstawowywcity2">
    <w:name w:val="Body Text Indent 2"/>
    <w:basedOn w:val="Normalny"/>
    <w:rsid w:val="004D2C4A"/>
    <w:pPr>
      <w:ind w:firstLine="426"/>
    </w:pPr>
    <w:rPr>
      <w:sz w:val="24"/>
      <w:u w:val="single"/>
    </w:rPr>
  </w:style>
  <w:style w:type="paragraph" w:styleId="Tytu">
    <w:name w:val="Title"/>
    <w:basedOn w:val="Normalny"/>
    <w:qFormat/>
    <w:rsid w:val="004D2C4A"/>
    <w:pPr>
      <w:jc w:val="center"/>
      <w:outlineLvl w:val="0"/>
    </w:pPr>
    <w:rPr>
      <w:b/>
      <w:sz w:val="24"/>
    </w:rPr>
  </w:style>
  <w:style w:type="paragraph" w:styleId="Tekstpodstawowy">
    <w:name w:val="Body Text"/>
    <w:basedOn w:val="Normalny"/>
    <w:rsid w:val="004D2C4A"/>
    <w:rPr>
      <w:sz w:val="28"/>
    </w:rPr>
  </w:style>
  <w:style w:type="paragraph" w:styleId="Tekstpodstawowywcity3">
    <w:name w:val="Body Text Indent 3"/>
    <w:basedOn w:val="Normalny"/>
    <w:rsid w:val="004D2C4A"/>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TO~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template.dot</Template>
  <TotalTime>0</TotalTime>
  <Pages>1</Pages>
  <Words>424</Words>
  <Characters>2910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annatopór</dc:creator>
  <cp:keywords/>
  <cp:lastModifiedBy>annatopór</cp:lastModifiedBy>
  <cp:revision>2</cp:revision>
  <cp:lastPrinted>2023-07-07T12:15:00Z</cp:lastPrinted>
  <dcterms:created xsi:type="dcterms:W3CDTF">2023-07-07T12:15:00Z</dcterms:created>
  <dcterms:modified xsi:type="dcterms:W3CDTF">2023-07-07T12:15:00Z</dcterms:modified>
</cp:coreProperties>
</file>