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7126D" w:rsidRDefault="008C5F4B" w:rsidP="006A5DF1">
      <w:pPr>
        <w:spacing w:after="240"/>
        <w:jc w:val="right"/>
      </w:pPr>
      <w:r w:rsidRPr="00D7126D">
        <w:t>Niepołomice</w:t>
      </w:r>
      <w:r w:rsidR="006A5DF1" w:rsidRPr="00D7126D">
        <w:t xml:space="preserve"> dnia: </w:t>
      </w:r>
      <w:r w:rsidR="00F36DA2">
        <w:t>2023-07-20</w:t>
      </w:r>
    </w:p>
    <w:p w:rsidR="0029606A" w:rsidRPr="00D7126D" w:rsidRDefault="0029606A" w:rsidP="006A5DF1">
      <w:pPr>
        <w:spacing w:after="240"/>
        <w:jc w:val="right"/>
      </w:pPr>
    </w:p>
    <w:p w:rsidR="006A5DF1" w:rsidRPr="00D7126D" w:rsidRDefault="008C5F4B" w:rsidP="006A5DF1">
      <w:pPr>
        <w:rPr>
          <w:b/>
          <w:bCs/>
        </w:rPr>
      </w:pPr>
      <w:r w:rsidRPr="00D7126D">
        <w:rPr>
          <w:b/>
          <w:bCs/>
        </w:rPr>
        <w:t>GMINA NIEPOŁOMICE</w:t>
      </w:r>
    </w:p>
    <w:p w:rsidR="006A5DF1" w:rsidRPr="00D7126D" w:rsidRDefault="008C5F4B" w:rsidP="006A5DF1">
      <w:r w:rsidRPr="00D7126D">
        <w:t>Pl. Zwycięstwa</w:t>
      </w:r>
      <w:r w:rsidR="006A5DF1" w:rsidRPr="00D7126D">
        <w:t xml:space="preserve"> </w:t>
      </w:r>
      <w:r w:rsidRPr="00D7126D">
        <w:t>13</w:t>
      </w:r>
    </w:p>
    <w:p w:rsidR="006A5DF1" w:rsidRPr="00D7126D" w:rsidRDefault="008C5F4B" w:rsidP="006A5DF1">
      <w:r w:rsidRPr="00D7126D">
        <w:t>32-005</w:t>
      </w:r>
      <w:r w:rsidR="006A5DF1" w:rsidRPr="00D7126D">
        <w:t xml:space="preserve"> </w:t>
      </w:r>
      <w:r w:rsidRPr="00D7126D">
        <w:t>Niepołomice</w:t>
      </w:r>
    </w:p>
    <w:p w:rsidR="00D7126D" w:rsidRPr="00D7126D" w:rsidRDefault="00D7126D" w:rsidP="006A5DF1">
      <w:pPr>
        <w:jc w:val="both"/>
        <w:rPr>
          <w:bCs/>
        </w:rPr>
      </w:pPr>
    </w:p>
    <w:p w:rsidR="006A5DF1" w:rsidRPr="00D7126D" w:rsidRDefault="00D7126D" w:rsidP="006A5DF1">
      <w:pPr>
        <w:jc w:val="both"/>
        <w:rPr>
          <w:bCs/>
        </w:rPr>
      </w:pPr>
      <w:r w:rsidRPr="00D7126D">
        <w:rPr>
          <w:bCs/>
        </w:rPr>
        <w:t>Pismo: ZP.271.17.2023.2</w:t>
      </w:r>
    </w:p>
    <w:p w:rsidR="006A5DF1" w:rsidRPr="00D7126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7126D" w:rsidRDefault="006A5DF1" w:rsidP="006A5DF1">
      <w:pPr>
        <w:pStyle w:val="Nagwek"/>
        <w:tabs>
          <w:tab w:val="clear" w:pos="4536"/>
        </w:tabs>
      </w:pPr>
      <w:r w:rsidRPr="00D7126D">
        <w:tab/>
        <w:t xml:space="preserve"> </w:t>
      </w:r>
    </w:p>
    <w:p w:rsidR="006A5DF1" w:rsidRPr="00D7126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712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D7126D">
        <w:rPr>
          <w:b/>
        </w:rPr>
        <w:t>WYKONAWCY</w:t>
      </w:r>
    </w:p>
    <w:p w:rsidR="006A5DF1" w:rsidRPr="00D712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D7126D">
        <w:t>ubiegający się o zamówienie publiczne</w:t>
      </w:r>
    </w:p>
    <w:p w:rsidR="006D4AB3" w:rsidRPr="00D7126D" w:rsidRDefault="006D4AB3">
      <w:pPr>
        <w:pStyle w:val="Nagwek"/>
        <w:tabs>
          <w:tab w:val="clear" w:pos="4536"/>
        </w:tabs>
      </w:pPr>
    </w:p>
    <w:p w:rsidR="006D4AB3" w:rsidRPr="00D7126D" w:rsidRDefault="006D4AB3">
      <w:pPr>
        <w:pStyle w:val="Nagwek"/>
        <w:tabs>
          <w:tab w:val="clear" w:pos="4536"/>
          <w:tab w:val="clear" w:pos="9072"/>
        </w:tabs>
      </w:pPr>
    </w:p>
    <w:p w:rsidR="006D4AB3" w:rsidRPr="00D7126D" w:rsidRDefault="006D4AB3">
      <w:pPr>
        <w:pStyle w:val="Nagwek"/>
        <w:tabs>
          <w:tab w:val="clear" w:pos="4536"/>
          <w:tab w:val="clear" w:pos="9072"/>
        </w:tabs>
      </w:pPr>
    </w:p>
    <w:p w:rsidR="00632C3C" w:rsidRPr="00D7126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7126D">
        <w:rPr>
          <w:rFonts w:ascii="Times New Roman" w:hAnsi="Times New Roman"/>
          <w:sz w:val="20"/>
        </w:rPr>
        <w:t>WYJAŚNIENI</w:t>
      </w:r>
      <w:r w:rsidR="00520165" w:rsidRPr="00D7126D">
        <w:rPr>
          <w:rFonts w:ascii="Times New Roman" w:hAnsi="Times New Roman"/>
          <w:sz w:val="20"/>
        </w:rPr>
        <w:t>A</w:t>
      </w:r>
      <w:r w:rsidR="00632C3C" w:rsidRPr="00D7126D">
        <w:rPr>
          <w:rFonts w:ascii="Times New Roman" w:hAnsi="Times New Roman"/>
          <w:sz w:val="20"/>
        </w:rPr>
        <w:t xml:space="preserve"> TREŚCI</w:t>
      </w:r>
      <w:r w:rsidR="0029606A" w:rsidRPr="00D7126D">
        <w:rPr>
          <w:rFonts w:ascii="Times New Roman" w:hAnsi="Times New Roman"/>
          <w:sz w:val="20"/>
        </w:rPr>
        <w:t xml:space="preserve"> SWZ</w:t>
      </w:r>
    </w:p>
    <w:p w:rsidR="006D4AB3" w:rsidRPr="00D7126D" w:rsidRDefault="00632C3C" w:rsidP="00520165">
      <w:pPr>
        <w:spacing w:after="360" w:line="276" w:lineRule="auto"/>
        <w:jc w:val="both"/>
      </w:pPr>
      <w:r w:rsidRPr="00D7126D">
        <w:t xml:space="preserve">Dotyczy: </w:t>
      </w:r>
      <w:r w:rsidR="006A5DF1" w:rsidRPr="00D7126D">
        <w:t>p</w:t>
      </w:r>
      <w:r w:rsidRPr="00D7126D">
        <w:t>ostępowani</w:t>
      </w:r>
      <w:r w:rsidR="006A5DF1" w:rsidRPr="00D7126D">
        <w:t>a</w:t>
      </w:r>
      <w:r w:rsidRPr="00D7126D">
        <w:t xml:space="preserve"> o udzielenie zamówienia publicznego, prowadzone</w:t>
      </w:r>
      <w:r w:rsidR="006A5DF1" w:rsidRPr="00D7126D">
        <w:t>go</w:t>
      </w:r>
      <w:r w:rsidRPr="00D7126D">
        <w:t xml:space="preserve"> w trybie </w:t>
      </w:r>
      <w:r w:rsidR="008C5F4B" w:rsidRPr="00D7126D">
        <w:t xml:space="preserve">Tryb podstawowy bez negocjacji - art. 275 pkt. 1 ustawy </w:t>
      </w:r>
      <w:proofErr w:type="spellStart"/>
      <w:r w:rsidR="008C5F4B" w:rsidRPr="00D7126D">
        <w:t>Pzp</w:t>
      </w:r>
      <w:proofErr w:type="spellEnd"/>
      <w:r w:rsidRPr="00D7126D">
        <w:rPr>
          <w:b/>
        </w:rPr>
        <w:t xml:space="preserve"> </w:t>
      </w:r>
      <w:r w:rsidRPr="00D7126D">
        <w:rPr>
          <w:bCs/>
        </w:rPr>
        <w:t>na</w:t>
      </w:r>
      <w:r w:rsidRPr="00D7126D">
        <w:rPr>
          <w:b/>
        </w:rPr>
        <w:t xml:space="preserve"> </w:t>
      </w:r>
      <w:r w:rsidR="00E72428" w:rsidRPr="00D7126D">
        <w:rPr>
          <w:bCs/>
        </w:rPr>
        <w:t>”</w:t>
      </w:r>
      <w:r w:rsidR="008C5F4B" w:rsidRPr="00D7126D">
        <w:rPr>
          <w:b/>
          <w:bCs/>
        </w:rPr>
        <w:t>Budowa boiska przy ul. Kusocińskiego w Niepołomicach</w:t>
      </w:r>
      <w:r w:rsidR="00E72428" w:rsidRPr="00D7126D">
        <w:rPr>
          <w:bCs/>
        </w:rPr>
        <w:t>”</w:t>
      </w:r>
      <w:r w:rsidRPr="00D7126D">
        <w:rPr>
          <w:b/>
        </w:rPr>
        <w:t xml:space="preserve"> </w:t>
      </w:r>
      <w:r w:rsidRPr="00D7126D">
        <w:rPr>
          <w:bCs/>
        </w:rPr>
        <w:t>– znak sprawy</w:t>
      </w:r>
      <w:r w:rsidRPr="00D7126D">
        <w:rPr>
          <w:b/>
        </w:rPr>
        <w:t xml:space="preserve"> </w:t>
      </w:r>
      <w:r w:rsidR="008C5F4B" w:rsidRPr="00D7126D">
        <w:rPr>
          <w:b/>
        </w:rPr>
        <w:t>ZP.271.17.2023</w:t>
      </w:r>
      <w:r w:rsidRPr="00D7126D">
        <w:rPr>
          <w:b/>
        </w:rPr>
        <w:t>.</w:t>
      </w:r>
    </w:p>
    <w:p w:rsidR="0012774F" w:rsidRPr="00D7126D" w:rsidRDefault="00520165" w:rsidP="00D8461B">
      <w:pPr>
        <w:spacing w:after="240" w:line="276" w:lineRule="auto"/>
        <w:jc w:val="both"/>
      </w:pPr>
      <w:r w:rsidRPr="00D7126D">
        <w:t xml:space="preserve">Zamawiający, </w:t>
      </w:r>
      <w:r w:rsidR="008C5F4B" w:rsidRPr="00D7126D">
        <w:rPr>
          <w:b/>
        </w:rPr>
        <w:t>GMINA NIEPOŁOMICE</w:t>
      </w:r>
      <w:r w:rsidRPr="00D7126D">
        <w:t xml:space="preserve">, działając na podstawie art. </w:t>
      </w:r>
      <w:r w:rsidR="00E74BC3" w:rsidRPr="00D7126D">
        <w:t>284</w:t>
      </w:r>
      <w:r w:rsidRPr="00D7126D">
        <w:t xml:space="preserve"> ust. </w:t>
      </w:r>
      <w:r w:rsidR="0029606A" w:rsidRPr="00D7126D">
        <w:t>6</w:t>
      </w:r>
      <w:r w:rsidRPr="00D7126D">
        <w:t xml:space="preserve"> ustawy z dnia </w:t>
      </w:r>
      <w:r w:rsidR="0029606A" w:rsidRPr="00D7126D">
        <w:t>11</w:t>
      </w:r>
      <w:r w:rsidRPr="00D7126D">
        <w:t xml:space="preserve"> </w:t>
      </w:r>
      <w:r w:rsidR="0029606A" w:rsidRPr="00D7126D">
        <w:t xml:space="preserve">września </w:t>
      </w:r>
      <w:r w:rsidRPr="00D7126D">
        <w:t>20</w:t>
      </w:r>
      <w:r w:rsidR="0029606A" w:rsidRPr="00D7126D">
        <w:t>19</w:t>
      </w:r>
      <w:r w:rsidRPr="00D7126D">
        <w:t xml:space="preserve"> r</w:t>
      </w:r>
      <w:r w:rsidR="0029606A" w:rsidRPr="00D7126D">
        <w:t>.</w:t>
      </w:r>
      <w:r w:rsidRPr="00D7126D">
        <w:t xml:space="preserve"> Prawo </w:t>
      </w:r>
      <w:r w:rsidR="0029606A" w:rsidRPr="00D7126D">
        <w:t>z</w:t>
      </w:r>
      <w:r w:rsidRPr="00D7126D">
        <w:t xml:space="preserve">amówień </w:t>
      </w:r>
      <w:r w:rsidR="0029606A" w:rsidRPr="00D7126D">
        <w:t>p</w:t>
      </w:r>
      <w:r w:rsidRPr="00D7126D">
        <w:t xml:space="preserve">ublicznych </w:t>
      </w:r>
      <w:r w:rsidR="008C5F4B" w:rsidRPr="00D7126D">
        <w:t>(</w:t>
      </w:r>
      <w:proofErr w:type="spellStart"/>
      <w:r w:rsidR="008C5F4B" w:rsidRPr="00D7126D">
        <w:t>t.j</w:t>
      </w:r>
      <w:proofErr w:type="spellEnd"/>
      <w:r w:rsidR="008C5F4B" w:rsidRPr="00D7126D">
        <w:t>. Dz. U. z 2022r. poz. 1710)</w:t>
      </w:r>
      <w:r w:rsidR="00BE7BFD" w:rsidRPr="00D7126D">
        <w:t xml:space="preserve">, </w:t>
      </w:r>
      <w:r w:rsidR="00E74BC3" w:rsidRPr="00D7126D">
        <w:t>udostępnia</w:t>
      </w:r>
      <w:r w:rsidR="00BE7BFD" w:rsidRPr="00D7126D">
        <w:t xml:space="preserve"> poniżej treść zapytań do S</w:t>
      </w:r>
      <w:r w:rsidR="0012774F" w:rsidRPr="00D7126D">
        <w:t>pecyfikacji Warunków Zamówienia (</w:t>
      </w:r>
      <w:r w:rsidR="0012774F" w:rsidRPr="00D7126D">
        <w:rPr>
          <w:lang w:eastAsia="ar-SA"/>
        </w:rPr>
        <w:t>zwanej dalej</w:t>
      </w:r>
      <w:r w:rsidR="0012774F" w:rsidRPr="00D7126D">
        <w:rPr>
          <w:b/>
          <w:lang w:eastAsia="ar-SA"/>
        </w:rPr>
        <w:t xml:space="preserve"> </w:t>
      </w:r>
      <w:r w:rsidR="0012774F" w:rsidRPr="00D7126D">
        <w:rPr>
          <w:bCs/>
          <w:lang w:eastAsia="ar-SA"/>
        </w:rPr>
        <w:t>”SWZ”)</w:t>
      </w:r>
      <w:r w:rsidR="00E74BC3" w:rsidRPr="00D7126D">
        <w:rPr>
          <w:bCs/>
          <w:lang w:eastAsia="ar-SA"/>
        </w:rPr>
        <w:t xml:space="preserve"> </w:t>
      </w:r>
      <w:r w:rsidR="00E74BC3" w:rsidRPr="00D7126D">
        <w:t>wraz z wyjaśnieniami</w:t>
      </w:r>
      <w:r w:rsidR="0012774F" w:rsidRPr="00D7126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C5F4B" w:rsidRPr="00D7126D" w:rsidTr="005E0F1A">
        <w:tc>
          <w:tcPr>
            <w:tcW w:w="9356" w:type="dxa"/>
            <w:shd w:val="clear" w:color="auto" w:fill="auto"/>
          </w:tcPr>
          <w:p w:rsidR="008C5F4B" w:rsidRPr="00D7126D" w:rsidRDefault="008C5F4B" w:rsidP="005E0F1A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F36DA2" w:rsidRDefault="008C5F4B" w:rsidP="005E0F1A">
            <w:pPr>
              <w:spacing w:after="120"/>
              <w:ind w:left="30" w:right="-72"/>
              <w:jc w:val="both"/>
            </w:pPr>
            <w:r w:rsidRPr="00D7126D">
              <w:t xml:space="preserve">1. W związku , iż wymagania dotyczące nawierzchni poliuretanowej określają parametry które nie spełnia żadna dostępna na rynku nawierzchnia , prosimy o wskazanie zgodnie z Ustawą Zamówień Publicznych produktów które spełnią w/w wymagania , bądź prosimy o dokonanie aktualizacji w/w wymagań w taki sposób aby Oferent mógł złożyć ofertę . </w:t>
            </w:r>
          </w:p>
          <w:p w:rsidR="00F36DA2" w:rsidRDefault="008C5F4B" w:rsidP="005E0F1A">
            <w:pPr>
              <w:spacing w:after="120"/>
              <w:ind w:left="30" w:right="-72"/>
              <w:jc w:val="both"/>
            </w:pPr>
            <w:r w:rsidRPr="00D7126D">
              <w:t xml:space="preserve">2. Wnosimy o rozszerzenie wymagań zawartych w SWZ dotyczących w warunków udziału w postępowaniu ( referencje) poprzez dopuszczenie referencji dotyczących wykonania pełnowymiarowego boiska z trawy naturalnej o min. metrażu 7500 m2 . </w:t>
            </w:r>
          </w:p>
          <w:p w:rsidR="008C5F4B" w:rsidRPr="00D7126D" w:rsidRDefault="008C5F4B" w:rsidP="005E0F1A">
            <w:pPr>
              <w:spacing w:after="120"/>
              <w:ind w:left="30" w:right="-72"/>
              <w:jc w:val="both"/>
            </w:pPr>
            <w:r w:rsidRPr="00D7126D">
              <w:t>3. Prosimy o określenie dokładnej kolorystyki nawierzchni PU .</w:t>
            </w:r>
          </w:p>
          <w:p w:rsidR="008C5F4B" w:rsidRPr="00D7126D" w:rsidRDefault="008C5F4B" w:rsidP="005E0F1A">
            <w:pPr>
              <w:spacing w:after="40"/>
              <w:ind w:left="30" w:right="-72"/>
              <w:rPr>
                <w:b/>
                <w:bCs/>
              </w:rPr>
            </w:pPr>
            <w:r w:rsidRPr="00D7126D">
              <w:rPr>
                <w:b/>
                <w:bCs/>
              </w:rPr>
              <w:t>Stanowisko (wyjaśnienie) Zamawiającego:</w:t>
            </w:r>
          </w:p>
          <w:p w:rsidR="008C5F4B" w:rsidRPr="00D7126D" w:rsidRDefault="008C5F4B" w:rsidP="005E0F1A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F36DA2" w:rsidRPr="00142486" w:rsidRDefault="00F36DA2" w:rsidP="00142486">
      <w:pPr>
        <w:jc w:val="both"/>
      </w:pPr>
      <w:r w:rsidRPr="00142486">
        <w:rPr>
          <w:b/>
        </w:rPr>
        <w:t>Ad.1)</w:t>
      </w:r>
      <w:r w:rsidRPr="00142486">
        <w:t xml:space="preserve"> Rolą Zamawiającego nie jest wskazywanie konkretnych produktów które spełniają wymagania Zamawiającego.   Zamawiający przedstawia minimalne wymagania dotyczące nawierzchni poliuretanowej:</w:t>
      </w:r>
    </w:p>
    <w:p w:rsidR="00F36DA2" w:rsidRPr="00142486" w:rsidRDefault="00F36DA2" w:rsidP="00142486">
      <w:pPr>
        <w:jc w:val="both"/>
        <w:rPr>
          <w:rFonts w:eastAsia="Calibri"/>
        </w:rPr>
      </w:pPr>
      <w:r w:rsidRPr="00142486">
        <w:rPr>
          <w:rFonts w:eastAsia="Calibri"/>
        </w:rPr>
        <w:t xml:space="preserve">Nawierzchnia sportowa, bezspoinowa, poliuretanowa - gumowa, o łącznej grubości min. 13mm, nieprzepuszczalna dla wody, dedykowana do użytkowania min. w butach z kolcami, układana mechanicznie, </w:t>
      </w:r>
      <w:proofErr w:type="spellStart"/>
      <w:r w:rsidRPr="00142486">
        <w:rPr>
          <w:rFonts w:eastAsia="Calibri"/>
        </w:rPr>
        <w:t>bezspoinowo</w:t>
      </w:r>
      <w:proofErr w:type="spellEnd"/>
      <w:r w:rsidRPr="00142486">
        <w:rPr>
          <w:rFonts w:eastAsia="Calibri"/>
        </w:rPr>
        <w:t xml:space="preserve"> przy pomocy rozkładarki mas poliuretanowych na podbudowie asfaltobetonowej. Nawierzchnia składa się z dwóch warstw - elastycznego podkładu oraz warstwy użytkowej barwionej w masie. </w:t>
      </w:r>
    </w:p>
    <w:p w:rsidR="00F36DA2" w:rsidRPr="00142486" w:rsidRDefault="00F36DA2" w:rsidP="00142486">
      <w:pPr>
        <w:jc w:val="both"/>
        <w:rPr>
          <w:rFonts w:eastAsia="Calibri"/>
        </w:rPr>
      </w:pPr>
      <w:r w:rsidRPr="00142486">
        <w:rPr>
          <w:rFonts w:eastAsia="Calibri"/>
        </w:rPr>
        <w:t>Warstwa elastyczna podkładu winna składać się z granulatu gumowego o granulacji 1-4mm, połączonego lepiszczem poliuretanowym, jednoskładnikowym. Granulat gumowy mieszany jest z systemem poliuretanowym (PUR) w specjalnym mikserze do poliuretanów. Grubość warstwy ok. 9mm. Tak wykonaną warstwę bazową należy zaszpachlować.</w:t>
      </w:r>
    </w:p>
    <w:p w:rsidR="00F36DA2" w:rsidRPr="00142486" w:rsidRDefault="00F36DA2" w:rsidP="00142486">
      <w:pPr>
        <w:jc w:val="both"/>
        <w:rPr>
          <w:rFonts w:eastAsia="Calibri"/>
        </w:rPr>
      </w:pPr>
      <w:r w:rsidRPr="00142486">
        <w:rPr>
          <w:rFonts w:eastAsia="Calibri"/>
        </w:rPr>
        <w:t>Warstwa użytkowa wykonana z systemu poliuretanowego, barwionego w masie. Składniki winny być mieszane w specjalnym mikserze do poliuretanów. Warstwę PUR zasypać z nadmiarem, granulatem EPDM, który pod wpływem swojego ciężaru zatapia się. Grubość warstwy ok. 4mm. Zastosowany granulat EPDM musi być tożsamy z tym zastosowanym w certyfikacji produktowej WA.</w:t>
      </w:r>
    </w:p>
    <w:p w:rsidR="00F36DA2" w:rsidRPr="00142486" w:rsidRDefault="00F36DA2" w:rsidP="00142486">
      <w:pPr>
        <w:jc w:val="both"/>
        <w:rPr>
          <w:rFonts w:eastAsia="Calibri"/>
        </w:rPr>
      </w:pPr>
      <w:r w:rsidRPr="00142486">
        <w:rPr>
          <w:rFonts w:eastAsia="Calibri"/>
        </w:rPr>
        <w:t>Minimalne wymagane parametry dotyczące nawierzchni: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 xml:space="preserve">wytrzymałość na rozciąganie: 0,55 – 0,81 </w:t>
      </w:r>
      <w:proofErr w:type="spellStart"/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Mpa</w:t>
      </w:r>
      <w:proofErr w:type="spellEnd"/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,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lastRenderedPageBreak/>
        <w:t>wydłużenie w chwili zerwania: 42 – 77%,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poślizg: dla nawierzchni suchej 80 – 95, dla nawierzchni mokrej 55 – 95,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odkształcenie pionowe w temp. 23</w:t>
      </w:r>
      <w:r w:rsidRPr="00142486">
        <w:rPr>
          <w:rFonts w:ascii="Times New Roman" w:eastAsia="Calibri" w:hAnsi="Times New Roman" w:cs="Times New Roman"/>
          <w:kern w:val="0"/>
          <w:sz w:val="20"/>
          <w:szCs w:val="20"/>
          <w:vertAlign w:val="superscript"/>
          <w:lang w:eastAsia="pl-PL"/>
        </w:rPr>
        <w:t>o</w:t>
      </w: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C: 1,9 – 2,2mm,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amortyzacja – redukcja siły w temp. 23</w:t>
      </w:r>
      <w:r w:rsidRPr="00142486">
        <w:rPr>
          <w:rFonts w:ascii="Times New Roman" w:eastAsia="Calibri" w:hAnsi="Times New Roman" w:cs="Times New Roman"/>
          <w:kern w:val="0"/>
          <w:sz w:val="20"/>
          <w:szCs w:val="20"/>
          <w:vertAlign w:val="superscript"/>
          <w:lang w:eastAsia="pl-PL"/>
        </w:rPr>
        <w:t>o</w:t>
      </w: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C: 35 – 45%,</w:t>
      </w:r>
    </w:p>
    <w:p w:rsidR="00F36DA2" w:rsidRPr="00142486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grubość całkowita nawierzchni- min. 13mm,</w:t>
      </w:r>
    </w:p>
    <w:p w:rsidR="00F36DA2" w:rsidRDefault="00F36DA2" w:rsidP="001424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 xml:space="preserve">ścieralność metodą </w:t>
      </w:r>
      <w:proofErr w:type="spellStart"/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Tabera</w:t>
      </w:r>
      <w:proofErr w:type="spellEnd"/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 xml:space="preserve">: </w:t>
      </w:r>
      <w:r w:rsidRPr="00142486">
        <w:rPr>
          <w:rFonts w:ascii="Times New Roman" w:hAnsi="Times New Roman" w:cs="Times New Roman"/>
          <w:sz w:val="20"/>
          <w:szCs w:val="20"/>
        </w:rPr>
        <w:t xml:space="preserve">≤ </w:t>
      </w:r>
      <w:r w:rsidRPr="00142486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>3,00g,</w:t>
      </w:r>
    </w:p>
    <w:p w:rsidR="00BE7BFD" w:rsidRPr="00142486" w:rsidRDefault="00F36DA2" w:rsidP="00F36DA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142486">
        <w:rPr>
          <w:rFonts w:ascii="Times New Roman" w:eastAsia="Calibri" w:hAnsi="Times New Roman" w:cs="Times New Roman"/>
          <w:sz w:val="20"/>
          <w:szCs w:val="20"/>
        </w:rPr>
        <w:t xml:space="preserve">właściwości wytrzymałościowe przy działaniu obuwia z kolcami: wytrzymałość na rozciąganie: </w:t>
      </w:r>
      <w:r w:rsidRPr="00142486">
        <w:rPr>
          <w:rFonts w:ascii="Times New Roman" w:hAnsi="Times New Roman" w:cs="Times New Roman"/>
          <w:sz w:val="20"/>
          <w:szCs w:val="20"/>
        </w:rPr>
        <w:t>≥ 0,75N/mm, wydłużenie przy zerwaniu ≥ 60%.</w:t>
      </w:r>
    </w:p>
    <w:p w:rsidR="00142486" w:rsidRPr="00142486" w:rsidRDefault="00F36DA2" w:rsidP="00142486">
      <w:pPr>
        <w:contextualSpacing/>
        <w:jc w:val="both"/>
        <w:rPr>
          <w:b/>
        </w:rPr>
      </w:pPr>
      <w:r w:rsidRPr="00142486">
        <w:rPr>
          <w:b/>
        </w:rPr>
        <w:t xml:space="preserve">Ad.2) </w:t>
      </w:r>
      <w:r w:rsidR="00142486" w:rsidRPr="00142486">
        <w:rPr>
          <w:b/>
        </w:rPr>
        <w:t xml:space="preserve"> </w:t>
      </w:r>
      <w:r w:rsidR="00142486" w:rsidRPr="00142486">
        <w:t>Zamawiający dokonuje zmiany zapisów  7.2.1 SWZ który otrzymuje brzmienie:</w:t>
      </w:r>
      <w:r w:rsidR="00142486" w:rsidRPr="00142486">
        <w:rPr>
          <w:b/>
        </w:rPr>
        <w:t xml:space="preserve"> </w:t>
      </w:r>
    </w:p>
    <w:p w:rsidR="00142486" w:rsidRPr="00142486" w:rsidRDefault="00142486" w:rsidP="00142486">
      <w:pPr>
        <w:contextualSpacing/>
        <w:jc w:val="both"/>
        <w:rPr>
          <w:b/>
        </w:rPr>
      </w:pPr>
    </w:p>
    <w:p w:rsidR="00142486" w:rsidRPr="00142486" w:rsidRDefault="00142486" w:rsidP="00142486">
      <w:pPr>
        <w:pStyle w:val="western"/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>„O udzielenie zamówienia publicznego mogą ubiegać się Wykonawcy, którzy spełniają warunki dotyczące zdolności technicznej lub zawodowej. Zamawiający uzna warunek za spełniony poprzez wykazanie przez Wykonawcę, że:</w:t>
      </w:r>
    </w:p>
    <w:p w:rsidR="00142486" w:rsidRPr="00142486" w:rsidRDefault="00142486" w:rsidP="00142486">
      <w:pPr>
        <w:pStyle w:val="western"/>
        <w:numPr>
          <w:ilvl w:val="0"/>
          <w:numId w:val="9"/>
        </w:numPr>
        <w:spacing w:before="0" w:beforeAutospacing="0" w:after="0" w:afterAutospacing="0"/>
        <w:ind w:left="318" w:hanging="284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>w okresie ostatnich pięciu lat przed upływem terminu składania ofert, a jeżeli okres prowadzenia działalności jest krótszy, w tym okresie wykonał, co najmniej jedno zamówienie, w zakres którego wchodziło wykonanie boiska do piłki nożnej z trawy naturalnej (budowie/rozbudowie/przebudowie/) o metrażu min 6.800 m</w:t>
      </w:r>
      <w:r w:rsidRPr="00142486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142486">
        <w:rPr>
          <w:rFonts w:ascii="Times New Roman" w:hAnsi="Times New Roman" w:cs="Times New Roman"/>
          <w:sz w:val="20"/>
          <w:szCs w:val="20"/>
        </w:rPr>
        <w:t xml:space="preserve"> (powierzchnia pełnowymiarowego boiska) i wartości tego zamówienia minimum 500 000,00 zł brutto.  W przypadku wykazania kilku robót o mniejszej wartości lub o mniejszym metrażu, wartość robót lub ich metraż nie będą sumowane.</w:t>
      </w:r>
    </w:p>
    <w:p w:rsidR="00142486" w:rsidRPr="00142486" w:rsidRDefault="00142486" w:rsidP="00142486">
      <w:pPr>
        <w:pStyle w:val="western"/>
        <w:numPr>
          <w:ilvl w:val="0"/>
          <w:numId w:val="9"/>
        </w:numPr>
        <w:spacing w:before="0" w:beforeAutospacing="0" w:after="0" w:afterAutospacing="0"/>
        <w:ind w:left="318" w:hanging="284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>dysponuje następującymi osobami skierowanymi przez wykonawcę do realizacji zamówienia publicznego, odpowiedzialnych za wykonanie zadania:</w:t>
      </w:r>
    </w:p>
    <w:p w:rsidR="00142486" w:rsidRPr="00142486" w:rsidRDefault="00142486" w:rsidP="00142486">
      <w:pPr>
        <w:pStyle w:val="western"/>
        <w:spacing w:before="0" w:beforeAutospacing="0" w:after="0" w:afterAutospacing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>-co najmniej osobą posiadającą uprawnienia do kierowania robotami w specjalności konstrukcyjno-budowlanej bez ograniczeń, które uprawniają do kierowania robotami budowlanymi lub odpowiadające im uprawnienia równoważne - kierownik budowy,</w:t>
      </w:r>
    </w:p>
    <w:p w:rsidR="00142486" w:rsidRPr="00142486" w:rsidRDefault="00142486" w:rsidP="00142486">
      <w:pPr>
        <w:pStyle w:val="western"/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 xml:space="preserve">               -co najmniej jedną osobą (główny projektant - koordynator) odpowiedzialną za całość wykonania </w:t>
      </w:r>
    </w:p>
    <w:p w:rsidR="00142486" w:rsidRPr="00142486" w:rsidRDefault="00142486" w:rsidP="00142486">
      <w:pPr>
        <w:pStyle w:val="western"/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142486">
        <w:rPr>
          <w:rFonts w:ascii="Times New Roman" w:hAnsi="Times New Roman" w:cs="Times New Roman"/>
          <w:sz w:val="20"/>
          <w:szCs w:val="20"/>
        </w:rPr>
        <w:t xml:space="preserve">               dokumentacji projektowej, posiadającą uprawnienia do projektowania w specjalności konstrukcyjno- </w:t>
      </w:r>
    </w:p>
    <w:p w:rsidR="00F36DA2" w:rsidRPr="00142486" w:rsidRDefault="00142486" w:rsidP="00142486">
      <w:pPr>
        <w:jc w:val="both"/>
      </w:pPr>
      <w:r w:rsidRPr="00142486">
        <w:t xml:space="preserve">               budowlanej”.</w:t>
      </w:r>
    </w:p>
    <w:p w:rsidR="00142486" w:rsidRDefault="00142486" w:rsidP="00142486">
      <w:pPr>
        <w:jc w:val="both"/>
        <w:rPr>
          <w:rFonts w:asciiTheme="majorHAnsi" w:hAnsiTheme="majorHAnsi" w:cstheme="majorHAnsi"/>
        </w:rPr>
      </w:pPr>
      <w:r w:rsidRPr="00142486">
        <w:t>Ad.3) Zamawiający wymaga zastosowanie kolorystyki RAL 3016</w:t>
      </w:r>
      <w:r>
        <w:rPr>
          <w:rFonts w:asciiTheme="majorHAnsi" w:hAnsiTheme="majorHAnsi" w:cstheme="majorHAnsi"/>
        </w:rPr>
        <w:t>.</w:t>
      </w:r>
    </w:p>
    <w:p w:rsidR="00142486" w:rsidRDefault="00142486" w:rsidP="00142486">
      <w:pPr>
        <w:jc w:val="both"/>
        <w:rPr>
          <w:rFonts w:asciiTheme="majorHAnsi" w:hAnsiTheme="majorHAnsi" w:cstheme="majorHAnsi"/>
        </w:rPr>
      </w:pPr>
    </w:p>
    <w:p w:rsidR="00142486" w:rsidRDefault="00142486" w:rsidP="00142486">
      <w:pPr>
        <w:jc w:val="both"/>
        <w:rPr>
          <w:rFonts w:asciiTheme="majorHAnsi" w:hAnsiTheme="majorHAnsi" w:cstheme="majorHAnsi"/>
        </w:rPr>
      </w:pPr>
    </w:p>
    <w:p w:rsidR="00142486" w:rsidRDefault="00142486" w:rsidP="00142486">
      <w:pPr>
        <w:jc w:val="both"/>
        <w:rPr>
          <w:rFonts w:asciiTheme="majorHAnsi" w:hAnsiTheme="majorHAnsi" w:cstheme="majorHAnsi"/>
        </w:rPr>
      </w:pPr>
    </w:p>
    <w:p w:rsidR="00142486" w:rsidRDefault="00142486" w:rsidP="00142486">
      <w:pPr>
        <w:jc w:val="both"/>
        <w:rPr>
          <w:rFonts w:asciiTheme="majorHAnsi" w:hAnsiTheme="majorHAnsi" w:cstheme="majorHAnsi"/>
        </w:rPr>
      </w:pPr>
    </w:p>
    <w:p w:rsidR="00142486" w:rsidRPr="00F36DA2" w:rsidRDefault="00142486" w:rsidP="00142486">
      <w:pPr>
        <w:jc w:val="right"/>
        <w:rPr>
          <w:b/>
        </w:rPr>
      </w:pPr>
      <w:r>
        <w:rPr>
          <w:rFonts w:asciiTheme="majorHAnsi" w:hAnsiTheme="majorHAnsi" w:cstheme="majorHAnsi"/>
        </w:rPr>
        <w:t>.................................................</w:t>
      </w:r>
    </w:p>
    <w:p w:rsidR="006D4AB3" w:rsidRPr="00D7126D" w:rsidRDefault="006D4AB3" w:rsidP="00D8461B">
      <w:pPr>
        <w:spacing w:before="120" w:after="120" w:line="360" w:lineRule="auto"/>
        <w:ind w:left="567"/>
        <w:jc w:val="right"/>
      </w:pPr>
    </w:p>
    <w:sectPr w:rsidR="006D4AB3" w:rsidRPr="00D712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CDE" w:rsidRDefault="002D0CDE">
      <w:r>
        <w:separator/>
      </w:r>
    </w:p>
  </w:endnote>
  <w:endnote w:type="continuationSeparator" w:id="0">
    <w:p w:rsidR="002D0CDE" w:rsidRDefault="002D0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842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 w:rsidP="00D7126D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8427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2486" w:rsidRPr="0014248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CDE" w:rsidRDefault="002D0CDE">
      <w:r>
        <w:separator/>
      </w:r>
    </w:p>
  </w:footnote>
  <w:footnote w:type="continuationSeparator" w:id="0">
    <w:p w:rsidR="002D0CDE" w:rsidRDefault="002D0C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F4B" w:rsidRDefault="008C5F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F4B" w:rsidRDefault="008C5F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F4B" w:rsidRDefault="008C5F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5BC2"/>
    <w:multiLevelType w:val="hybridMultilevel"/>
    <w:tmpl w:val="C1B02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1E32B2"/>
    <w:multiLevelType w:val="hybridMultilevel"/>
    <w:tmpl w:val="25BCFF52"/>
    <w:lvl w:ilvl="0" w:tplc="2E4A36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5F4B"/>
    <w:rsid w:val="00031374"/>
    <w:rsid w:val="000A1097"/>
    <w:rsid w:val="000E2A8F"/>
    <w:rsid w:val="0012774F"/>
    <w:rsid w:val="00142486"/>
    <w:rsid w:val="00144B7A"/>
    <w:rsid w:val="00180C6E"/>
    <w:rsid w:val="0029606A"/>
    <w:rsid w:val="002D0CD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5F4B"/>
    <w:rsid w:val="00A905AC"/>
    <w:rsid w:val="00BA6584"/>
    <w:rsid w:val="00BE7BFD"/>
    <w:rsid w:val="00C370F2"/>
    <w:rsid w:val="00C44EEC"/>
    <w:rsid w:val="00D22FFA"/>
    <w:rsid w:val="00D266B6"/>
    <w:rsid w:val="00D7126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6DA2"/>
    <w:rsid w:val="00F8427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66B6"/>
  </w:style>
  <w:style w:type="paragraph" w:styleId="Nagwek1">
    <w:name w:val="heading 1"/>
    <w:basedOn w:val="Normalny"/>
    <w:next w:val="Normalny"/>
    <w:qFormat/>
    <w:rsid w:val="00D266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66B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66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66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66B6"/>
  </w:style>
  <w:style w:type="paragraph" w:styleId="Tekstpodstawowywcity">
    <w:name w:val="Body Text Indent"/>
    <w:basedOn w:val="Normalny"/>
    <w:rsid w:val="00D266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266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266B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266B6"/>
    <w:rPr>
      <w:sz w:val="28"/>
    </w:rPr>
  </w:style>
  <w:style w:type="paragraph" w:styleId="Tekstpodstawowywcity3">
    <w:name w:val="Body Text Indent 3"/>
    <w:basedOn w:val="Normalny"/>
    <w:rsid w:val="00D266B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36DA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customStyle="1" w:styleId="western">
    <w:name w:val="western"/>
    <w:basedOn w:val="Normalny"/>
    <w:uiPriority w:val="99"/>
    <w:semiHidden/>
    <w:rsid w:val="00142486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604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2023-07-20T13:17:00Z</cp:lastPrinted>
  <dcterms:created xsi:type="dcterms:W3CDTF">2023-07-20T13:17:00Z</dcterms:created>
  <dcterms:modified xsi:type="dcterms:W3CDTF">2023-07-20T13:17:00Z</dcterms:modified>
</cp:coreProperties>
</file>