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BE5E02" w:rsidRDefault="00746D69" w:rsidP="00570BCB">
      <w:pPr>
        <w:spacing w:after="240"/>
        <w:jc w:val="right"/>
      </w:pPr>
      <w:r w:rsidRPr="00BE5E02">
        <w:t>Niepołomice</w:t>
      </w:r>
      <w:r w:rsidR="006A5DF1" w:rsidRPr="00BE5E02">
        <w:t xml:space="preserve"> dnia: </w:t>
      </w:r>
      <w:r w:rsidR="00570BCB">
        <w:t>2023-07-20</w:t>
      </w:r>
    </w:p>
    <w:p w:rsidR="006A5DF1" w:rsidRPr="00BE5E02" w:rsidRDefault="00746D69" w:rsidP="006A5DF1">
      <w:pPr>
        <w:rPr>
          <w:b/>
          <w:bCs/>
        </w:rPr>
      </w:pPr>
      <w:r w:rsidRPr="00BE5E02">
        <w:rPr>
          <w:b/>
          <w:bCs/>
        </w:rPr>
        <w:t>GMINA NIEPOŁOMICE</w:t>
      </w:r>
    </w:p>
    <w:p w:rsidR="006A5DF1" w:rsidRPr="00BE5E02" w:rsidRDefault="00746D69" w:rsidP="006A5DF1">
      <w:r w:rsidRPr="00BE5E02">
        <w:t>Pl. Zwycięstwa</w:t>
      </w:r>
      <w:r w:rsidR="006A5DF1" w:rsidRPr="00BE5E02">
        <w:t xml:space="preserve"> </w:t>
      </w:r>
      <w:r w:rsidRPr="00BE5E02">
        <w:t>13</w:t>
      </w:r>
    </w:p>
    <w:p w:rsidR="006A5DF1" w:rsidRPr="00BE5E02" w:rsidRDefault="00746D69" w:rsidP="006A5DF1">
      <w:r w:rsidRPr="00BE5E02">
        <w:t>32-005</w:t>
      </w:r>
      <w:r w:rsidR="006A5DF1" w:rsidRPr="00BE5E02">
        <w:t xml:space="preserve"> </w:t>
      </w:r>
      <w:r w:rsidRPr="00BE5E02">
        <w:t>Niepołomice</w:t>
      </w:r>
    </w:p>
    <w:p w:rsidR="006A5DF1" w:rsidRPr="00BE5E02" w:rsidRDefault="00646628" w:rsidP="006A5DF1">
      <w:pPr>
        <w:pStyle w:val="Nagwek"/>
        <w:tabs>
          <w:tab w:val="clear" w:pos="4536"/>
          <w:tab w:val="clear" w:pos="9072"/>
        </w:tabs>
      </w:pPr>
      <w:r w:rsidRPr="00BE5E02">
        <w:t>Pismo: ZP.271.17.2023.</w:t>
      </w:r>
      <w:r w:rsidR="00FA0DA1" w:rsidRPr="00BE5E02">
        <w:t>4</w:t>
      </w:r>
    </w:p>
    <w:p w:rsidR="006A5DF1" w:rsidRPr="00BE5E02" w:rsidRDefault="006A5DF1" w:rsidP="00570BCB">
      <w:pPr>
        <w:pStyle w:val="Nagwek"/>
        <w:tabs>
          <w:tab w:val="clear" w:pos="4536"/>
        </w:tabs>
      </w:pPr>
      <w:r w:rsidRPr="00BE5E02">
        <w:tab/>
        <w:t xml:space="preserve"> </w:t>
      </w:r>
    </w:p>
    <w:p w:rsidR="006A5DF1" w:rsidRPr="00BE5E0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BE5E02">
        <w:rPr>
          <w:b/>
        </w:rPr>
        <w:t>WYKONAWCY</w:t>
      </w:r>
    </w:p>
    <w:p w:rsidR="006A5DF1" w:rsidRPr="00BE5E0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BE5E02">
        <w:t>ubiegający się o zamówienie publiczne</w:t>
      </w:r>
    </w:p>
    <w:p w:rsidR="006D4AB3" w:rsidRPr="00BE5E02" w:rsidRDefault="006D4AB3">
      <w:pPr>
        <w:pStyle w:val="Nagwek"/>
        <w:tabs>
          <w:tab w:val="clear" w:pos="4536"/>
          <w:tab w:val="clear" w:pos="9072"/>
        </w:tabs>
      </w:pPr>
    </w:p>
    <w:p w:rsidR="00632C3C" w:rsidRPr="00BE5E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BE5E02">
        <w:rPr>
          <w:rFonts w:ascii="Times New Roman" w:hAnsi="Times New Roman"/>
          <w:sz w:val="20"/>
        </w:rPr>
        <w:t>WYJAŚNIENI</w:t>
      </w:r>
      <w:r w:rsidR="00520165" w:rsidRPr="00BE5E02">
        <w:rPr>
          <w:rFonts w:ascii="Times New Roman" w:hAnsi="Times New Roman"/>
          <w:sz w:val="20"/>
        </w:rPr>
        <w:t>A</w:t>
      </w:r>
      <w:r w:rsidR="00632C3C" w:rsidRPr="00BE5E02">
        <w:rPr>
          <w:rFonts w:ascii="Times New Roman" w:hAnsi="Times New Roman"/>
          <w:sz w:val="20"/>
        </w:rPr>
        <w:t xml:space="preserve"> TREŚCI</w:t>
      </w:r>
      <w:r w:rsidR="0029606A" w:rsidRPr="00BE5E02">
        <w:rPr>
          <w:rFonts w:ascii="Times New Roman" w:hAnsi="Times New Roman"/>
          <w:sz w:val="20"/>
        </w:rPr>
        <w:t xml:space="preserve"> SWZ</w:t>
      </w:r>
    </w:p>
    <w:p w:rsidR="006D4AB3" w:rsidRPr="00BE5E02" w:rsidRDefault="00632C3C" w:rsidP="00520165">
      <w:pPr>
        <w:spacing w:after="360" w:line="276" w:lineRule="auto"/>
        <w:jc w:val="both"/>
      </w:pPr>
      <w:r w:rsidRPr="00BE5E02">
        <w:t xml:space="preserve">Dotyczy: </w:t>
      </w:r>
      <w:r w:rsidR="006A5DF1" w:rsidRPr="00BE5E02">
        <w:t>p</w:t>
      </w:r>
      <w:r w:rsidRPr="00BE5E02">
        <w:t>ostępowani</w:t>
      </w:r>
      <w:r w:rsidR="006A5DF1" w:rsidRPr="00BE5E02">
        <w:t>a</w:t>
      </w:r>
      <w:r w:rsidRPr="00BE5E02">
        <w:t xml:space="preserve"> o udzielenie zamówienia publicznego, prowadzone</w:t>
      </w:r>
      <w:r w:rsidR="006A5DF1" w:rsidRPr="00BE5E02">
        <w:t>go</w:t>
      </w:r>
      <w:r w:rsidRPr="00BE5E02">
        <w:t xml:space="preserve"> w trybie </w:t>
      </w:r>
      <w:r w:rsidR="00746D69" w:rsidRPr="00BE5E02">
        <w:t xml:space="preserve">Tryb podstawowy bez negocjacji - art. 275 pkt. 1 ustawy </w:t>
      </w:r>
      <w:proofErr w:type="spellStart"/>
      <w:r w:rsidR="00746D69" w:rsidRPr="00BE5E02">
        <w:t>Pzp</w:t>
      </w:r>
      <w:proofErr w:type="spellEnd"/>
      <w:r w:rsidRPr="00BE5E02">
        <w:rPr>
          <w:b/>
        </w:rPr>
        <w:t xml:space="preserve"> </w:t>
      </w:r>
      <w:r w:rsidRPr="00BE5E02">
        <w:rPr>
          <w:bCs/>
        </w:rPr>
        <w:t>na</w:t>
      </w:r>
      <w:r w:rsidRPr="00BE5E02">
        <w:rPr>
          <w:b/>
        </w:rPr>
        <w:t xml:space="preserve"> </w:t>
      </w:r>
      <w:r w:rsidR="00E72428" w:rsidRPr="00BE5E02">
        <w:rPr>
          <w:bCs/>
        </w:rPr>
        <w:t>”</w:t>
      </w:r>
      <w:r w:rsidR="00746D69" w:rsidRPr="00BE5E02">
        <w:rPr>
          <w:b/>
          <w:bCs/>
        </w:rPr>
        <w:t>Budowa boiska przy ul. Kusocińskiego w Niepołomicach</w:t>
      </w:r>
      <w:r w:rsidR="00E72428" w:rsidRPr="00BE5E02">
        <w:rPr>
          <w:bCs/>
        </w:rPr>
        <w:t>”</w:t>
      </w:r>
      <w:r w:rsidRPr="00BE5E02">
        <w:rPr>
          <w:b/>
        </w:rPr>
        <w:t xml:space="preserve"> </w:t>
      </w:r>
      <w:r w:rsidRPr="00BE5E02">
        <w:rPr>
          <w:bCs/>
        </w:rPr>
        <w:t>– znak sprawy</w:t>
      </w:r>
      <w:r w:rsidRPr="00BE5E02">
        <w:rPr>
          <w:b/>
        </w:rPr>
        <w:t xml:space="preserve"> </w:t>
      </w:r>
      <w:r w:rsidR="00746D69" w:rsidRPr="00BE5E02">
        <w:rPr>
          <w:b/>
        </w:rPr>
        <w:t>ZP.271.17.2023</w:t>
      </w:r>
      <w:r w:rsidRPr="00BE5E02">
        <w:rPr>
          <w:b/>
        </w:rPr>
        <w:t>.</w:t>
      </w:r>
    </w:p>
    <w:p w:rsidR="0012774F" w:rsidRPr="00BE5E02" w:rsidRDefault="00520165" w:rsidP="00D8461B">
      <w:pPr>
        <w:spacing w:after="240" w:line="276" w:lineRule="auto"/>
        <w:jc w:val="both"/>
      </w:pPr>
      <w:r w:rsidRPr="00BE5E02">
        <w:t xml:space="preserve">Zamawiający, </w:t>
      </w:r>
      <w:r w:rsidR="00746D69" w:rsidRPr="00BE5E02">
        <w:rPr>
          <w:b/>
        </w:rPr>
        <w:t>GMINA NIEPOŁOMICE</w:t>
      </w:r>
      <w:r w:rsidRPr="00BE5E02">
        <w:t xml:space="preserve">, działając na podstawie art. </w:t>
      </w:r>
      <w:r w:rsidR="00E74BC3" w:rsidRPr="00BE5E02">
        <w:t>284</w:t>
      </w:r>
      <w:r w:rsidRPr="00BE5E02">
        <w:t xml:space="preserve"> ust. </w:t>
      </w:r>
      <w:r w:rsidR="0029606A" w:rsidRPr="00BE5E02">
        <w:t>6</w:t>
      </w:r>
      <w:r w:rsidRPr="00BE5E02">
        <w:t xml:space="preserve"> ustawy z dnia </w:t>
      </w:r>
      <w:r w:rsidR="0029606A" w:rsidRPr="00BE5E02">
        <w:t>11</w:t>
      </w:r>
      <w:r w:rsidRPr="00BE5E02">
        <w:t xml:space="preserve"> </w:t>
      </w:r>
      <w:r w:rsidR="0029606A" w:rsidRPr="00BE5E02">
        <w:t xml:space="preserve">września </w:t>
      </w:r>
      <w:r w:rsidRPr="00BE5E02">
        <w:t>20</w:t>
      </w:r>
      <w:r w:rsidR="0029606A" w:rsidRPr="00BE5E02">
        <w:t>19</w:t>
      </w:r>
      <w:r w:rsidRPr="00BE5E02">
        <w:t xml:space="preserve"> r</w:t>
      </w:r>
      <w:r w:rsidR="0029606A" w:rsidRPr="00BE5E02">
        <w:t>.</w:t>
      </w:r>
      <w:r w:rsidRPr="00BE5E02">
        <w:t xml:space="preserve"> Prawo </w:t>
      </w:r>
      <w:r w:rsidR="0029606A" w:rsidRPr="00BE5E02">
        <w:t>z</w:t>
      </w:r>
      <w:r w:rsidRPr="00BE5E02">
        <w:t xml:space="preserve">amówień </w:t>
      </w:r>
      <w:r w:rsidR="0029606A" w:rsidRPr="00BE5E02">
        <w:t>p</w:t>
      </w:r>
      <w:r w:rsidRPr="00BE5E02">
        <w:t xml:space="preserve">ublicznych </w:t>
      </w:r>
      <w:r w:rsidR="00746D69" w:rsidRPr="00BE5E02">
        <w:t>(</w:t>
      </w:r>
      <w:proofErr w:type="spellStart"/>
      <w:r w:rsidR="00746D69" w:rsidRPr="00BE5E02">
        <w:t>t.j</w:t>
      </w:r>
      <w:proofErr w:type="spellEnd"/>
      <w:r w:rsidR="00746D69" w:rsidRPr="00BE5E02">
        <w:t>. Dz. U. z 2022r. poz. 1710)</w:t>
      </w:r>
      <w:r w:rsidR="00BE7BFD" w:rsidRPr="00BE5E02">
        <w:t xml:space="preserve">, </w:t>
      </w:r>
      <w:r w:rsidR="00E74BC3" w:rsidRPr="00BE5E02">
        <w:t>udostępnia</w:t>
      </w:r>
      <w:r w:rsidR="00BE7BFD" w:rsidRPr="00BE5E02">
        <w:t xml:space="preserve"> poniżej treść zapytań do S</w:t>
      </w:r>
      <w:r w:rsidR="0012774F" w:rsidRPr="00BE5E02">
        <w:t>pecyfikacji Warunków Zamówienia (</w:t>
      </w:r>
      <w:r w:rsidR="0012774F" w:rsidRPr="00BE5E02">
        <w:rPr>
          <w:lang w:eastAsia="ar-SA"/>
        </w:rPr>
        <w:t>zwanej dalej</w:t>
      </w:r>
      <w:r w:rsidR="0012774F" w:rsidRPr="00BE5E02">
        <w:rPr>
          <w:b/>
          <w:lang w:eastAsia="ar-SA"/>
        </w:rPr>
        <w:t xml:space="preserve"> </w:t>
      </w:r>
      <w:r w:rsidR="0012774F" w:rsidRPr="00BE5E02">
        <w:rPr>
          <w:bCs/>
          <w:lang w:eastAsia="ar-SA"/>
        </w:rPr>
        <w:t>”SWZ”)</w:t>
      </w:r>
      <w:r w:rsidR="00E74BC3" w:rsidRPr="00BE5E02">
        <w:rPr>
          <w:bCs/>
          <w:lang w:eastAsia="ar-SA"/>
        </w:rPr>
        <w:t xml:space="preserve"> </w:t>
      </w:r>
      <w:r w:rsidR="00E74BC3" w:rsidRPr="00BE5E02">
        <w:t>wraz z wyjaśnieniami</w:t>
      </w:r>
      <w:r w:rsidR="0012774F" w:rsidRPr="00BE5E0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46D69" w:rsidRPr="00BE5E02" w:rsidTr="00115A10">
        <w:tc>
          <w:tcPr>
            <w:tcW w:w="9356" w:type="dxa"/>
            <w:shd w:val="clear" w:color="auto" w:fill="auto"/>
          </w:tcPr>
          <w:p w:rsidR="00746D69" w:rsidRPr="00BE5E02" w:rsidRDefault="00BE5E02" w:rsidP="00115A10">
            <w:pPr>
              <w:spacing w:before="60" w:after="60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746D69" w:rsidRPr="00BE5E02" w:rsidRDefault="00746D69" w:rsidP="00115A10">
            <w:pPr>
              <w:spacing w:after="120"/>
              <w:ind w:left="30" w:right="-72"/>
              <w:jc w:val="both"/>
            </w:pPr>
            <w:r w:rsidRPr="00BE5E02">
              <w:t xml:space="preserve">W ramach ryzyk budowlano-montażowych (CAR/EAR) Zamawiający pisze: „wypadek śmierci lub kalectwa spowodowanych działaniem lub zaniechaniem Wykonawcy, na sumę ubezpieczenia co najmniej równą kwocie złożonej oferty oraz skutków nieszczęśliwych wypadków robotników i innych osób” co nie wchodzi w zakres tego ubezpieczenia. Powyższe dotyczy ubezpieczenia OC działalności Wykonawcy z klauzulą OC pracodawcy wobec wypadków przy pracy pracowników. Ubezpieczenie CAR/EAR dotyczy wszelkich zdarzeń losowych (naturalnych). Warunki w pkt </w:t>
            </w:r>
            <w:proofErr w:type="spellStart"/>
            <w:r w:rsidRPr="00BE5E02">
              <w:t>a-b</w:t>
            </w:r>
            <w:proofErr w:type="spellEnd"/>
            <w:r w:rsidRPr="00BE5E02">
              <w:t xml:space="preserve">) w ust. 2. Zapisu „Wykonawca nie może rozwiązać umowy bez zgody Zamawiającego” nie stosuje się w polisach ubezpieczeniowych. Może to być jedynie wymóg umowny ale bez żadnych sankcji dla Wykonawcy jak to zapisał Zamawiający w ust. 3. Polisa CAR/EAR zawierana jest od razu na cały okres wykonania realizacji określony w umowie. Poprosić o wykreślenie fragmentu zapisu ust. 3 – „lub jeżeli umowa ubezpieczenia nie będzie zawierała klauzul określonych w ust. 2 niniejszego paragrafu”. Odnośnie pkt b) w ust. 2. Z jakich przyczyn okres ubezpieczenia ma być „co najmniej trzy miesiące ponad termin odbioru końcowego”. Ogólne warunki CAR/EAR wszystkich </w:t>
            </w:r>
            <w:proofErr w:type="spellStart"/>
            <w:r w:rsidRPr="00BE5E02">
              <w:t>firm</w:t>
            </w:r>
            <w:proofErr w:type="spellEnd"/>
            <w:r w:rsidRPr="00BE5E02">
              <w:t xml:space="preserve"> ubezpieczeniowych zawierają zapisy mówiące o automatycznym zakończeniu okresu ubezpieczenia z chwilą zakończenia robót i odbioru końcowego. Dlaczego ubezpieczenie, które jest ważne w trakcie budowy i montażu ma być ważne po zakończeniu robót ?</w:t>
            </w:r>
          </w:p>
          <w:p w:rsidR="00746D69" w:rsidRPr="00BE5E02" w:rsidRDefault="00746D69" w:rsidP="00115A10">
            <w:pPr>
              <w:spacing w:after="40"/>
              <w:ind w:left="30" w:right="-72"/>
              <w:rPr>
                <w:b/>
                <w:bCs/>
              </w:rPr>
            </w:pPr>
            <w:r w:rsidRPr="00BE5E02">
              <w:rPr>
                <w:b/>
                <w:bCs/>
              </w:rPr>
              <w:t>Stanowisko (wyjaśnienie) Zamawiającego:</w:t>
            </w:r>
          </w:p>
          <w:p w:rsidR="00746D69" w:rsidRPr="00BE5E02" w:rsidRDefault="00746D69" w:rsidP="00115A1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570BCB" w:rsidRPr="00570BCB" w:rsidRDefault="00570BCB" w:rsidP="00570BCB">
      <w:pPr>
        <w:jc w:val="both"/>
        <w:rPr>
          <w:b/>
          <w:bCs/>
        </w:rPr>
      </w:pPr>
      <w:r w:rsidRPr="00570BCB">
        <w:rPr>
          <w:b/>
          <w:bCs/>
        </w:rPr>
        <w:t xml:space="preserve">Zamawiający zmienia § 23 umowy  który otrzymuje brzmienie </w:t>
      </w:r>
    </w:p>
    <w:p w:rsidR="00570BCB" w:rsidRPr="00570BCB" w:rsidRDefault="00570BCB" w:rsidP="00570BCB">
      <w:pPr>
        <w:shd w:val="clear" w:color="auto" w:fill="FFFFFF"/>
        <w:ind w:right="4145" w:firstLine="4321"/>
        <w:rPr>
          <w:b/>
          <w:bCs/>
        </w:rPr>
      </w:pPr>
      <w:r w:rsidRPr="00570BCB">
        <w:rPr>
          <w:b/>
          <w:bCs/>
        </w:rPr>
        <w:t>§ 23</w:t>
      </w:r>
    </w:p>
    <w:p w:rsidR="00570BCB" w:rsidRPr="00570BCB" w:rsidRDefault="00570BCB" w:rsidP="00570BCB">
      <w:pPr>
        <w:shd w:val="clear" w:color="auto" w:fill="FFFFFF"/>
      </w:pPr>
      <w:r w:rsidRPr="00570BCB">
        <w:rPr>
          <w:b/>
          <w:bCs/>
          <w:u w:val="single"/>
        </w:rPr>
        <w:t>Ubezpieczenie Ryzyk Budowlano – Montażowych Budowy</w:t>
      </w:r>
    </w:p>
    <w:p w:rsidR="00570BCB" w:rsidRPr="00570BCB" w:rsidRDefault="00570BCB" w:rsidP="00570BCB">
      <w:pPr>
        <w:widowControl w:val="0"/>
        <w:numPr>
          <w:ilvl w:val="3"/>
          <w:numId w:val="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5"/>
        <w:ind w:left="284" w:hanging="284"/>
        <w:jc w:val="both"/>
        <w:rPr>
          <w:spacing w:val="-5"/>
        </w:rPr>
      </w:pPr>
      <w:r w:rsidRPr="00570BCB">
        <w:rPr>
          <w:bCs/>
        </w:rPr>
        <w:t>Wykonawca</w:t>
      </w:r>
      <w:r w:rsidRPr="00570BCB">
        <w:rPr>
          <w:b/>
          <w:bCs/>
        </w:rPr>
        <w:t xml:space="preserve"> </w:t>
      </w:r>
      <w:r w:rsidRPr="00570BCB">
        <w:t xml:space="preserve">zobowiązany jest na własny koszt ubezpieczyć się od wszelkich ryzyk związanych </w:t>
      </w:r>
      <w:r w:rsidRPr="00570BCB">
        <w:br/>
        <w:t>z wykonaniem niniejszej umowy, w tym m.in. od ryzyk budowlanych, a w szczególności od ryzyka zniszczenia mienia Zamawiającego i osób trzecich, na wypadek śmierci lub kalectwa spowodowanych działaniem lub zaniechaniem Wykonawcy oraz skutków nieszczęśliwych wypadków robotników i innych osób zatrudnionych przez niego przy wykonywaniu zobowiązań z niniejszej umowy na sumę ubezpieczenia co najmniej równą kwocie złożonej oferty.</w:t>
      </w:r>
    </w:p>
    <w:p w:rsidR="00570BCB" w:rsidRPr="00570BCB" w:rsidRDefault="00570BCB" w:rsidP="00570BCB">
      <w:pPr>
        <w:widowControl w:val="0"/>
        <w:numPr>
          <w:ilvl w:val="3"/>
          <w:numId w:val="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5"/>
        <w:ind w:left="284" w:hanging="284"/>
        <w:jc w:val="both"/>
        <w:rPr>
          <w:spacing w:val="-5"/>
        </w:rPr>
      </w:pPr>
      <w:r w:rsidRPr="00570BCB">
        <w:rPr>
          <w:spacing w:val="-5"/>
        </w:rPr>
        <w:t xml:space="preserve">Wykreśla się </w:t>
      </w:r>
    </w:p>
    <w:p w:rsidR="00570BCB" w:rsidRPr="00570BCB" w:rsidRDefault="00570BCB" w:rsidP="00570BCB">
      <w:pPr>
        <w:numPr>
          <w:ilvl w:val="3"/>
          <w:numId w:val="8"/>
        </w:numPr>
        <w:spacing w:before="120" w:after="120"/>
        <w:ind w:left="284" w:hanging="284"/>
      </w:pPr>
      <w:r w:rsidRPr="00570BCB">
        <w:t>Wykonawca na każde żądanie Zamawiającego ma obowiązek przedstawić Zamawiającemu dokumenty ubezpieczenia opisanego w ust. 1 niniejszego paragrafu. Zamawiający na koszt Wykonawcy może zawrzeć umowę ubezpieczenia, o jakiej mowa w ust. 1 niniejszego paragrafu jeżeli nie zostaną spełnione warunki określone w ust. 1 . Koszty poniesione w związku z zawartą umową ubezpieczeniową Zamawiający potrąci z pierwszej faktury wystawionej przez Wykonawcę</w:t>
      </w:r>
      <w:r w:rsidR="00BE5E02" w:rsidRPr="00570BCB">
        <w:t>.</w:t>
      </w:r>
      <w:r w:rsidRPr="00570BCB">
        <w:t>”</w:t>
      </w:r>
    </w:p>
    <w:p w:rsidR="006D4AB3" w:rsidRPr="00BE5E02" w:rsidRDefault="00570BCB" w:rsidP="00570BCB">
      <w:pPr>
        <w:spacing w:before="120" w:after="120" w:line="360" w:lineRule="auto"/>
        <w:ind w:left="284"/>
        <w:jc w:val="right"/>
      </w:pPr>
      <w:r>
        <w:t>..................................................</w:t>
      </w:r>
    </w:p>
    <w:sectPr w:rsidR="006D4AB3" w:rsidRPr="00BE5E0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C9D" w:rsidRDefault="00F96C9D">
      <w:r>
        <w:separator/>
      </w:r>
    </w:p>
  </w:endnote>
  <w:endnote w:type="continuationSeparator" w:id="0">
    <w:p w:rsidR="00F96C9D" w:rsidRDefault="00F96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165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165C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70BCB" w:rsidRPr="00570BC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C9D" w:rsidRDefault="00F96C9D">
      <w:r>
        <w:separator/>
      </w:r>
    </w:p>
  </w:footnote>
  <w:footnote w:type="continuationSeparator" w:id="0">
    <w:p w:rsidR="00F96C9D" w:rsidRDefault="00F96C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7C0"/>
    <w:multiLevelType w:val="multilevel"/>
    <w:tmpl w:val="633A2FA2"/>
    <w:lvl w:ilvl="0">
      <w:start w:val="3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D69"/>
    <w:rsid w:val="000165CB"/>
    <w:rsid w:val="00031374"/>
    <w:rsid w:val="0005757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0BCB"/>
    <w:rsid w:val="005B1B08"/>
    <w:rsid w:val="00632C3C"/>
    <w:rsid w:val="00646628"/>
    <w:rsid w:val="00662BDB"/>
    <w:rsid w:val="006A5DF1"/>
    <w:rsid w:val="006B7198"/>
    <w:rsid w:val="006D4AB3"/>
    <w:rsid w:val="006F3B81"/>
    <w:rsid w:val="00746D69"/>
    <w:rsid w:val="007D7198"/>
    <w:rsid w:val="00864A4B"/>
    <w:rsid w:val="00870F9F"/>
    <w:rsid w:val="008804B6"/>
    <w:rsid w:val="00897AB0"/>
    <w:rsid w:val="008A3553"/>
    <w:rsid w:val="00A905AC"/>
    <w:rsid w:val="00BA6584"/>
    <w:rsid w:val="00BE5E0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6C9D"/>
    <w:rsid w:val="00FA0DA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5757D"/>
  </w:style>
  <w:style w:type="paragraph" w:styleId="Nagwek1">
    <w:name w:val="heading 1"/>
    <w:basedOn w:val="Normalny"/>
    <w:next w:val="Normalny"/>
    <w:qFormat/>
    <w:rsid w:val="0005757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5757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5757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757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5757D"/>
  </w:style>
  <w:style w:type="paragraph" w:styleId="Tekstpodstawowywcity">
    <w:name w:val="Body Text Indent"/>
    <w:basedOn w:val="Normalny"/>
    <w:rsid w:val="0005757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5757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5757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5757D"/>
    <w:rPr>
      <w:sz w:val="28"/>
    </w:rPr>
  </w:style>
  <w:style w:type="paragraph" w:styleId="Tekstpodstawowywcity3">
    <w:name w:val="Body Text Indent 3"/>
    <w:basedOn w:val="Normalny"/>
    <w:rsid w:val="0005757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443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2023-07-20T13:33:00Z</cp:lastPrinted>
  <dcterms:created xsi:type="dcterms:W3CDTF">2023-07-20T13:33:00Z</dcterms:created>
  <dcterms:modified xsi:type="dcterms:W3CDTF">2023-07-20T13:33:00Z</dcterms:modified>
</cp:coreProperties>
</file>