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86EB8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86EB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86EB8">
        <w:rPr>
          <w:sz w:val="22"/>
          <w:szCs w:val="22"/>
        </w:rPr>
        <w:t>2023-08-16</w:t>
      </w:r>
    </w:p>
    <w:p w:rsidR="00786EB8" w:rsidRPr="00786EB8" w:rsidRDefault="00786EB8" w:rsidP="00890B92">
      <w:pPr>
        <w:rPr>
          <w:b/>
          <w:bCs/>
          <w:sz w:val="22"/>
          <w:szCs w:val="22"/>
        </w:rPr>
      </w:pPr>
      <w:r w:rsidRPr="00786EB8">
        <w:rPr>
          <w:b/>
          <w:bCs/>
          <w:sz w:val="22"/>
          <w:szCs w:val="22"/>
        </w:rPr>
        <w:t>Akademia Górniczo - Hutnicza</w:t>
      </w:r>
    </w:p>
    <w:p w:rsidR="00786EB8" w:rsidRPr="00786EB8" w:rsidRDefault="00786EB8" w:rsidP="00890B92">
      <w:pPr>
        <w:rPr>
          <w:b/>
          <w:bCs/>
          <w:sz w:val="22"/>
          <w:szCs w:val="22"/>
        </w:rPr>
      </w:pPr>
      <w:r w:rsidRPr="00786EB8">
        <w:rPr>
          <w:b/>
          <w:bCs/>
          <w:sz w:val="22"/>
          <w:szCs w:val="22"/>
        </w:rPr>
        <w:t>im. Stanisława Staszica w Krakowie</w:t>
      </w:r>
    </w:p>
    <w:p w:rsidR="00890B92" w:rsidRPr="00D91931" w:rsidRDefault="00786EB8" w:rsidP="00890B92">
      <w:pPr>
        <w:rPr>
          <w:b/>
          <w:bCs/>
          <w:sz w:val="22"/>
          <w:szCs w:val="22"/>
        </w:rPr>
      </w:pPr>
      <w:r w:rsidRPr="00786EB8">
        <w:rPr>
          <w:b/>
          <w:bCs/>
          <w:sz w:val="22"/>
          <w:szCs w:val="22"/>
        </w:rPr>
        <w:t>Dział Zamówień Publicznych</w:t>
      </w:r>
    </w:p>
    <w:p w:rsidR="00890B92" w:rsidRPr="00BD5546" w:rsidRDefault="00786EB8" w:rsidP="00890B92">
      <w:pPr>
        <w:rPr>
          <w:sz w:val="22"/>
          <w:szCs w:val="22"/>
        </w:rPr>
      </w:pPr>
      <w:r w:rsidRPr="00786EB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86EB8">
        <w:rPr>
          <w:sz w:val="22"/>
          <w:szCs w:val="22"/>
        </w:rPr>
        <w:t>30</w:t>
      </w:r>
    </w:p>
    <w:p w:rsidR="00890B92" w:rsidRPr="00BD5546" w:rsidRDefault="00786EB8" w:rsidP="00890B92">
      <w:pPr>
        <w:rPr>
          <w:sz w:val="22"/>
          <w:szCs w:val="22"/>
        </w:rPr>
      </w:pPr>
      <w:r w:rsidRPr="00786EB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86EB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86EB8" w:rsidRPr="00786EB8">
        <w:rPr>
          <w:b/>
          <w:sz w:val="22"/>
          <w:szCs w:val="22"/>
        </w:rPr>
        <w:t>KC-zp.272-451/23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86EB8" w:rsidRPr="00786EB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86EB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86EB8">
        <w:rPr>
          <w:b/>
          <w:sz w:val="22"/>
          <w:szCs w:val="22"/>
        </w:rPr>
        <w:t>Remont instalacji kanalizacji w pawilonie B-3, Łączniku B3-B4, oraz pawilonie B-4 AGH w Krakowie KC-zp.272-451/23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86EB8" w:rsidP="00A80738">
      <w:pPr>
        <w:spacing w:before="120" w:after="120"/>
        <w:jc w:val="both"/>
        <w:rPr>
          <w:sz w:val="22"/>
          <w:szCs w:val="22"/>
        </w:rPr>
      </w:pPr>
      <w:r w:rsidRPr="00786EB8">
        <w:rPr>
          <w:b/>
          <w:sz w:val="22"/>
          <w:szCs w:val="22"/>
        </w:rPr>
        <w:t>325 000.00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4C8B" w:rsidRDefault="00734C8B">
      <w:r>
        <w:separator/>
      </w:r>
    </w:p>
  </w:endnote>
  <w:endnote w:type="continuationSeparator" w:id="0">
    <w:p w:rsidR="00734C8B" w:rsidRDefault="00734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4C8B" w:rsidRDefault="00734C8B">
      <w:r>
        <w:separator/>
      </w:r>
    </w:p>
  </w:footnote>
  <w:footnote w:type="continuationSeparator" w:id="0">
    <w:p w:rsidR="00734C8B" w:rsidRDefault="00734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6EB8" w:rsidRDefault="00786E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6EB8" w:rsidRDefault="00786E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6EB8" w:rsidRDefault="00786E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C8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34C8B"/>
    <w:rsid w:val="00786EB8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9AF3E90-128D-4C50-BF0D-7A85A1245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2023-08-16T06:58:00Z</dcterms:created>
  <dcterms:modified xsi:type="dcterms:W3CDTF">2023-08-16T06:58:00Z</dcterms:modified>
</cp:coreProperties>
</file>