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3AA1" w:rsidRDefault="00A23AA1" w:rsidP="00890B92">
      <w:pPr>
        <w:spacing w:after="240"/>
        <w:jc w:val="right"/>
        <w:rPr>
          <w:sz w:val="22"/>
          <w:szCs w:val="22"/>
        </w:rPr>
      </w:pPr>
    </w:p>
    <w:p w:rsidR="00890B92" w:rsidRDefault="0047655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7655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76555">
        <w:rPr>
          <w:sz w:val="22"/>
          <w:szCs w:val="22"/>
        </w:rPr>
        <w:t>2023-09-15</w:t>
      </w:r>
    </w:p>
    <w:p w:rsidR="00476555" w:rsidRPr="00476555" w:rsidRDefault="00476555" w:rsidP="00890B92">
      <w:pPr>
        <w:rPr>
          <w:b/>
          <w:bCs/>
          <w:sz w:val="22"/>
          <w:szCs w:val="22"/>
        </w:rPr>
      </w:pPr>
      <w:r w:rsidRPr="00476555">
        <w:rPr>
          <w:b/>
          <w:bCs/>
          <w:sz w:val="22"/>
          <w:szCs w:val="22"/>
        </w:rPr>
        <w:t>Akademia Górniczo - Hutnicza</w:t>
      </w:r>
    </w:p>
    <w:p w:rsidR="00476555" w:rsidRPr="00476555" w:rsidRDefault="00476555" w:rsidP="00890B92">
      <w:pPr>
        <w:rPr>
          <w:b/>
          <w:bCs/>
          <w:sz w:val="22"/>
          <w:szCs w:val="22"/>
        </w:rPr>
      </w:pPr>
      <w:r w:rsidRPr="00476555">
        <w:rPr>
          <w:b/>
          <w:bCs/>
          <w:sz w:val="22"/>
          <w:szCs w:val="22"/>
        </w:rPr>
        <w:t>im. Stanisława Staszica w Krakowie</w:t>
      </w:r>
    </w:p>
    <w:p w:rsidR="00890B92" w:rsidRPr="00D91931" w:rsidRDefault="00476555" w:rsidP="00890B92">
      <w:pPr>
        <w:rPr>
          <w:b/>
          <w:bCs/>
          <w:sz w:val="22"/>
          <w:szCs w:val="22"/>
        </w:rPr>
      </w:pPr>
      <w:r w:rsidRPr="00476555">
        <w:rPr>
          <w:b/>
          <w:bCs/>
          <w:sz w:val="22"/>
          <w:szCs w:val="22"/>
        </w:rPr>
        <w:t>Dział Zamówień Publicznych</w:t>
      </w:r>
    </w:p>
    <w:p w:rsidR="00890B92" w:rsidRPr="00BD5546" w:rsidRDefault="00476555" w:rsidP="00890B92">
      <w:pPr>
        <w:rPr>
          <w:sz w:val="22"/>
          <w:szCs w:val="22"/>
        </w:rPr>
      </w:pPr>
      <w:r w:rsidRPr="0047655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76555">
        <w:rPr>
          <w:sz w:val="22"/>
          <w:szCs w:val="22"/>
        </w:rPr>
        <w:t>30</w:t>
      </w:r>
    </w:p>
    <w:p w:rsidR="00890B92" w:rsidRPr="00BD5546" w:rsidRDefault="00476555" w:rsidP="00890B92">
      <w:pPr>
        <w:rPr>
          <w:sz w:val="22"/>
          <w:szCs w:val="22"/>
        </w:rPr>
      </w:pPr>
      <w:r w:rsidRPr="0047655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7655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6555" w:rsidRPr="00476555">
        <w:rPr>
          <w:b/>
          <w:sz w:val="22"/>
          <w:szCs w:val="22"/>
        </w:rPr>
        <w:t>KC-zp.272-428/23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76555" w:rsidRPr="00476555">
        <w:rPr>
          <w:sz w:val="22"/>
          <w:szCs w:val="22"/>
        </w:rPr>
        <w:t xml:space="preserve">Tryb podstawowy bez negocjacji - art. 275 pkt. 1 ustawy </w:t>
      </w:r>
      <w:proofErr w:type="spellStart"/>
      <w:r w:rsidR="00476555" w:rsidRPr="0047655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7655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76555">
        <w:rPr>
          <w:b/>
          <w:sz w:val="22"/>
          <w:szCs w:val="22"/>
        </w:rPr>
        <w:t>przeprowadzenie szkolenia przygotowującego do wdrażania w ramach projektów EFS zasady równości szans i niedyskryminacji w aspekcie dostępności dla osób z niepełnosprawnościami w ramach projektu POWR.03.05.00-00-A076  "Akademia Dostępności" - KC-zp.272-428/23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76555" w:rsidP="00A80738">
      <w:pPr>
        <w:spacing w:before="120" w:after="120"/>
        <w:jc w:val="both"/>
        <w:rPr>
          <w:sz w:val="22"/>
          <w:szCs w:val="22"/>
        </w:rPr>
      </w:pPr>
      <w:r w:rsidRPr="00476555">
        <w:rPr>
          <w:b/>
          <w:sz w:val="22"/>
          <w:szCs w:val="22"/>
        </w:rPr>
        <w:t>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C0C" w:rsidRDefault="007A2C0C">
      <w:r>
        <w:separator/>
      </w:r>
    </w:p>
  </w:endnote>
  <w:endnote w:type="continuationSeparator" w:id="0">
    <w:p w:rsidR="007A2C0C" w:rsidRDefault="007A2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C0C" w:rsidRDefault="007A2C0C">
      <w:r>
        <w:separator/>
      </w:r>
    </w:p>
  </w:footnote>
  <w:footnote w:type="continuationSeparator" w:id="0">
    <w:p w:rsidR="007A2C0C" w:rsidRDefault="007A2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555" w:rsidRDefault="004765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555" w:rsidRDefault="00A23AA1">
    <w:pPr>
      <w:pStyle w:val="Nagwek"/>
    </w:pPr>
    <w:r>
      <w:rPr>
        <w:noProof/>
      </w:rPr>
      <w:t xml:space="preserve">                </w:t>
    </w:r>
    <w:r w:rsidRPr="00B2190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555" w:rsidRDefault="004765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2C0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76555"/>
    <w:rsid w:val="00490DC0"/>
    <w:rsid w:val="00493F8C"/>
    <w:rsid w:val="004C7E9B"/>
    <w:rsid w:val="00524583"/>
    <w:rsid w:val="0058211B"/>
    <w:rsid w:val="0069085C"/>
    <w:rsid w:val="007A2C0C"/>
    <w:rsid w:val="00843263"/>
    <w:rsid w:val="00861E75"/>
    <w:rsid w:val="00890B92"/>
    <w:rsid w:val="00933BDB"/>
    <w:rsid w:val="009D19BD"/>
    <w:rsid w:val="009F189D"/>
    <w:rsid w:val="00A23AA1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EA85C2"/>
  <w15:chartTrackingRefBased/>
  <w15:docId w15:val="{AA8EC665-F9A1-47BA-A77D-CAEC737A3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Ewa Wojciechowska</cp:lastModifiedBy>
  <cp:revision>2</cp:revision>
  <cp:lastPrinted>2023-09-15T09:12:00Z</cp:lastPrinted>
  <dcterms:created xsi:type="dcterms:W3CDTF">2023-09-15T09:12:00Z</dcterms:created>
  <dcterms:modified xsi:type="dcterms:W3CDTF">2023-09-15T09:12:00Z</dcterms:modified>
</cp:coreProperties>
</file>