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093379BF" w:rsidR="00A01521" w:rsidRDefault="007653A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A01521" w:rsidRPr="0022732C">
        <w:rPr>
          <w:b/>
          <w:sz w:val="28"/>
          <w:szCs w:val="30"/>
        </w:rPr>
        <w:t>FORMULARZ OFERTY</w:t>
      </w:r>
    </w:p>
    <w:p w14:paraId="6403D230" w14:textId="77777777" w:rsidR="001D6F8E" w:rsidRPr="0022732C" w:rsidRDefault="001D6F8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2F283A2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644E29" w:rsidRPr="00644E29">
        <w:rPr>
          <w:b/>
          <w:bCs/>
        </w:rPr>
        <w:t xml:space="preserve">Dostawa urządzeń do transmisji danych cyfrowych - klastra dwóch firewalli (zapór sieciowych) dla Wydziału </w:t>
      </w:r>
      <w:proofErr w:type="spellStart"/>
      <w:r w:rsidR="00644E29" w:rsidRPr="00644E29">
        <w:rPr>
          <w:b/>
          <w:bCs/>
        </w:rPr>
        <w:t>IEiT</w:t>
      </w:r>
      <w:proofErr w:type="spellEnd"/>
      <w:r w:rsidR="00644E29" w:rsidRPr="00644E29">
        <w:rPr>
          <w:b/>
          <w:bCs/>
        </w:rPr>
        <w:t>- KC-</w:t>
      </w:r>
      <w:proofErr w:type="spellStart"/>
      <w:r w:rsidR="00644E29" w:rsidRPr="00644E29">
        <w:rPr>
          <w:b/>
          <w:bCs/>
        </w:rPr>
        <w:t>zp</w:t>
      </w:r>
      <w:proofErr w:type="spellEnd"/>
      <w:r w:rsidR="00644E29" w:rsidRPr="00644E29">
        <w:rPr>
          <w:b/>
          <w:bCs/>
        </w:rPr>
        <w:t>. 272-554/23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369A578F" w:rsidR="00B007E1" w:rsidRPr="0084440F" w:rsidRDefault="00DA137D">
            <w:pPr>
              <w:rPr>
                <w:bCs/>
                <w:color w:val="FF0000"/>
                <w:sz w:val="20"/>
                <w:szCs w:val="20"/>
              </w:rPr>
            </w:pPr>
            <w:r w:rsidRPr="00DA137D">
              <w:rPr>
                <w:bCs/>
                <w:sz w:val="20"/>
                <w:szCs w:val="20"/>
              </w:rPr>
              <w:t>zapora sieciowa (firewall)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3CEA920C" w:rsidR="00B007E1" w:rsidRPr="0084440F" w:rsidRDefault="00DA137D">
            <w:pPr>
              <w:jc w:val="center"/>
              <w:rPr>
                <w:color w:val="FF0000"/>
                <w:sz w:val="16"/>
                <w:szCs w:val="16"/>
              </w:rPr>
            </w:pPr>
            <w:r w:rsidRPr="00B40922">
              <w:rPr>
                <w:sz w:val="16"/>
                <w:szCs w:val="16"/>
              </w:rPr>
              <w:t>2</w:t>
            </w:r>
            <w:r w:rsidR="00B007E1" w:rsidRPr="00B4092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8A48AA" w14:textId="77777777" w:rsidR="004474BA" w:rsidRDefault="004474BA" w:rsidP="00E84EAE">
      <w:pPr>
        <w:widowControl w:val="0"/>
        <w:spacing w:line="360" w:lineRule="auto"/>
        <w:ind w:right="1"/>
        <w:jc w:val="both"/>
        <w:rPr>
          <w:b/>
        </w:rPr>
      </w:pPr>
    </w:p>
    <w:p w14:paraId="77B5B191" w14:textId="77777777" w:rsidR="000B6E4D" w:rsidRDefault="00E84EAE" w:rsidP="002C0DC1">
      <w:pPr>
        <w:widowControl w:val="0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="000B6E4D" w:rsidRPr="000B6E4D">
        <w:rPr>
          <w:b/>
          <w:iCs/>
          <w:color w:val="000000"/>
        </w:rPr>
        <w:t xml:space="preserve">do 21 dni od daty otrzymania zamówienia potwierdzonego przez </w:t>
      </w:r>
      <w:proofErr w:type="spellStart"/>
      <w:r w:rsidR="000B6E4D" w:rsidRPr="000B6E4D">
        <w:rPr>
          <w:b/>
          <w:iCs/>
          <w:color w:val="000000"/>
        </w:rPr>
        <w:t>MEiN</w:t>
      </w:r>
      <w:proofErr w:type="spellEnd"/>
      <w:r w:rsidR="000B6E4D" w:rsidRPr="000B6E4D">
        <w:rPr>
          <w:b/>
          <w:iCs/>
          <w:color w:val="000000"/>
        </w:rPr>
        <w:t>, ale nie później niż do 30.11.2023 r</w:t>
      </w:r>
    </w:p>
    <w:p w14:paraId="238C4396" w14:textId="77777777" w:rsidR="002C0DC1" w:rsidRDefault="002C0DC1" w:rsidP="002C0DC1">
      <w:pPr>
        <w:widowControl w:val="0"/>
        <w:jc w:val="both"/>
        <w:rPr>
          <w:b/>
          <w:iCs/>
          <w:color w:val="000000"/>
        </w:rPr>
      </w:pPr>
    </w:p>
    <w:p w14:paraId="5A26A4FD" w14:textId="7DA837B2" w:rsidR="00E84EAE" w:rsidRPr="000B6E4D" w:rsidRDefault="0084440F" w:rsidP="00E84EAE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  <w:u w:val="single"/>
        </w:rPr>
      </w:pPr>
      <w:r w:rsidRPr="0084440F">
        <w:rPr>
          <w:b/>
          <w:bCs/>
          <w:iCs/>
          <w:highlight w:val="cyan"/>
          <w:u w:val="single"/>
        </w:rPr>
        <w:t>K</w:t>
      </w:r>
      <w:r w:rsidR="00A5581C" w:rsidRPr="0084440F">
        <w:rPr>
          <w:b/>
          <w:bCs/>
          <w:iCs/>
          <w:highlight w:val="cyan"/>
          <w:u w:val="single"/>
        </w:rPr>
        <w:t>ryteri</w:t>
      </w:r>
      <w:r w:rsidR="005F1D77" w:rsidRPr="0084440F">
        <w:rPr>
          <w:b/>
          <w:bCs/>
          <w:iCs/>
          <w:highlight w:val="cyan"/>
          <w:u w:val="single"/>
        </w:rPr>
        <w:t>a</w:t>
      </w:r>
      <w:r w:rsidR="00A5581C" w:rsidRPr="0084440F">
        <w:rPr>
          <w:b/>
          <w:bCs/>
          <w:iCs/>
          <w:highlight w:val="cyan"/>
          <w:u w:val="single"/>
        </w:rPr>
        <w:t xml:space="preserve"> oceny ofert</w:t>
      </w:r>
      <w:r w:rsidR="001C2A12">
        <w:rPr>
          <w:b/>
          <w:bCs/>
          <w:iCs/>
          <w:sz w:val="22"/>
          <w:szCs w:val="22"/>
          <w:u w:val="single"/>
        </w:rPr>
        <w:t xml:space="preserve"> (zgodnie z pkt 22.2 SWZ)</w:t>
      </w:r>
      <w:r w:rsidR="005F1D77">
        <w:rPr>
          <w:b/>
          <w:bCs/>
          <w:iCs/>
          <w:sz w:val="22"/>
          <w:szCs w:val="22"/>
          <w:u w:val="single"/>
        </w:rPr>
        <w:t>:</w:t>
      </w:r>
    </w:p>
    <w:p w14:paraId="1783F394" w14:textId="06BA9F28" w:rsidR="00F10871" w:rsidRDefault="005F1D77" w:rsidP="00026A65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1/ </w:t>
      </w:r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 xml:space="preserve">urządzenie posiada wbudowany kontroler </w:t>
      </w:r>
      <w:proofErr w:type="spellStart"/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>access-pointów</w:t>
      </w:r>
      <w:proofErr w:type="spellEnd"/>
      <w:r w:rsidR="00F10871" w:rsidRPr="00F10871">
        <w:rPr>
          <w:rFonts w:eastAsia="Source Han Sans CN Regular"/>
          <w:b/>
          <w:bCs/>
          <w:kern w:val="2"/>
          <w:lang w:eastAsia="en-GB" w:bidi="en-GB"/>
        </w:rPr>
        <w:t xml:space="preserve"> sieci Wi-Fi</w:t>
      </w:r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bookmarkStart w:id="0" w:name="_Hlk145601177"/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89771E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89771E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bookmarkEnd w:id="0"/>
    <w:p w14:paraId="7F5A3F91" w14:textId="77777777" w:rsidR="0089771E" w:rsidRDefault="005F1D77" w:rsidP="0089771E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2/ </w:t>
      </w:r>
      <w:r w:rsidR="00EB3C38" w:rsidRPr="00EB3C38">
        <w:rPr>
          <w:rFonts w:eastAsia="Source Han Sans CN Regular"/>
          <w:b/>
          <w:bCs/>
          <w:kern w:val="2"/>
          <w:lang w:eastAsia="en-GB" w:bidi="en-GB"/>
        </w:rPr>
        <w:t>urządzenie wspiera VPN w wersji Portal</w:t>
      </w:r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bookmarkStart w:id="1" w:name="_Hlk146716949"/>
      <w:r w:rsidR="0089771E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89771E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89771E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bookmarkEnd w:id="1"/>
    <w:p w14:paraId="600DDCA5" w14:textId="44458839" w:rsidR="00026A65" w:rsidRPr="00026A65" w:rsidRDefault="00026A65" w:rsidP="00026A65">
      <w:pPr>
        <w:rPr>
          <w:rFonts w:eastAsia="Source Han Sans CN Regular"/>
          <w:b/>
          <w:bCs/>
          <w:kern w:val="2"/>
          <w:lang w:eastAsia="en-GB" w:bidi="en-GB"/>
        </w:rPr>
      </w:pPr>
    </w:p>
    <w:p w14:paraId="0ED68089" w14:textId="2891F2D7" w:rsidR="00026A65" w:rsidRPr="00354CF1" w:rsidRDefault="0035491F" w:rsidP="00432E68">
      <w:pPr>
        <w:jc w:val="both"/>
        <w:rPr>
          <w:rFonts w:eastAsia="Source Han Sans CN Regular"/>
          <w:i/>
          <w:i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lastRenderedPageBreak/>
        <w:t xml:space="preserve">3/ </w:t>
      </w:r>
      <w:r w:rsidR="00E71AF4">
        <w:rPr>
          <w:rFonts w:eastAsia="Source Han Sans CN Regular"/>
          <w:b/>
          <w:bCs/>
          <w:kern w:val="2"/>
          <w:lang w:eastAsia="en-GB" w:bidi="en-GB"/>
        </w:rPr>
        <w:t>Ilość</w:t>
      </w:r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 xml:space="preserve">  obsługiwanych interfejsów wirtualnych </w:t>
      </w:r>
      <w:proofErr w:type="spellStart"/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>Vlan</w:t>
      </w:r>
      <w:proofErr w:type="spellEnd"/>
      <w:r w:rsidR="00354CF1" w:rsidRPr="00354CF1">
        <w:rPr>
          <w:rFonts w:eastAsia="Source Han Sans CN Regular"/>
          <w:b/>
          <w:bCs/>
          <w:kern w:val="2"/>
          <w:lang w:eastAsia="en-GB" w:bidi="en-GB"/>
        </w:rPr>
        <w:t>, które są obsługiwane w każdej fizycznej lub wirtualnej instancji oferowanego urządzenia (nie więcej niż 4094)</w:t>
      </w:r>
      <w:r w:rsidR="00104D40">
        <w:rPr>
          <w:rFonts w:eastAsia="Source Han Sans CN Regular"/>
          <w:b/>
          <w:bCs/>
          <w:kern w:val="2"/>
          <w:lang w:eastAsia="en-GB" w:bidi="en-GB"/>
        </w:rPr>
        <w:t xml:space="preserve">- </w:t>
      </w:r>
      <w:r w:rsidR="00354CF1">
        <w:rPr>
          <w:rFonts w:eastAsia="Source Han Sans CN Regular"/>
          <w:b/>
          <w:bCs/>
          <w:kern w:val="2"/>
          <w:lang w:eastAsia="en-GB" w:bidi="en-GB"/>
        </w:rPr>
        <w:t xml:space="preserve"> </w:t>
      </w:r>
      <w:r w:rsidR="00354CF1" w:rsidRPr="00354CF1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…… </w:t>
      </w:r>
      <w:r w:rsidR="00354CF1" w:rsidRPr="00C34A3D">
        <w:rPr>
          <w:rFonts w:eastAsia="Source Han Sans CN Regular"/>
          <w:i/>
          <w:iCs/>
          <w:kern w:val="2"/>
          <w:highlight w:val="yellow"/>
          <w:lang w:eastAsia="en-GB" w:bidi="en-GB"/>
        </w:rPr>
        <w:t>(proszę wpisać ilość)</w:t>
      </w:r>
    </w:p>
    <w:p w14:paraId="4D24A879" w14:textId="77777777" w:rsidR="00B40922" w:rsidRDefault="00B40922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</w:p>
    <w:p w14:paraId="2DD5C110" w14:textId="17F5D623" w:rsidR="00B44CD3" w:rsidRDefault="00354CF1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4/ 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urządzenie </w:t>
      </w:r>
      <w:r w:rsidR="00E71AF4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wspiera</w:t>
      </w:r>
      <w:r w:rsidR="00C34A3D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/nie wspiera</w:t>
      </w:r>
      <w:r w:rsidR="00C34A3D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 dwuskładnikowe uwierzytelnianie z wykorzystaniem </w:t>
      </w:r>
      <w:r w:rsidR="00E71AF4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dwóch lub więcej </w:t>
      </w:r>
      <w:proofErr w:type="spellStart"/>
      <w:r w:rsidR="00E71AF4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>tokenów</w:t>
      </w:r>
      <w:proofErr w:type="spellEnd"/>
      <w:r w:rsidR="00430723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 xml:space="preserve">/jednego </w:t>
      </w:r>
      <w:proofErr w:type="spellStart"/>
      <w:r w:rsidR="00430723" w:rsidRPr="00B40922">
        <w:rPr>
          <w:rFonts w:eastAsia="Source Han Sans CN Regular"/>
          <w:b/>
          <w:bCs/>
          <w:kern w:val="2"/>
          <w:highlight w:val="yellow"/>
          <w:lang w:eastAsia="en-GB" w:bidi="en-GB"/>
        </w:rPr>
        <w:t>tokenu</w:t>
      </w:r>
      <w:proofErr w:type="spellEnd"/>
      <w:r w:rsidR="00C34A3D" w:rsidRPr="00B40922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  <w:r w:rsidR="00E71AF4" w:rsidRPr="00B40922">
        <w:rPr>
          <w:rFonts w:eastAsia="Source Han Sans CN Regular"/>
          <w:b/>
          <w:bCs/>
          <w:color w:val="FF0000"/>
          <w:kern w:val="2"/>
          <w:lang w:eastAsia="en-GB" w:bidi="en-GB"/>
        </w:rPr>
        <w:t xml:space="preserve"> </w:t>
      </w:r>
      <w:r w:rsidR="00E71AF4" w:rsidRPr="00B40922">
        <w:rPr>
          <w:rFonts w:eastAsia="Source Han Sans CN Regular"/>
          <w:b/>
          <w:bCs/>
          <w:kern w:val="2"/>
          <w:lang w:eastAsia="en-GB" w:bidi="en-GB"/>
        </w:rPr>
        <w:t>programowych lub sprzętowych</w:t>
      </w:r>
      <w:r w:rsidR="00E71AF4" w:rsidRPr="00E71AF4">
        <w:rPr>
          <w:rFonts w:eastAsia="Source Han Sans CN Regular"/>
          <w:b/>
          <w:bCs/>
          <w:kern w:val="2"/>
          <w:lang w:eastAsia="en-GB" w:bidi="en-GB"/>
        </w:rPr>
        <w:t xml:space="preserve"> </w:t>
      </w:r>
    </w:p>
    <w:p w14:paraId="0EACD862" w14:textId="77777777" w:rsidR="00B40922" w:rsidRDefault="00B40922" w:rsidP="00432E68">
      <w:pPr>
        <w:jc w:val="both"/>
        <w:rPr>
          <w:rFonts w:eastAsia="Source Han Sans CN Regular"/>
          <w:b/>
          <w:bCs/>
          <w:kern w:val="2"/>
          <w:lang w:eastAsia="en-GB" w:bidi="en-GB"/>
        </w:rPr>
      </w:pPr>
    </w:p>
    <w:p w14:paraId="592A0F7C" w14:textId="6137456D" w:rsidR="005E1E41" w:rsidRDefault="00C96E44" w:rsidP="005E1E41">
      <w:pPr>
        <w:rPr>
          <w:rFonts w:eastAsia="Source Han Sans CN Regular"/>
          <w:b/>
          <w:bCs/>
          <w:kern w:val="2"/>
          <w:lang w:eastAsia="en-GB" w:bidi="en-GB"/>
        </w:rPr>
      </w:pPr>
      <w:r>
        <w:rPr>
          <w:rFonts w:eastAsia="Source Han Sans CN Regular"/>
          <w:b/>
          <w:bCs/>
          <w:kern w:val="2"/>
          <w:lang w:eastAsia="en-GB" w:bidi="en-GB"/>
        </w:rPr>
        <w:t xml:space="preserve">5/ </w:t>
      </w:r>
      <w:r w:rsidR="005E1E41">
        <w:rPr>
          <w:rFonts w:eastAsia="Source Han Sans CN Regular"/>
          <w:b/>
          <w:bCs/>
          <w:kern w:val="2"/>
          <w:lang w:eastAsia="en-GB" w:bidi="en-GB"/>
        </w:rPr>
        <w:t>f</w:t>
      </w:r>
      <w:r w:rsidR="005E1E41" w:rsidRPr="005E1E41">
        <w:rPr>
          <w:b/>
          <w:iCs/>
          <w:color w:val="000000"/>
        </w:rPr>
        <w:t>unkcja lokalnego serwera DNS</w:t>
      </w:r>
      <w:r w:rsidR="005E1E41">
        <w:rPr>
          <w:b/>
          <w:iCs/>
          <w:color w:val="000000"/>
        </w:rPr>
        <w:t xml:space="preserve"> </w:t>
      </w:r>
      <w:r w:rsidR="005E1E41" w:rsidRPr="005E1E41">
        <w:rPr>
          <w:b/>
          <w:iCs/>
          <w:color w:val="000000"/>
        </w:rPr>
        <w:t>oraz możliwość filtrowania zapytań kierowanych zarówno do lokalnego</w:t>
      </w:r>
      <w:r w:rsidR="005E1E41">
        <w:rPr>
          <w:b/>
          <w:iCs/>
          <w:color w:val="000000"/>
        </w:rPr>
        <w:t xml:space="preserve"> </w:t>
      </w:r>
      <w:r w:rsidR="005E1E41" w:rsidRPr="005E1E41">
        <w:rPr>
          <w:b/>
          <w:iCs/>
          <w:color w:val="000000"/>
        </w:rPr>
        <w:t>jak i innych serwerów DNS</w:t>
      </w:r>
      <w:r w:rsidR="005E1E41">
        <w:rPr>
          <w:b/>
          <w:iCs/>
          <w:color w:val="000000"/>
        </w:rPr>
        <w:t xml:space="preserve"> </w:t>
      </w:r>
      <w:r w:rsidR="005E1E41">
        <w:rPr>
          <w:rFonts w:eastAsia="Source Han Sans CN Regular"/>
          <w:b/>
          <w:bCs/>
          <w:kern w:val="2"/>
          <w:lang w:eastAsia="en-GB" w:bidi="en-GB"/>
        </w:rPr>
        <w:t xml:space="preserve">– </w:t>
      </w:r>
      <w:r w:rsidR="005E1E41" w:rsidRPr="00C34A3D">
        <w:rPr>
          <w:rFonts w:eastAsia="Source Han Sans CN Regular"/>
          <w:b/>
          <w:bCs/>
          <w:kern w:val="2"/>
          <w:highlight w:val="yellow"/>
          <w:lang w:eastAsia="en-GB" w:bidi="en-GB"/>
        </w:rPr>
        <w:t>TAK/NIE</w:t>
      </w:r>
      <w:r w:rsidR="005E1E41" w:rsidRPr="00C34A3D">
        <w:rPr>
          <w:rFonts w:eastAsia="Source Han Sans CN Regular"/>
          <w:b/>
          <w:bCs/>
          <w:color w:val="FF0000"/>
          <w:kern w:val="2"/>
          <w:highlight w:val="yellow"/>
          <w:lang w:eastAsia="en-GB" w:bidi="en-GB"/>
        </w:rPr>
        <w:t>*</w:t>
      </w:r>
    </w:p>
    <w:p w14:paraId="70AD7285" w14:textId="77777777" w:rsidR="00EF5FDC" w:rsidRDefault="00EF5FDC" w:rsidP="00495B2F">
      <w:pPr>
        <w:widowControl w:val="0"/>
        <w:suppressAutoHyphens/>
        <w:overflowPunct w:val="0"/>
        <w:rPr>
          <w:rFonts w:eastAsia="Source Han Sans CN Regular"/>
          <w:color w:val="FF0000"/>
          <w:kern w:val="2"/>
          <w:sz w:val="22"/>
          <w:szCs w:val="22"/>
          <w:u w:val="single"/>
          <w:lang w:eastAsia="en-GB" w:bidi="en-GB"/>
        </w:rPr>
      </w:pPr>
    </w:p>
    <w:p w14:paraId="09021235" w14:textId="4A77CAD7" w:rsidR="00495B2F" w:rsidRPr="00EF5FDC" w:rsidRDefault="00495B2F" w:rsidP="00495B2F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u w:val="single"/>
          <w:lang w:eastAsia="en-GB" w:bidi="en-GB"/>
        </w:rPr>
      </w:pPr>
      <w:r w:rsidRPr="00EF5FDC">
        <w:rPr>
          <w:rFonts w:eastAsia="Source Han Sans CN Regular"/>
          <w:color w:val="FF0000"/>
          <w:kern w:val="2"/>
          <w:sz w:val="22"/>
          <w:szCs w:val="22"/>
          <w:u w:val="single"/>
          <w:lang w:eastAsia="en-GB" w:bidi="en-GB"/>
        </w:rPr>
        <w:t>*</w:t>
      </w:r>
      <w:r w:rsidRPr="00EF5FDC">
        <w:rPr>
          <w:rFonts w:eastAsia="Source Han Sans CN Regular"/>
          <w:i/>
          <w:iCs/>
          <w:kern w:val="2"/>
          <w:sz w:val="22"/>
          <w:szCs w:val="22"/>
          <w:u w:val="single"/>
          <w:lang w:eastAsia="en-GB" w:bidi="en-GB"/>
        </w:rPr>
        <w:t>należy zaznaczyć właściwą opcję</w:t>
      </w:r>
    </w:p>
    <w:p w14:paraId="7069EDBA" w14:textId="77777777" w:rsidR="004545CD" w:rsidRDefault="004545CD" w:rsidP="00E84EAE">
      <w:pPr>
        <w:widowControl w:val="0"/>
        <w:spacing w:line="360" w:lineRule="auto"/>
        <w:ind w:right="1"/>
        <w:jc w:val="both"/>
        <w:rPr>
          <w:b/>
        </w:rPr>
      </w:pPr>
    </w:p>
    <w:p w14:paraId="319073B5" w14:textId="130E4286" w:rsidR="008E22F5" w:rsidRPr="00CA36DC" w:rsidRDefault="00E84EAE" w:rsidP="00E84E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A36DC">
        <w:rPr>
          <w:b/>
        </w:rPr>
        <w:t>Okres udzielonej gwarancji</w:t>
      </w:r>
      <w:r w:rsidRPr="00B40922">
        <w:rPr>
          <w:b/>
        </w:rPr>
        <w:t>:</w:t>
      </w:r>
      <w:r w:rsidRPr="00B40922">
        <w:t xml:space="preserve"> </w:t>
      </w:r>
      <w:r w:rsidR="00CA36DC" w:rsidRPr="00B40922">
        <w:rPr>
          <w:b/>
        </w:rPr>
        <w:t>60</w:t>
      </w:r>
      <w:r w:rsidR="003C74F7" w:rsidRPr="00CA36DC">
        <w:rPr>
          <w:b/>
        </w:rPr>
        <w:t xml:space="preserve"> miesięcy</w:t>
      </w:r>
      <w:r w:rsidR="00070EDC" w:rsidRPr="00CA36DC">
        <w:t xml:space="preserve"> 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8C2144F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71457FEB" w14:textId="77777777" w:rsidR="00D70B68" w:rsidRPr="00D70B68" w:rsidRDefault="00D70B68" w:rsidP="00D70B68">
      <w:pPr>
        <w:jc w:val="both"/>
        <w:rPr>
          <w:sz w:val="22"/>
          <w:szCs w:val="22"/>
        </w:rPr>
      </w:pPr>
      <w:r w:rsidRPr="00D70B68">
        <w:rPr>
          <w:b/>
          <w:bCs/>
          <w:sz w:val="22"/>
          <w:szCs w:val="22"/>
        </w:rPr>
        <w:t>ZOBOWIĄZUJEMY SIĘ</w:t>
      </w:r>
      <w:r w:rsidRPr="00D70B68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D70B68">
        <w:rPr>
          <w:sz w:val="22"/>
          <w:szCs w:val="22"/>
        </w:rPr>
        <w:br/>
        <w:t>w przypadku gdy przypada na nich ponad 10% wartości zamówienia.</w:t>
      </w:r>
    </w:p>
    <w:p w14:paraId="3E2EF40B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7988DE68" w14:textId="77777777" w:rsidR="00D70B68" w:rsidRDefault="00D70B68" w:rsidP="00A01521">
      <w:pPr>
        <w:rPr>
          <w:b/>
          <w:sz w:val="22"/>
          <w:szCs w:val="22"/>
          <w:u w:val="single"/>
        </w:rPr>
      </w:pPr>
    </w:p>
    <w:p w14:paraId="17B679E5" w14:textId="273A101D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3E930265" w:rsidR="00A0152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28CFB436" w14:textId="16D23A74" w:rsidR="00EA2E48" w:rsidRDefault="00EA2E48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 w:rsidRPr="00EA2E48">
        <w:rPr>
          <w:b/>
          <w:color w:val="000000"/>
          <w:sz w:val="22"/>
          <w:szCs w:val="22"/>
          <w:u w:val="single"/>
        </w:rPr>
        <w:t>Oświadczam, że zaoferowany sprzęt pochodzi z oficjalnego i legalnego kanału dystrybucji producenta na rynek polski.</w:t>
      </w:r>
    </w:p>
    <w:p w14:paraId="1A19321C" w14:textId="6C4E26C9" w:rsidR="007653A1" w:rsidRPr="00EA2E48" w:rsidRDefault="007653A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Oświadczamy, że podmiot serwisujący posiada certyfikat ISO 9001 lub równoważny ……………. </w:t>
      </w:r>
      <w:r w:rsidRPr="007653A1">
        <w:rPr>
          <w:b/>
          <w:i/>
          <w:color w:val="000000"/>
          <w:sz w:val="22"/>
          <w:szCs w:val="22"/>
          <w:u w:val="single"/>
        </w:rPr>
        <w:t xml:space="preserve">(wpisać jaki) </w:t>
      </w:r>
      <w:r w:rsidRPr="007653A1">
        <w:rPr>
          <w:b/>
          <w:color w:val="000000"/>
          <w:sz w:val="22"/>
          <w:szCs w:val="22"/>
          <w:u w:val="single"/>
        </w:rPr>
        <w:t>w zakresie świadczenia usług serwisowych</w:t>
      </w:r>
      <w:r>
        <w:rPr>
          <w:b/>
          <w:color w:val="000000"/>
          <w:sz w:val="22"/>
          <w:szCs w:val="22"/>
          <w:u w:val="single"/>
        </w:rPr>
        <w:t>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>Oświadczamy, że zapoznaliśmy się z postanowieniami umo</w:t>
      </w:r>
      <w:bookmarkStart w:id="2" w:name="_GoBack"/>
      <w:bookmarkEnd w:id="2"/>
      <w:r w:rsidRPr="00485601">
        <w:rPr>
          <w:color w:val="000000"/>
          <w:sz w:val="22"/>
          <w:szCs w:val="22"/>
          <w:lang w:eastAsia="ar-SA"/>
        </w:rPr>
        <w:t xml:space="preserve">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FD34DDF" w14:textId="636F3569" w:rsidR="00834CD4" w:rsidRPr="00834CD4" w:rsidRDefault="00834CD4" w:rsidP="00834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 w:rsidR="00971F67">
        <w:rPr>
          <w:b/>
          <w:sz w:val="22"/>
          <w:szCs w:val="22"/>
        </w:rPr>
        <w:t>urządzenia do transmisji danych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667E2160" w14:textId="2563E61B" w:rsidR="00834CD4" w:rsidRPr="00834CD4" w:rsidRDefault="00834CD4" w:rsidP="00834CD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971F67">
        <w:rPr>
          <w:color w:val="000000"/>
          <w:sz w:val="22"/>
          <w:szCs w:val="22"/>
          <w:lang w:eastAsia="ar-SA"/>
        </w:rPr>
        <w:t>e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971F67">
        <w:rPr>
          <w:b/>
          <w:sz w:val="22"/>
          <w:szCs w:val="22"/>
        </w:rPr>
        <w:t xml:space="preserve">urządzenia do transmisji danych 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="005E1E41">
        <w:rPr>
          <w:bCs/>
          <w:iCs/>
          <w:color w:val="000000"/>
          <w:sz w:val="22"/>
          <w:szCs w:val="22"/>
          <w:lang w:eastAsia="ar-SA"/>
        </w:rPr>
        <w:t xml:space="preserve">są opodatkowane stawką podatku VAT w wysokości 0%, </w:t>
      </w:r>
      <w:r w:rsidRPr="005E1E41">
        <w:rPr>
          <w:bCs/>
          <w:iCs/>
          <w:color w:val="000000"/>
          <w:sz w:val="22"/>
          <w:szCs w:val="22"/>
          <w:lang w:eastAsia="ar-SA"/>
        </w:rPr>
        <w:t>zgodnie z u</w:t>
      </w:r>
      <w:r w:rsidRPr="005E1E41">
        <w:rPr>
          <w:bCs/>
          <w:iCs/>
          <w:sz w:val="22"/>
          <w:szCs w:val="22"/>
        </w:rPr>
        <w:t>stawą</w:t>
      </w:r>
      <w:r w:rsidRPr="005E1E41">
        <w:rPr>
          <w:iCs/>
          <w:sz w:val="22"/>
          <w:szCs w:val="22"/>
        </w:rPr>
        <w:t xml:space="preserve"> z dnia 11 marca 2004 r. o podatku od towarów i usług</w:t>
      </w:r>
      <w:r w:rsidRPr="00834CD4">
        <w:rPr>
          <w:i/>
          <w:iCs/>
          <w:sz w:val="22"/>
          <w:szCs w:val="22"/>
        </w:rPr>
        <w:t xml:space="preserve"> </w:t>
      </w:r>
      <w:r w:rsidRPr="00834CD4">
        <w:rPr>
          <w:sz w:val="22"/>
          <w:szCs w:val="22"/>
        </w:rPr>
        <w:t xml:space="preserve">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</w:p>
    <w:p w14:paraId="0D7457DB" w14:textId="74D46C52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</w:t>
      </w:r>
      <w:r w:rsidR="002C2E60" w:rsidRPr="002C2E60">
        <w:rPr>
          <w:sz w:val="22"/>
          <w:szCs w:val="22"/>
          <w:vertAlign w:val="superscript"/>
        </w:rPr>
        <w:t>1</w:t>
      </w:r>
      <w:r w:rsidRPr="0048560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2C2E60" w:rsidRPr="002C2E60">
        <w:rPr>
          <w:sz w:val="22"/>
          <w:szCs w:val="22"/>
          <w:vertAlign w:val="superscript"/>
        </w:rPr>
        <w:t>2</w:t>
      </w:r>
      <w:r w:rsidRPr="00485601">
        <w:rPr>
          <w:sz w:val="22"/>
          <w:szCs w:val="22"/>
        </w:rPr>
        <w:t xml:space="preserve"> </w:t>
      </w:r>
    </w:p>
    <w:p w14:paraId="435B1FA9" w14:textId="56ACFC03" w:rsidR="00A01521" w:rsidRPr="00485601" w:rsidRDefault="002C2E60" w:rsidP="00A01521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1</w:t>
      </w:r>
      <w:r w:rsidR="00A01521"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31478755" w:rsidR="00A01521" w:rsidRPr="00485601" w:rsidRDefault="002C2E60" w:rsidP="00A01521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lastRenderedPageBreak/>
        <w:t>2</w:t>
      </w:r>
      <w:r w:rsidR="00A01521" w:rsidRPr="0048560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2A5D5FE4" w14:textId="39551FD9" w:rsidR="00D70B68" w:rsidRDefault="00D70B68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11B3A126" w14:textId="77777777" w:rsidR="00CA36DC" w:rsidRDefault="00CA36DC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46FB8DBD" w14:textId="4AD00BB1" w:rsidR="00B62F32" w:rsidRPr="00B40922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lang w:eastAsia="zh-CN"/>
        </w:rPr>
      </w:pPr>
      <w:r w:rsidRPr="00B40922">
        <w:rPr>
          <w:rFonts w:eastAsia="Calibri"/>
          <w:i/>
          <w:color w:val="FF0000"/>
          <w:sz w:val="22"/>
          <w:szCs w:val="22"/>
          <w:lang w:eastAsia="zh-CN"/>
        </w:rPr>
        <w:t>Ofertę sporządzoną w języku polskim, składa się, pod rygorem nieważności, w formie elektronicznej</w:t>
      </w:r>
      <w:r w:rsidR="00345AA9" w:rsidRPr="00B40922">
        <w:rPr>
          <w:rFonts w:eastAsia="Calibri"/>
          <w:i/>
          <w:color w:val="FF0000"/>
          <w:sz w:val="22"/>
          <w:szCs w:val="22"/>
          <w:lang w:eastAsia="zh-CN"/>
        </w:rPr>
        <w:t xml:space="preserve"> i podpisuje kwalifikowanym podpisem elektronicznym.</w:t>
      </w:r>
    </w:p>
    <w:sectPr w:rsidR="00B62F32" w:rsidRPr="00B40922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04991" w14:textId="77777777" w:rsidR="00D826EE" w:rsidRDefault="00D826EE">
      <w:r>
        <w:separator/>
      </w:r>
    </w:p>
  </w:endnote>
  <w:endnote w:type="continuationSeparator" w:id="0">
    <w:p w14:paraId="15FAE46D" w14:textId="77777777" w:rsidR="00D826EE" w:rsidRDefault="00D82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0435C" w14:textId="77777777" w:rsidR="00D826EE" w:rsidRDefault="00D826EE">
      <w:r>
        <w:separator/>
      </w:r>
    </w:p>
  </w:footnote>
  <w:footnote w:type="continuationSeparator" w:id="0">
    <w:p w14:paraId="42FA221D" w14:textId="77777777" w:rsidR="00D826EE" w:rsidRDefault="00D82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118CF" w14:textId="320AB418" w:rsidR="00485601" w:rsidRPr="00FE27A7" w:rsidRDefault="003C14E9" w:rsidP="00FE27A7">
    <w:pPr>
      <w:jc w:val="center"/>
      <w:rPr>
        <w:sz w:val="18"/>
        <w:szCs w:val="18"/>
      </w:rPr>
    </w:pPr>
    <w:r w:rsidRPr="00723876">
      <w:rPr>
        <w:rFonts w:ascii="Calibri" w:hAnsi="Calibri"/>
        <w:noProof/>
        <w:sz w:val="22"/>
        <w:szCs w:val="22"/>
      </w:rPr>
      <w:drawing>
        <wp:inline distT="0" distB="0" distL="0" distR="0" wp14:anchorId="5FABB9EF" wp14:editId="5A08EF06">
          <wp:extent cx="5715000" cy="523875"/>
          <wp:effectExtent l="0" t="0" r="0" b="952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26A65"/>
    <w:rsid w:val="000304DF"/>
    <w:rsid w:val="00033D73"/>
    <w:rsid w:val="00036968"/>
    <w:rsid w:val="0004196C"/>
    <w:rsid w:val="000439AF"/>
    <w:rsid w:val="00057E92"/>
    <w:rsid w:val="00064951"/>
    <w:rsid w:val="00070EDC"/>
    <w:rsid w:val="000A0676"/>
    <w:rsid w:val="000A68C2"/>
    <w:rsid w:val="000B6E4D"/>
    <w:rsid w:val="000F49CC"/>
    <w:rsid w:val="00101253"/>
    <w:rsid w:val="00104D40"/>
    <w:rsid w:val="00113021"/>
    <w:rsid w:val="00113376"/>
    <w:rsid w:val="001171A2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A786A"/>
    <w:rsid w:val="001C2A12"/>
    <w:rsid w:val="001D6F8E"/>
    <w:rsid w:val="001E64D1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42C4D"/>
    <w:rsid w:val="00255C67"/>
    <w:rsid w:val="00273159"/>
    <w:rsid w:val="0027466F"/>
    <w:rsid w:val="002A72A9"/>
    <w:rsid w:val="002B3CAF"/>
    <w:rsid w:val="002B4C17"/>
    <w:rsid w:val="002C0DC1"/>
    <w:rsid w:val="002C1775"/>
    <w:rsid w:val="002C2E60"/>
    <w:rsid w:val="002C6E15"/>
    <w:rsid w:val="002D3DCB"/>
    <w:rsid w:val="002D7B86"/>
    <w:rsid w:val="003056A5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491F"/>
    <w:rsid w:val="00354CF1"/>
    <w:rsid w:val="00356077"/>
    <w:rsid w:val="003A1629"/>
    <w:rsid w:val="003A5788"/>
    <w:rsid w:val="003C0CE1"/>
    <w:rsid w:val="003C14E9"/>
    <w:rsid w:val="003C74F7"/>
    <w:rsid w:val="003D22A3"/>
    <w:rsid w:val="003E2551"/>
    <w:rsid w:val="003E32D7"/>
    <w:rsid w:val="00406A50"/>
    <w:rsid w:val="00411B25"/>
    <w:rsid w:val="004124D2"/>
    <w:rsid w:val="00420B6C"/>
    <w:rsid w:val="00430723"/>
    <w:rsid w:val="00432E68"/>
    <w:rsid w:val="004419B1"/>
    <w:rsid w:val="004445AA"/>
    <w:rsid w:val="004474BA"/>
    <w:rsid w:val="00454592"/>
    <w:rsid w:val="004545CD"/>
    <w:rsid w:val="004576A0"/>
    <w:rsid w:val="00475F04"/>
    <w:rsid w:val="00485601"/>
    <w:rsid w:val="00486430"/>
    <w:rsid w:val="00495B2F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C7522"/>
    <w:rsid w:val="005E1E41"/>
    <w:rsid w:val="005E2A25"/>
    <w:rsid w:val="005F1D77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44E29"/>
    <w:rsid w:val="006503A9"/>
    <w:rsid w:val="00655CFB"/>
    <w:rsid w:val="0065785A"/>
    <w:rsid w:val="006706DB"/>
    <w:rsid w:val="00671E08"/>
    <w:rsid w:val="006778B5"/>
    <w:rsid w:val="006822E9"/>
    <w:rsid w:val="00684368"/>
    <w:rsid w:val="0069066E"/>
    <w:rsid w:val="006907AE"/>
    <w:rsid w:val="006B5D94"/>
    <w:rsid w:val="006D17FC"/>
    <w:rsid w:val="006E5F6F"/>
    <w:rsid w:val="00716C7C"/>
    <w:rsid w:val="00730EFE"/>
    <w:rsid w:val="00751124"/>
    <w:rsid w:val="007653A1"/>
    <w:rsid w:val="007752A9"/>
    <w:rsid w:val="007815AB"/>
    <w:rsid w:val="007B2C01"/>
    <w:rsid w:val="007C0C1A"/>
    <w:rsid w:val="007F3810"/>
    <w:rsid w:val="00804FAC"/>
    <w:rsid w:val="008065AD"/>
    <w:rsid w:val="00810218"/>
    <w:rsid w:val="00834CD4"/>
    <w:rsid w:val="008422CC"/>
    <w:rsid w:val="00843225"/>
    <w:rsid w:val="0084440F"/>
    <w:rsid w:val="00883D81"/>
    <w:rsid w:val="00894B65"/>
    <w:rsid w:val="0089771E"/>
    <w:rsid w:val="008A1E2B"/>
    <w:rsid w:val="008B57F7"/>
    <w:rsid w:val="008B75FA"/>
    <w:rsid w:val="008C099B"/>
    <w:rsid w:val="008C6A44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139A"/>
    <w:rsid w:val="00965A41"/>
    <w:rsid w:val="00971F67"/>
    <w:rsid w:val="00973E29"/>
    <w:rsid w:val="009977E6"/>
    <w:rsid w:val="009A3334"/>
    <w:rsid w:val="009B3D7C"/>
    <w:rsid w:val="009C42B0"/>
    <w:rsid w:val="009C7FA3"/>
    <w:rsid w:val="009D583F"/>
    <w:rsid w:val="00A01521"/>
    <w:rsid w:val="00A35B9E"/>
    <w:rsid w:val="00A55077"/>
    <w:rsid w:val="00A55762"/>
    <w:rsid w:val="00A5581C"/>
    <w:rsid w:val="00A70805"/>
    <w:rsid w:val="00A71EBA"/>
    <w:rsid w:val="00AA32E6"/>
    <w:rsid w:val="00AB1889"/>
    <w:rsid w:val="00AC49C3"/>
    <w:rsid w:val="00AD7D95"/>
    <w:rsid w:val="00AE20E8"/>
    <w:rsid w:val="00B007E1"/>
    <w:rsid w:val="00B13F15"/>
    <w:rsid w:val="00B17C47"/>
    <w:rsid w:val="00B40922"/>
    <w:rsid w:val="00B41BC8"/>
    <w:rsid w:val="00B43973"/>
    <w:rsid w:val="00B44CD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D4576"/>
    <w:rsid w:val="00BE199D"/>
    <w:rsid w:val="00BE226E"/>
    <w:rsid w:val="00BE6261"/>
    <w:rsid w:val="00C02771"/>
    <w:rsid w:val="00C11282"/>
    <w:rsid w:val="00C337D3"/>
    <w:rsid w:val="00C34A3D"/>
    <w:rsid w:val="00C36A45"/>
    <w:rsid w:val="00C8482C"/>
    <w:rsid w:val="00C85B56"/>
    <w:rsid w:val="00C87E14"/>
    <w:rsid w:val="00C92070"/>
    <w:rsid w:val="00C95260"/>
    <w:rsid w:val="00C96E44"/>
    <w:rsid w:val="00CA36DC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0B68"/>
    <w:rsid w:val="00D73172"/>
    <w:rsid w:val="00D76203"/>
    <w:rsid w:val="00D826EE"/>
    <w:rsid w:val="00D91D60"/>
    <w:rsid w:val="00DA0B02"/>
    <w:rsid w:val="00DA0C5C"/>
    <w:rsid w:val="00DA137D"/>
    <w:rsid w:val="00DD32CA"/>
    <w:rsid w:val="00DD7027"/>
    <w:rsid w:val="00DE0AEA"/>
    <w:rsid w:val="00DE7746"/>
    <w:rsid w:val="00DF00B2"/>
    <w:rsid w:val="00DF0E3E"/>
    <w:rsid w:val="00E172D7"/>
    <w:rsid w:val="00E26D19"/>
    <w:rsid w:val="00E360C1"/>
    <w:rsid w:val="00E4018C"/>
    <w:rsid w:val="00E40DCD"/>
    <w:rsid w:val="00E4737A"/>
    <w:rsid w:val="00E53EAF"/>
    <w:rsid w:val="00E71AF4"/>
    <w:rsid w:val="00E72F7D"/>
    <w:rsid w:val="00E80580"/>
    <w:rsid w:val="00E84EAE"/>
    <w:rsid w:val="00E96AFC"/>
    <w:rsid w:val="00EA2E48"/>
    <w:rsid w:val="00EB3C38"/>
    <w:rsid w:val="00EB4CE1"/>
    <w:rsid w:val="00EB6111"/>
    <w:rsid w:val="00EB6647"/>
    <w:rsid w:val="00EC6CA1"/>
    <w:rsid w:val="00EC7218"/>
    <w:rsid w:val="00EC7AB0"/>
    <w:rsid w:val="00EE0720"/>
    <w:rsid w:val="00EF3EFF"/>
    <w:rsid w:val="00EF5FDC"/>
    <w:rsid w:val="00F10871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1E4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  <w:style w:type="character" w:styleId="Odwoaniedokomentarza">
    <w:name w:val="annotation reference"/>
    <w:basedOn w:val="Domylnaczcionkaakapitu"/>
    <w:uiPriority w:val="99"/>
    <w:semiHidden/>
    <w:unhideWhenUsed/>
    <w:rsid w:val="00BD4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45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45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45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45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5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B7147-0E2F-4216-8C1A-2D906CF6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Trybus</cp:lastModifiedBy>
  <cp:revision>3</cp:revision>
  <cp:lastPrinted>2023-10-05T12:13:00Z</cp:lastPrinted>
  <dcterms:created xsi:type="dcterms:W3CDTF">2023-10-05T12:09:00Z</dcterms:created>
  <dcterms:modified xsi:type="dcterms:W3CDTF">2023-10-05T12:14:00Z</dcterms:modified>
</cp:coreProperties>
</file>