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809BD" w:rsidP="00D665F5">
      <w:pPr>
        <w:spacing w:after="240"/>
        <w:jc w:val="right"/>
        <w:rPr>
          <w:sz w:val="22"/>
          <w:szCs w:val="22"/>
        </w:rPr>
      </w:pPr>
      <w:r w:rsidRPr="00B809B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809BD">
        <w:rPr>
          <w:sz w:val="22"/>
          <w:szCs w:val="22"/>
        </w:rPr>
        <w:t>2023-10-11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809BD" w:rsidRPr="00B809BD" w:rsidRDefault="00B809BD" w:rsidP="00577BC6">
      <w:pPr>
        <w:spacing w:after="40"/>
        <w:rPr>
          <w:b/>
          <w:bCs/>
          <w:sz w:val="22"/>
          <w:szCs w:val="22"/>
        </w:rPr>
      </w:pPr>
      <w:r w:rsidRPr="00B809BD">
        <w:rPr>
          <w:b/>
          <w:bCs/>
          <w:sz w:val="22"/>
          <w:szCs w:val="22"/>
        </w:rPr>
        <w:t>Akademia Górniczo - Hutnicza</w:t>
      </w:r>
    </w:p>
    <w:p w:rsidR="00B809BD" w:rsidRPr="00B809BD" w:rsidRDefault="00B809BD" w:rsidP="00577BC6">
      <w:pPr>
        <w:spacing w:after="40"/>
        <w:rPr>
          <w:b/>
          <w:bCs/>
          <w:sz w:val="22"/>
          <w:szCs w:val="22"/>
        </w:rPr>
      </w:pPr>
      <w:r w:rsidRPr="00B809BD">
        <w:rPr>
          <w:b/>
          <w:bCs/>
          <w:sz w:val="22"/>
          <w:szCs w:val="22"/>
        </w:rPr>
        <w:t>im. Stanisława Staszica w Krakowie</w:t>
      </w:r>
    </w:p>
    <w:p w:rsidR="00D665F5" w:rsidRPr="00D91931" w:rsidRDefault="00B809BD" w:rsidP="00577BC6">
      <w:pPr>
        <w:spacing w:after="40"/>
        <w:rPr>
          <w:b/>
          <w:bCs/>
          <w:sz w:val="22"/>
          <w:szCs w:val="22"/>
        </w:rPr>
      </w:pPr>
      <w:r w:rsidRPr="00B809BD">
        <w:rPr>
          <w:b/>
          <w:bCs/>
          <w:sz w:val="22"/>
          <w:szCs w:val="22"/>
        </w:rPr>
        <w:t>Dział Zamówień Publicznych</w:t>
      </w:r>
    </w:p>
    <w:p w:rsidR="00D665F5" w:rsidRPr="00BD5546" w:rsidRDefault="00B809BD" w:rsidP="00D665F5">
      <w:pPr>
        <w:rPr>
          <w:sz w:val="22"/>
          <w:szCs w:val="22"/>
        </w:rPr>
      </w:pPr>
      <w:r w:rsidRPr="00B809B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809BD">
        <w:rPr>
          <w:sz w:val="22"/>
          <w:szCs w:val="22"/>
        </w:rPr>
        <w:t>30</w:t>
      </w:r>
    </w:p>
    <w:p w:rsidR="00D665F5" w:rsidRPr="00BD5546" w:rsidRDefault="00B809BD" w:rsidP="00D665F5">
      <w:pPr>
        <w:rPr>
          <w:sz w:val="22"/>
          <w:szCs w:val="22"/>
        </w:rPr>
      </w:pPr>
      <w:r w:rsidRPr="00B809B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809B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809BD" w:rsidRPr="00B809BD">
        <w:rPr>
          <w:b/>
          <w:sz w:val="22"/>
          <w:szCs w:val="22"/>
        </w:rPr>
        <w:t>KC-zp.272-569/23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809BD" w:rsidRPr="00B809BD">
        <w:rPr>
          <w:sz w:val="22"/>
          <w:szCs w:val="22"/>
        </w:rPr>
        <w:t xml:space="preserve">Tryb podstawowy bez negocjacji - art. 275 pkt. 1 ustawy </w:t>
      </w:r>
      <w:proofErr w:type="spellStart"/>
      <w:r w:rsidR="00B809BD" w:rsidRPr="00B809B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809B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809BD">
        <w:rPr>
          <w:b/>
          <w:sz w:val="22"/>
          <w:szCs w:val="22"/>
        </w:rPr>
        <w:t>Wymiana drzwi w szatniach przy nieckach basenowych w U-11 - basen AGH w Krakowie - KC-zp.272-569/23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</w:t>
      </w:r>
      <w:proofErr w:type="spellStart"/>
      <w:r w:rsidR="00210B91" w:rsidRPr="00210B91">
        <w:rPr>
          <w:sz w:val="22"/>
          <w:szCs w:val="22"/>
        </w:rPr>
        <w:t>t.j</w:t>
      </w:r>
      <w:proofErr w:type="spellEnd"/>
      <w:r w:rsidR="00210B91" w:rsidRPr="00210B91">
        <w:rPr>
          <w:sz w:val="22"/>
          <w:szCs w:val="22"/>
        </w:rPr>
        <w:t>. Dz. U. z 2023 r. poz. 1605, 1720</w:t>
      </w:r>
      <w:bookmarkStart w:id="0" w:name="_GoBack"/>
      <w:bookmarkEnd w:id="0"/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809BD" w:rsidRPr="00B809BD">
        <w:rPr>
          <w:sz w:val="22"/>
          <w:szCs w:val="22"/>
        </w:rPr>
        <w:t>11/10/2023</w:t>
      </w:r>
      <w:r w:rsidR="00FF4AB1" w:rsidRPr="00577BC6">
        <w:rPr>
          <w:sz w:val="22"/>
          <w:szCs w:val="22"/>
        </w:rPr>
        <w:t xml:space="preserve"> o godz. </w:t>
      </w:r>
      <w:r w:rsidR="00B809BD" w:rsidRPr="00B809B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809BD" w:rsidRPr="00493F8C" w:rsidTr="00256352">
        <w:tc>
          <w:tcPr>
            <w:tcW w:w="993" w:type="dxa"/>
            <w:shd w:val="clear" w:color="auto" w:fill="auto"/>
            <w:vAlign w:val="center"/>
          </w:tcPr>
          <w:p w:rsidR="00B809BD" w:rsidRPr="00490DC0" w:rsidRDefault="00B809BD" w:rsidP="00256352">
            <w:pPr>
              <w:spacing w:before="120" w:after="120"/>
              <w:jc w:val="center"/>
            </w:pPr>
            <w:r w:rsidRPr="00B809BD">
              <w:t>1</w:t>
            </w:r>
          </w:p>
        </w:tc>
        <w:tc>
          <w:tcPr>
            <w:tcW w:w="5244" w:type="dxa"/>
            <w:shd w:val="clear" w:color="auto" w:fill="auto"/>
          </w:tcPr>
          <w:p w:rsidR="00B809BD" w:rsidRPr="00490DC0" w:rsidRDefault="00B809BD" w:rsidP="00256352">
            <w:pPr>
              <w:spacing w:before="40"/>
            </w:pPr>
            <w:r w:rsidRPr="00B809BD">
              <w:t>Zakład Budowlano-Ślusarski TOMBUDOS Kazimierz Tomczyk</w:t>
            </w:r>
          </w:p>
          <w:p w:rsidR="00B809BD" w:rsidRPr="00490DC0" w:rsidRDefault="00B809BD" w:rsidP="00256352">
            <w:r w:rsidRPr="00B809BD">
              <w:t>Zręczyce</w:t>
            </w:r>
            <w:r w:rsidRPr="00490DC0">
              <w:t xml:space="preserve"> </w:t>
            </w:r>
            <w:r w:rsidRPr="00B809BD">
              <w:t>60</w:t>
            </w:r>
            <w:r w:rsidRPr="00490DC0">
              <w:t xml:space="preserve"> </w:t>
            </w:r>
          </w:p>
          <w:p w:rsidR="00B809BD" w:rsidRPr="00490DC0" w:rsidRDefault="00B809BD" w:rsidP="00256352">
            <w:pPr>
              <w:spacing w:after="40"/>
              <w:jc w:val="both"/>
            </w:pPr>
            <w:r w:rsidRPr="00B809BD">
              <w:t>32-420</w:t>
            </w:r>
            <w:r w:rsidRPr="00490DC0">
              <w:t xml:space="preserve"> </w:t>
            </w:r>
            <w:r w:rsidRPr="00B809BD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809BD" w:rsidRPr="00490DC0" w:rsidRDefault="00B809BD" w:rsidP="00256352">
            <w:pPr>
              <w:spacing w:before="120" w:after="120"/>
              <w:jc w:val="both"/>
            </w:pPr>
            <w:r w:rsidRPr="00B809BD">
              <w:t>176 926.30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0567" w:rsidRDefault="00C70567">
      <w:r>
        <w:separator/>
      </w:r>
    </w:p>
  </w:endnote>
  <w:endnote w:type="continuationSeparator" w:id="0">
    <w:p w:rsidR="00C70567" w:rsidRDefault="00C70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0567" w:rsidRDefault="00C70567">
      <w:r>
        <w:separator/>
      </w:r>
    </w:p>
  </w:footnote>
  <w:footnote w:type="continuationSeparator" w:id="0">
    <w:p w:rsidR="00C70567" w:rsidRDefault="00C70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9BD" w:rsidRDefault="00B809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9BD" w:rsidRDefault="00210B91">
    <w:pPr>
      <w:pStyle w:val="Nagwek"/>
    </w:pPr>
    <w:r w:rsidRPr="009B501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09BD" w:rsidRDefault="00B809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0567"/>
    <w:rsid w:val="00007727"/>
    <w:rsid w:val="00017720"/>
    <w:rsid w:val="00035488"/>
    <w:rsid w:val="000D7F25"/>
    <w:rsid w:val="000E00E5"/>
    <w:rsid w:val="001146A4"/>
    <w:rsid w:val="00173B20"/>
    <w:rsid w:val="001C69FF"/>
    <w:rsid w:val="00210B91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809BD"/>
    <w:rsid w:val="00C236D3"/>
    <w:rsid w:val="00C659E2"/>
    <w:rsid w:val="00C70567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1F12BBF-AD02-4D0A-9962-4D727D36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2023-10-11T08:38:00Z</cp:lastPrinted>
  <dcterms:created xsi:type="dcterms:W3CDTF">2023-10-11T08:38:00Z</dcterms:created>
  <dcterms:modified xsi:type="dcterms:W3CDTF">2023-10-11T08:38:00Z</dcterms:modified>
</cp:coreProperties>
</file>