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C078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07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0782">
        <w:rPr>
          <w:sz w:val="22"/>
          <w:szCs w:val="22"/>
        </w:rPr>
        <w:t>2023-10-11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C0782" w:rsidRPr="008C0782" w:rsidRDefault="008C0782" w:rsidP="00FB7F50">
      <w:pPr>
        <w:spacing w:after="40"/>
        <w:rPr>
          <w:b/>
          <w:bCs/>
          <w:sz w:val="22"/>
          <w:szCs w:val="22"/>
        </w:rPr>
      </w:pPr>
      <w:r w:rsidRPr="008C0782">
        <w:rPr>
          <w:b/>
          <w:bCs/>
          <w:sz w:val="22"/>
          <w:szCs w:val="22"/>
        </w:rPr>
        <w:t>Akademia Górniczo - Hutnicza</w:t>
      </w:r>
    </w:p>
    <w:p w:rsidR="008C0782" w:rsidRPr="008C0782" w:rsidRDefault="008C0782" w:rsidP="00FB7F50">
      <w:pPr>
        <w:spacing w:after="40"/>
        <w:rPr>
          <w:b/>
          <w:bCs/>
          <w:sz w:val="22"/>
          <w:szCs w:val="22"/>
        </w:rPr>
      </w:pPr>
      <w:r w:rsidRPr="008C0782">
        <w:rPr>
          <w:b/>
          <w:bCs/>
          <w:sz w:val="22"/>
          <w:szCs w:val="22"/>
        </w:rPr>
        <w:t>im. Stanisława Staszica w Krakowie</w:t>
      </w:r>
    </w:p>
    <w:p w:rsidR="00FB7F50" w:rsidRPr="002245BE" w:rsidRDefault="008C0782" w:rsidP="00FB7F50">
      <w:pPr>
        <w:spacing w:after="40"/>
        <w:rPr>
          <w:b/>
          <w:bCs/>
          <w:sz w:val="22"/>
          <w:szCs w:val="22"/>
        </w:rPr>
      </w:pPr>
      <w:r w:rsidRPr="008C0782">
        <w:rPr>
          <w:b/>
          <w:bCs/>
          <w:sz w:val="22"/>
          <w:szCs w:val="22"/>
        </w:rPr>
        <w:t>Dział Zamówień Publicznych</w:t>
      </w:r>
    </w:p>
    <w:p w:rsidR="00FB7F50" w:rsidRPr="002245BE" w:rsidRDefault="008C0782" w:rsidP="00FB7F50">
      <w:pPr>
        <w:rPr>
          <w:sz w:val="22"/>
          <w:szCs w:val="22"/>
        </w:rPr>
      </w:pPr>
      <w:r w:rsidRPr="008C078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C0782">
        <w:rPr>
          <w:sz w:val="22"/>
          <w:szCs w:val="22"/>
        </w:rPr>
        <w:t>30</w:t>
      </w:r>
    </w:p>
    <w:p w:rsidR="00FB7F50" w:rsidRPr="002245BE" w:rsidRDefault="008C0782" w:rsidP="00FB7F50">
      <w:pPr>
        <w:rPr>
          <w:sz w:val="22"/>
          <w:szCs w:val="22"/>
        </w:rPr>
      </w:pPr>
      <w:r w:rsidRPr="008C078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C078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0782" w:rsidRPr="00607F9B" w:rsidTr="009B16C5">
        <w:trPr>
          <w:trHeight w:val="638"/>
        </w:trPr>
        <w:tc>
          <w:tcPr>
            <w:tcW w:w="959" w:type="dxa"/>
            <w:shd w:val="clear" w:color="auto" w:fill="auto"/>
          </w:tcPr>
          <w:p w:rsidR="008C0782" w:rsidRPr="00607F9B" w:rsidRDefault="008C0782" w:rsidP="009B16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0782" w:rsidRPr="00607F9B" w:rsidRDefault="008C0782" w:rsidP="009B16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078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C078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0782">
              <w:rPr>
                <w:b/>
                <w:bCs/>
                <w:sz w:val="22"/>
                <w:szCs w:val="22"/>
              </w:rPr>
              <w:t xml:space="preserve">zakup licencji oprogramowania symulacyjnego typu </w:t>
            </w:r>
            <w:proofErr w:type="spellStart"/>
            <w:r w:rsidRPr="008C0782">
              <w:rPr>
                <w:b/>
                <w:bCs/>
                <w:sz w:val="22"/>
                <w:szCs w:val="22"/>
              </w:rPr>
              <w:t>marketplace</w:t>
            </w:r>
            <w:proofErr w:type="spellEnd"/>
            <w:r w:rsidRPr="008C0782">
              <w:rPr>
                <w:b/>
                <w:bCs/>
                <w:sz w:val="22"/>
                <w:szCs w:val="22"/>
              </w:rPr>
              <w:t xml:space="preserve"> (gry symulacyjne) dostępnej dla wszystkich studentów WZ AGH wraz ze szkoleniem dla 7 dydaktyków  - KC-zp.272-488/23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0782">
              <w:rPr>
                <w:b/>
                <w:sz w:val="22"/>
                <w:szCs w:val="22"/>
              </w:rPr>
              <w:t>KC-zp.272-488/23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3A30A8" w:rsidTr="003A30A8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A8" w:rsidRDefault="003A30A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ISPACE SIMULATION Sp. z o.o.</w:t>
            </w:r>
          </w:p>
          <w:p w:rsidR="003A30A8" w:rsidRDefault="003A30A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Królowej Jadwigi 131 /8</w:t>
            </w:r>
          </w:p>
          <w:p w:rsidR="003A30A8" w:rsidRDefault="003A30A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30-212 Kraków</w:t>
            </w:r>
          </w:p>
          <w:p w:rsidR="003A30A8" w:rsidRDefault="003A30A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cenę brutto </w:t>
            </w:r>
            <w:r>
              <w:rPr>
                <w:b/>
                <w:sz w:val="22"/>
                <w:szCs w:val="22"/>
              </w:rPr>
              <w:t>240 735.60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3A30A8" w:rsidRDefault="003A30A8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30A8" w:rsidRDefault="003A30A8" w:rsidP="003A30A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59"/>
        <w:gridCol w:w="1416"/>
        <w:gridCol w:w="2266"/>
        <w:gridCol w:w="2550"/>
      </w:tblGrid>
      <w:tr w:rsidR="003A30A8" w:rsidTr="003A30A8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prowadzącej szkolenie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3A30A8" w:rsidTr="003A30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ISPACE SIMULATION Sp. z o.o.</w:t>
            </w:r>
          </w:p>
          <w:p w:rsidR="003A30A8" w:rsidRDefault="003A30A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Królowej Jadwigi 131 /8</w:t>
            </w:r>
          </w:p>
          <w:p w:rsidR="003A30A8" w:rsidRDefault="003A30A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30-212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A8" w:rsidRDefault="003A30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A30A8" w:rsidRDefault="003A30A8" w:rsidP="003A30A8">
      <w:pPr>
        <w:spacing w:before="120"/>
        <w:ind w:firstLine="709"/>
        <w:jc w:val="both"/>
        <w:rPr>
          <w:color w:val="000000"/>
        </w:rPr>
      </w:pPr>
    </w:p>
    <w:p w:rsidR="003A30A8" w:rsidRDefault="003A30A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30A8" w:rsidRDefault="003A30A8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bookmarkEnd w:id="0"/>
    <w:sectPr w:rsidR="003A30A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F63" w:rsidRDefault="009C2F63">
      <w:r>
        <w:separator/>
      </w:r>
    </w:p>
  </w:endnote>
  <w:endnote w:type="continuationSeparator" w:id="0">
    <w:p w:rsidR="009C2F63" w:rsidRDefault="009C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F63" w:rsidRDefault="009C2F63">
      <w:r>
        <w:separator/>
      </w:r>
    </w:p>
  </w:footnote>
  <w:footnote w:type="continuationSeparator" w:id="0">
    <w:p w:rsidR="009C2F63" w:rsidRDefault="009C2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A30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F6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30A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782"/>
    <w:rsid w:val="008E5102"/>
    <w:rsid w:val="00915B9E"/>
    <w:rsid w:val="00952256"/>
    <w:rsid w:val="0097748A"/>
    <w:rsid w:val="009C2F63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6E5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4FB3AE"/>
  <w15:chartTrackingRefBased/>
  <w15:docId w15:val="{E5698B5B-72F4-44E6-8208-B389FD7A3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A30A8"/>
    <w:rPr>
      <w:sz w:val="24"/>
      <w:szCs w:val="24"/>
    </w:rPr>
  </w:style>
  <w:style w:type="character" w:customStyle="1" w:styleId="ZwykytekstZnak">
    <w:name w:val="Zwykły tekst Znak"/>
    <w:link w:val="Zwykytekst"/>
    <w:rsid w:val="003A30A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2023-10-11T10:49:00Z</dcterms:created>
  <dcterms:modified xsi:type="dcterms:W3CDTF">2023-10-11T10:51:00Z</dcterms:modified>
</cp:coreProperties>
</file>