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02F67" w:rsidP="00D665F5">
      <w:pPr>
        <w:spacing w:after="240"/>
        <w:jc w:val="right"/>
        <w:rPr>
          <w:sz w:val="22"/>
          <w:szCs w:val="22"/>
        </w:rPr>
      </w:pPr>
      <w:r w:rsidRPr="00D02F6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2F67">
        <w:rPr>
          <w:sz w:val="22"/>
          <w:szCs w:val="22"/>
        </w:rPr>
        <w:t>2023-12-19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02F67" w:rsidRPr="00D02F67" w:rsidRDefault="00D02F67" w:rsidP="00577BC6">
      <w:pPr>
        <w:spacing w:after="40"/>
        <w:rPr>
          <w:b/>
          <w:bCs/>
          <w:sz w:val="22"/>
          <w:szCs w:val="22"/>
        </w:rPr>
      </w:pPr>
      <w:r w:rsidRPr="00D02F67">
        <w:rPr>
          <w:b/>
          <w:bCs/>
          <w:sz w:val="22"/>
          <w:szCs w:val="22"/>
        </w:rPr>
        <w:t>Akademia Górniczo - Hutnicza</w:t>
      </w:r>
    </w:p>
    <w:p w:rsidR="00D02F67" w:rsidRPr="00D02F67" w:rsidRDefault="00D02F67" w:rsidP="00577BC6">
      <w:pPr>
        <w:spacing w:after="40"/>
        <w:rPr>
          <w:b/>
          <w:bCs/>
          <w:sz w:val="22"/>
          <w:szCs w:val="22"/>
        </w:rPr>
      </w:pPr>
      <w:r w:rsidRPr="00D02F67">
        <w:rPr>
          <w:b/>
          <w:bCs/>
          <w:sz w:val="22"/>
          <w:szCs w:val="22"/>
        </w:rPr>
        <w:t>im. Stanisława Staszica w Krakowie</w:t>
      </w:r>
    </w:p>
    <w:p w:rsidR="00D665F5" w:rsidRPr="00D91931" w:rsidRDefault="00D02F67" w:rsidP="00577BC6">
      <w:pPr>
        <w:spacing w:after="40"/>
        <w:rPr>
          <w:b/>
          <w:bCs/>
          <w:sz w:val="22"/>
          <w:szCs w:val="22"/>
        </w:rPr>
      </w:pPr>
      <w:r w:rsidRPr="00D02F67">
        <w:rPr>
          <w:b/>
          <w:bCs/>
          <w:sz w:val="22"/>
          <w:szCs w:val="22"/>
        </w:rPr>
        <w:t>Dział Zamówień Publicznych</w:t>
      </w:r>
    </w:p>
    <w:p w:rsidR="00D665F5" w:rsidRPr="00BD5546" w:rsidRDefault="00D02F67" w:rsidP="00D665F5">
      <w:pPr>
        <w:rPr>
          <w:sz w:val="22"/>
          <w:szCs w:val="22"/>
        </w:rPr>
      </w:pPr>
      <w:r w:rsidRPr="00D02F6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2F67">
        <w:rPr>
          <w:sz w:val="22"/>
          <w:szCs w:val="22"/>
        </w:rPr>
        <w:t>30</w:t>
      </w:r>
    </w:p>
    <w:p w:rsidR="00D665F5" w:rsidRPr="00BD5546" w:rsidRDefault="00D02F67" w:rsidP="00D665F5">
      <w:pPr>
        <w:rPr>
          <w:sz w:val="22"/>
          <w:szCs w:val="22"/>
        </w:rPr>
      </w:pPr>
      <w:r w:rsidRPr="00D02F6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2F6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2F67" w:rsidRPr="00D02F67">
        <w:rPr>
          <w:b/>
          <w:sz w:val="22"/>
          <w:szCs w:val="22"/>
        </w:rPr>
        <w:t>KC-zp.272-626/23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2F67" w:rsidRPr="00D02F6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02F6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2F67">
        <w:rPr>
          <w:b/>
          <w:sz w:val="22"/>
          <w:szCs w:val="22"/>
        </w:rPr>
        <w:t>druk offsetowy i dostawa książek dla Wydawnictw AGH - KC-zp.272-626/23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 xml:space="preserve">(Dz. U. z </w:t>
      </w:r>
      <w:r w:rsidR="00497D97">
        <w:rPr>
          <w:sz w:val="22"/>
          <w:szCs w:val="22"/>
        </w:rPr>
        <w:t>2023.1605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2F67" w:rsidRPr="00D02F67">
        <w:rPr>
          <w:sz w:val="22"/>
          <w:szCs w:val="22"/>
        </w:rPr>
        <w:t>19/12/2023</w:t>
      </w:r>
      <w:r w:rsidR="00FF4AB1" w:rsidRPr="00577BC6">
        <w:rPr>
          <w:sz w:val="22"/>
          <w:szCs w:val="22"/>
        </w:rPr>
        <w:t xml:space="preserve"> o godz. </w:t>
      </w:r>
      <w:r w:rsidR="00D02F67" w:rsidRPr="00D02F6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 xml:space="preserve">Cena </w:t>
            </w:r>
            <w:r w:rsidR="00497D97">
              <w:t>brutto za 1 egz. wzorcowy</w:t>
            </w:r>
          </w:p>
        </w:tc>
      </w:tr>
      <w:tr w:rsidR="00D02F67" w:rsidRPr="00493F8C" w:rsidTr="00E00238">
        <w:tc>
          <w:tcPr>
            <w:tcW w:w="993" w:type="dxa"/>
            <w:shd w:val="clear" w:color="auto" w:fill="auto"/>
            <w:vAlign w:val="center"/>
          </w:tcPr>
          <w:p w:rsidR="00D02F67" w:rsidRPr="00490DC0" w:rsidRDefault="00D02F67" w:rsidP="00E00238">
            <w:pPr>
              <w:spacing w:before="120" w:after="120"/>
              <w:jc w:val="center"/>
            </w:pPr>
            <w:r w:rsidRPr="00D02F67">
              <w:t>1</w:t>
            </w:r>
          </w:p>
        </w:tc>
        <w:tc>
          <w:tcPr>
            <w:tcW w:w="5244" w:type="dxa"/>
            <w:shd w:val="clear" w:color="auto" w:fill="auto"/>
          </w:tcPr>
          <w:p w:rsidR="00D02F67" w:rsidRPr="00490DC0" w:rsidRDefault="00D02F67" w:rsidP="00E00238">
            <w:pPr>
              <w:spacing w:before="40"/>
            </w:pPr>
            <w:r w:rsidRPr="00D02F67">
              <w:t xml:space="preserve">Zakład Poligraficzny </w:t>
            </w:r>
            <w:proofErr w:type="spellStart"/>
            <w:r w:rsidRPr="00D02F67">
              <w:t>Sindruk</w:t>
            </w:r>
            <w:proofErr w:type="spellEnd"/>
          </w:p>
          <w:p w:rsidR="00D02F67" w:rsidRPr="00490DC0" w:rsidRDefault="00D02F67" w:rsidP="00E00238">
            <w:r w:rsidRPr="00D02F67">
              <w:t>Firmowa</w:t>
            </w:r>
            <w:r w:rsidRPr="00490DC0">
              <w:t xml:space="preserve"> </w:t>
            </w:r>
            <w:r w:rsidRPr="00D02F67">
              <w:t>12</w:t>
            </w:r>
            <w:r w:rsidRPr="00490DC0">
              <w:t xml:space="preserve"> </w:t>
            </w:r>
          </w:p>
          <w:p w:rsidR="00D02F67" w:rsidRPr="00490DC0" w:rsidRDefault="00D02F67" w:rsidP="00E00238">
            <w:pPr>
              <w:spacing w:after="40"/>
              <w:jc w:val="both"/>
            </w:pPr>
            <w:r w:rsidRPr="00D02F67">
              <w:t>45-594</w:t>
            </w:r>
            <w:r w:rsidRPr="00490DC0">
              <w:t xml:space="preserve"> </w:t>
            </w:r>
            <w:r w:rsidRPr="00D02F67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2F67" w:rsidRPr="00490DC0" w:rsidRDefault="00D02F67" w:rsidP="00497D97">
            <w:pPr>
              <w:spacing w:before="120" w:after="120"/>
              <w:jc w:val="center"/>
            </w:pPr>
            <w:bookmarkStart w:id="0" w:name="_GoBack"/>
            <w:r w:rsidRPr="00D02F67">
              <w:t>111.75 zł</w:t>
            </w:r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7DD" w:rsidRDefault="00DC37DD">
      <w:r>
        <w:separator/>
      </w:r>
    </w:p>
  </w:endnote>
  <w:endnote w:type="continuationSeparator" w:id="0">
    <w:p w:rsidR="00DC37DD" w:rsidRDefault="00DC3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7DD" w:rsidRDefault="00DC37DD">
      <w:r>
        <w:separator/>
      </w:r>
    </w:p>
  </w:footnote>
  <w:footnote w:type="continuationSeparator" w:id="0">
    <w:p w:rsidR="00DC37DD" w:rsidRDefault="00DC3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F67" w:rsidRDefault="00D02F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F67" w:rsidRDefault="00D02F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F67" w:rsidRDefault="00D02F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7D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97D97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02F67"/>
    <w:rsid w:val="00D665F5"/>
    <w:rsid w:val="00D7128F"/>
    <w:rsid w:val="00DC37D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8BEEFD"/>
  <w15:chartTrackingRefBased/>
  <w15:docId w15:val="{553E33C5-2DAD-49C7-ABD5-778FFD56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2023-12-19T11:49:00Z</cp:lastPrinted>
  <dcterms:created xsi:type="dcterms:W3CDTF">2023-12-19T11:49:00Z</dcterms:created>
  <dcterms:modified xsi:type="dcterms:W3CDTF">2023-12-19T11:49:00Z</dcterms:modified>
</cp:coreProperties>
</file>