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466E1" w:rsidP="00D665F5">
      <w:pPr>
        <w:spacing w:after="240"/>
        <w:jc w:val="right"/>
        <w:rPr>
          <w:sz w:val="22"/>
          <w:szCs w:val="22"/>
        </w:rPr>
      </w:pPr>
      <w:r w:rsidRPr="00E466E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66E1">
        <w:rPr>
          <w:sz w:val="22"/>
          <w:szCs w:val="22"/>
        </w:rPr>
        <w:t>2024-07-04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466E1" w:rsidRPr="00E466E1" w:rsidRDefault="00E466E1" w:rsidP="00577BC6">
      <w:pPr>
        <w:spacing w:after="40"/>
        <w:rPr>
          <w:b/>
          <w:bCs/>
          <w:sz w:val="22"/>
          <w:szCs w:val="22"/>
        </w:rPr>
      </w:pPr>
      <w:r w:rsidRPr="00E466E1">
        <w:rPr>
          <w:b/>
          <w:bCs/>
          <w:sz w:val="22"/>
          <w:szCs w:val="22"/>
        </w:rPr>
        <w:t>Akademia Górniczo - Hutnicza</w:t>
      </w:r>
    </w:p>
    <w:p w:rsidR="00E466E1" w:rsidRPr="00E466E1" w:rsidRDefault="00E466E1" w:rsidP="00577BC6">
      <w:pPr>
        <w:spacing w:after="40"/>
        <w:rPr>
          <w:b/>
          <w:bCs/>
          <w:sz w:val="22"/>
          <w:szCs w:val="22"/>
        </w:rPr>
      </w:pPr>
      <w:r w:rsidRPr="00E466E1">
        <w:rPr>
          <w:b/>
          <w:bCs/>
          <w:sz w:val="22"/>
          <w:szCs w:val="22"/>
        </w:rPr>
        <w:t>im. Stanisława Staszica w Krakowie</w:t>
      </w:r>
    </w:p>
    <w:p w:rsidR="00D665F5" w:rsidRPr="00D91931" w:rsidRDefault="00E466E1" w:rsidP="00577BC6">
      <w:pPr>
        <w:spacing w:after="40"/>
        <w:rPr>
          <w:b/>
          <w:bCs/>
          <w:sz w:val="22"/>
          <w:szCs w:val="22"/>
        </w:rPr>
      </w:pPr>
      <w:r w:rsidRPr="00E466E1">
        <w:rPr>
          <w:b/>
          <w:bCs/>
          <w:sz w:val="22"/>
          <w:szCs w:val="22"/>
        </w:rPr>
        <w:t>Dział Zamówień Publicznych</w:t>
      </w:r>
    </w:p>
    <w:p w:rsidR="00D665F5" w:rsidRPr="00BD5546" w:rsidRDefault="00E466E1" w:rsidP="00D665F5">
      <w:pPr>
        <w:rPr>
          <w:sz w:val="22"/>
          <w:szCs w:val="22"/>
        </w:rPr>
      </w:pPr>
      <w:r w:rsidRPr="00E466E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66E1">
        <w:rPr>
          <w:sz w:val="22"/>
          <w:szCs w:val="22"/>
        </w:rPr>
        <w:t>30</w:t>
      </w:r>
    </w:p>
    <w:p w:rsidR="00D665F5" w:rsidRPr="00BD5546" w:rsidRDefault="00E466E1" w:rsidP="00D665F5">
      <w:pPr>
        <w:rPr>
          <w:sz w:val="22"/>
          <w:szCs w:val="22"/>
        </w:rPr>
      </w:pPr>
      <w:r w:rsidRPr="00E466E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66E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66E1" w:rsidRPr="00E466E1">
        <w:rPr>
          <w:b/>
          <w:sz w:val="22"/>
          <w:szCs w:val="22"/>
        </w:rPr>
        <w:t>DE-dzp.272-240/24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66E1" w:rsidRPr="00E466E1">
        <w:rPr>
          <w:sz w:val="22"/>
          <w:szCs w:val="22"/>
        </w:rPr>
        <w:t xml:space="preserve">Tryb podstawowy bez negocjacji - art. 275 pkt. 1 ustawy </w:t>
      </w:r>
      <w:proofErr w:type="spellStart"/>
      <w:r w:rsidR="00E466E1" w:rsidRPr="00E466E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466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66E1">
        <w:rPr>
          <w:b/>
          <w:sz w:val="22"/>
          <w:szCs w:val="22"/>
        </w:rPr>
        <w:t>sprawowanie nadzoru inwestorskiego nad przebudową, nadbudową i rozbudową centralnej części budynku S-1 na terenie AGH - DE-dzp.272-240/24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66E1" w:rsidRPr="00E466E1">
        <w:rPr>
          <w:sz w:val="22"/>
          <w:szCs w:val="22"/>
        </w:rPr>
        <w:t>04/07/2024</w:t>
      </w:r>
      <w:r w:rsidR="00FF4AB1" w:rsidRPr="00577BC6">
        <w:rPr>
          <w:sz w:val="22"/>
          <w:szCs w:val="22"/>
        </w:rPr>
        <w:t xml:space="preserve"> o godz. </w:t>
      </w:r>
      <w:r w:rsidR="00E466E1" w:rsidRPr="00E466E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66E1" w:rsidRPr="00493F8C" w:rsidTr="003C11EB">
        <w:tc>
          <w:tcPr>
            <w:tcW w:w="993" w:type="dxa"/>
            <w:shd w:val="clear" w:color="auto" w:fill="auto"/>
            <w:vAlign w:val="center"/>
          </w:tcPr>
          <w:p w:rsidR="00E466E1" w:rsidRPr="00490DC0" w:rsidRDefault="00E466E1" w:rsidP="003C11EB">
            <w:pPr>
              <w:spacing w:before="120" w:after="120"/>
              <w:jc w:val="center"/>
            </w:pPr>
            <w:r w:rsidRPr="00E466E1">
              <w:t>1</w:t>
            </w:r>
          </w:p>
        </w:tc>
        <w:tc>
          <w:tcPr>
            <w:tcW w:w="5244" w:type="dxa"/>
            <w:shd w:val="clear" w:color="auto" w:fill="auto"/>
          </w:tcPr>
          <w:p w:rsidR="00E466E1" w:rsidRPr="00490DC0" w:rsidRDefault="00E466E1" w:rsidP="003C11EB">
            <w:pPr>
              <w:spacing w:before="40"/>
            </w:pPr>
            <w:r w:rsidRPr="00E466E1">
              <w:t>Biuro Inwestora-Budowy Bielak Zbigniew</w:t>
            </w:r>
          </w:p>
          <w:p w:rsidR="00E466E1" w:rsidRPr="00490DC0" w:rsidRDefault="00E466E1" w:rsidP="003C11EB">
            <w:r w:rsidRPr="00E466E1">
              <w:t>Wielicka</w:t>
            </w:r>
            <w:r w:rsidRPr="00490DC0">
              <w:t xml:space="preserve"> </w:t>
            </w:r>
            <w:r w:rsidRPr="00E466E1">
              <w:t>42a/b3</w:t>
            </w:r>
            <w:r w:rsidRPr="00490DC0">
              <w:t xml:space="preserve"> </w:t>
            </w:r>
          </w:p>
          <w:p w:rsidR="00E466E1" w:rsidRPr="00490DC0" w:rsidRDefault="00E466E1" w:rsidP="003C11EB">
            <w:pPr>
              <w:spacing w:after="40"/>
              <w:jc w:val="both"/>
            </w:pPr>
            <w:r w:rsidRPr="00E466E1">
              <w:t>30-552</w:t>
            </w:r>
            <w:r w:rsidRPr="00490DC0">
              <w:t xml:space="preserve"> </w:t>
            </w:r>
            <w:r w:rsidRPr="00E466E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66E1" w:rsidRPr="00490DC0" w:rsidRDefault="00E466E1" w:rsidP="003C11EB">
            <w:pPr>
              <w:spacing w:before="120" w:after="120"/>
              <w:jc w:val="both"/>
            </w:pPr>
            <w:r w:rsidRPr="00E466E1">
              <w:t>489 443.04 zł</w:t>
            </w:r>
          </w:p>
        </w:tc>
      </w:tr>
      <w:tr w:rsidR="00E466E1" w:rsidRPr="00493F8C" w:rsidTr="003C11EB">
        <w:tc>
          <w:tcPr>
            <w:tcW w:w="993" w:type="dxa"/>
            <w:shd w:val="clear" w:color="auto" w:fill="auto"/>
            <w:vAlign w:val="center"/>
          </w:tcPr>
          <w:p w:rsidR="00E466E1" w:rsidRPr="00490DC0" w:rsidRDefault="00E466E1" w:rsidP="003C11EB">
            <w:pPr>
              <w:spacing w:before="120" w:after="120"/>
              <w:jc w:val="center"/>
            </w:pPr>
            <w:r w:rsidRPr="00E466E1">
              <w:t>2</w:t>
            </w:r>
          </w:p>
        </w:tc>
        <w:tc>
          <w:tcPr>
            <w:tcW w:w="5244" w:type="dxa"/>
            <w:shd w:val="clear" w:color="auto" w:fill="auto"/>
          </w:tcPr>
          <w:p w:rsidR="00E466E1" w:rsidRPr="00490DC0" w:rsidRDefault="00E466E1" w:rsidP="003C11EB">
            <w:pPr>
              <w:spacing w:before="40"/>
            </w:pPr>
            <w:r w:rsidRPr="00E466E1">
              <w:t>Przedsiębiorstwo Realizacji Inwestycji INWESTOR S.C. Maciej Strzałkowski, Wiesław Strzałkowski</w:t>
            </w:r>
          </w:p>
          <w:p w:rsidR="00E466E1" w:rsidRPr="00490DC0" w:rsidRDefault="00E466E1" w:rsidP="003C11EB">
            <w:r w:rsidRPr="00E466E1">
              <w:t>Jaworowa</w:t>
            </w:r>
            <w:r w:rsidRPr="00490DC0">
              <w:t xml:space="preserve"> </w:t>
            </w:r>
            <w:r w:rsidRPr="00E466E1">
              <w:t>2/10</w:t>
            </w:r>
            <w:r w:rsidRPr="00490DC0">
              <w:t xml:space="preserve"> </w:t>
            </w:r>
          </w:p>
          <w:p w:rsidR="00E466E1" w:rsidRPr="00490DC0" w:rsidRDefault="00E466E1" w:rsidP="003C11EB">
            <w:pPr>
              <w:spacing w:after="40"/>
              <w:jc w:val="both"/>
            </w:pPr>
            <w:r w:rsidRPr="00E466E1">
              <w:t>41-310</w:t>
            </w:r>
            <w:r w:rsidRPr="00490DC0">
              <w:t xml:space="preserve"> </w:t>
            </w:r>
            <w:r w:rsidRPr="00E466E1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66E1" w:rsidRPr="00490DC0" w:rsidRDefault="00E466E1" w:rsidP="003C11EB">
            <w:pPr>
              <w:spacing w:before="120" w:after="120"/>
              <w:jc w:val="both"/>
            </w:pPr>
            <w:r w:rsidRPr="00E466E1">
              <w:t>922 500.00 zł</w:t>
            </w:r>
          </w:p>
        </w:tc>
      </w:tr>
      <w:tr w:rsidR="00E466E1" w:rsidRPr="00493F8C" w:rsidTr="003C11EB">
        <w:tc>
          <w:tcPr>
            <w:tcW w:w="993" w:type="dxa"/>
            <w:shd w:val="clear" w:color="auto" w:fill="auto"/>
            <w:vAlign w:val="center"/>
          </w:tcPr>
          <w:p w:rsidR="00E466E1" w:rsidRPr="00490DC0" w:rsidRDefault="00E466E1" w:rsidP="003C11EB">
            <w:pPr>
              <w:spacing w:before="120" w:after="120"/>
              <w:jc w:val="center"/>
            </w:pPr>
            <w:r w:rsidRPr="00E466E1">
              <w:t>3</w:t>
            </w:r>
          </w:p>
        </w:tc>
        <w:tc>
          <w:tcPr>
            <w:tcW w:w="5244" w:type="dxa"/>
            <w:shd w:val="clear" w:color="auto" w:fill="auto"/>
          </w:tcPr>
          <w:p w:rsidR="00E466E1" w:rsidRPr="00490DC0" w:rsidRDefault="00E466E1" w:rsidP="003C11EB">
            <w:pPr>
              <w:spacing w:before="40"/>
            </w:pPr>
            <w:r w:rsidRPr="00E466E1">
              <w:t>GMF Budownictwo Marcin Filas</w:t>
            </w:r>
          </w:p>
          <w:p w:rsidR="00E466E1" w:rsidRPr="00490DC0" w:rsidRDefault="00E466E1" w:rsidP="003C11EB">
            <w:r w:rsidRPr="00E466E1">
              <w:t>Ponice</w:t>
            </w:r>
            <w:r w:rsidRPr="00490DC0">
              <w:t xml:space="preserve"> </w:t>
            </w:r>
            <w:r w:rsidRPr="00E466E1">
              <w:t>81</w:t>
            </w:r>
            <w:r w:rsidRPr="00490DC0">
              <w:t xml:space="preserve"> </w:t>
            </w:r>
          </w:p>
          <w:p w:rsidR="00E466E1" w:rsidRPr="00490DC0" w:rsidRDefault="00E466E1" w:rsidP="003C11EB">
            <w:pPr>
              <w:spacing w:after="40"/>
              <w:jc w:val="both"/>
            </w:pPr>
            <w:r w:rsidRPr="00E466E1">
              <w:t>34-700</w:t>
            </w:r>
            <w:r w:rsidRPr="00490DC0">
              <w:t xml:space="preserve"> </w:t>
            </w:r>
            <w:r w:rsidRPr="00E466E1">
              <w:t>Rabka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66E1" w:rsidRPr="00490DC0" w:rsidRDefault="00E466E1" w:rsidP="003C11EB">
            <w:pPr>
              <w:spacing w:before="120" w:after="120"/>
              <w:jc w:val="both"/>
            </w:pPr>
            <w:r w:rsidRPr="00E466E1">
              <w:t>490 032.00 zł</w:t>
            </w:r>
          </w:p>
        </w:tc>
      </w:tr>
      <w:tr w:rsidR="00E466E1" w:rsidRPr="00493F8C" w:rsidTr="003C11EB">
        <w:tc>
          <w:tcPr>
            <w:tcW w:w="993" w:type="dxa"/>
            <w:shd w:val="clear" w:color="auto" w:fill="auto"/>
            <w:vAlign w:val="center"/>
          </w:tcPr>
          <w:p w:rsidR="00E466E1" w:rsidRPr="00490DC0" w:rsidRDefault="00E466E1" w:rsidP="003C11EB">
            <w:pPr>
              <w:spacing w:before="120" w:after="120"/>
              <w:jc w:val="center"/>
            </w:pPr>
            <w:r w:rsidRPr="00E466E1">
              <w:t>4</w:t>
            </w:r>
          </w:p>
        </w:tc>
        <w:tc>
          <w:tcPr>
            <w:tcW w:w="5244" w:type="dxa"/>
            <w:shd w:val="clear" w:color="auto" w:fill="auto"/>
          </w:tcPr>
          <w:p w:rsidR="00E466E1" w:rsidRPr="00490DC0" w:rsidRDefault="00E466E1" w:rsidP="003C11EB">
            <w:pPr>
              <w:spacing w:before="40"/>
            </w:pPr>
            <w:r w:rsidRPr="00E466E1">
              <w:t xml:space="preserve">Be </w:t>
            </w:r>
            <w:proofErr w:type="spellStart"/>
            <w:r w:rsidRPr="00E466E1">
              <w:t>Concept</w:t>
            </w:r>
            <w:proofErr w:type="spellEnd"/>
            <w:r w:rsidRPr="00E466E1">
              <w:t xml:space="preserve"> Sp. z o. o.</w:t>
            </w:r>
          </w:p>
          <w:p w:rsidR="00E466E1" w:rsidRPr="00490DC0" w:rsidRDefault="00E466E1" w:rsidP="003C11EB">
            <w:r w:rsidRPr="00E466E1">
              <w:t>Aleja  Prymasa Tysiąclecia 83A/lok. 208</w:t>
            </w:r>
            <w:r w:rsidRPr="00490DC0">
              <w:t xml:space="preserve"> </w:t>
            </w:r>
          </w:p>
          <w:p w:rsidR="00E466E1" w:rsidRPr="00490DC0" w:rsidRDefault="00E466E1" w:rsidP="003C11EB">
            <w:pPr>
              <w:spacing w:after="40"/>
              <w:jc w:val="both"/>
            </w:pPr>
            <w:r w:rsidRPr="00E466E1">
              <w:t>01-242</w:t>
            </w:r>
            <w:r w:rsidRPr="00490DC0">
              <w:t xml:space="preserve"> </w:t>
            </w:r>
            <w:r w:rsidRPr="00E466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66E1" w:rsidRPr="00490DC0" w:rsidRDefault="00E466E1" w:rsidP="003C11EB">
            <w:pPr>
              <w:spacing w:before="120" w:after="120"/>
              <w:jc w:val="both"/>
            </w:pPr>
            <w:r w:rsidRPr="00E466E1">
              <w:t>1 245</w:t>
            </w:r>
            <w:bookmarkStart w:id="0" w:name="_GoBack"/>
            <w:bookmarkEnd w:id="0"/>
            <w:r w:rsidRPr="00E466E1">
              <w:t xml:space="preserve"> 000.00 zł</w:t>
            </w:r>
          </w:p>
        </w:tc>
      </w:tr>
      <w:tr w:rsidR="00E466E1" w:rsidRPr="00493F8C" w:rsidTr="003C11EB">
        <w:tc>
          <w:tcPr>
            <w:tcW w:w="993" w:type="dxa"/>
            <w:shd w:val="clear" w:color="auto" w:fill="auto"/>
            <w:vAlign w:val="center"/>
          </w:tcPr>
          <w:p w:rsidR="00E466E1" w:rsidRPr="00490DC0" w:rsidRDefault="00E466E1" w:rsidP="003C11EB">
            <w:pPr>
              <w:spacing w:before="120" w:after="120"/>
              <w:jc w:val="center"/>
            </w:pPr>
            <w:r w:rsidRPr="00E466E1">
              <w:t>5</w:t>
            </w:r>
          </w:p>
        </w:tc>
        <w:tc>
          <w:tcPr>
            <w:tcW w:w="5244" w:type="dxa"/>
            <w:shd w:val="clear" w:color="auto" w:fill="auto"/>
          </w:tcPr>
          <w:p w:rsidR="00E466E1" w:rsidRPr="00490DC0" w:rsidRDefault="00E466E1" w:rsidP="003C11EB">
            <w:pPr>
              <w:spacing w:before="40"/>
            </w:pPr>
            <w:r w:rsidRPr="00E466E1">
              <w:t>ZDI Sp. z o.o.</w:t>
            </w:r>
          </w:p>
          <w:p w:rsidR="00E466E1" w:rsidRPr="00490DC0" w:rsidRDefault="00E466E1" w:rsidP="003C11EB">
            <w:r w:rsidRPr="00E466E1">
              <w:t>Jana Kiepury</w:t>
            </w:r>
            <w:r w:rsidRPr="00490DC0">
              <w:t xml:space="preserve"> </w:t>
            </w:r>
            <w:r w:rsidRPr="00E466E1">
              <w:t>6</w:t>
            </w:r>
            <w:r w:rsidRPr="00490DC0">
              <w:t xml:space="preserve"> </w:t>
            </w:r>
          </w:p>
          <w:p w:rsidR="00E466E1" w:rsidRPr="00490DC0" w:rsidRDefault="00E466E1" w:rsidP="003C11EB">
            <w:pPr>
              <w:spacing w:after="40"/>
              <w:jc w:val="both"/>
            </w:pPr>
            <w:r w:rsidRPr="00E466E1">
              <w:t>22-400</w:t>
            </w:r>
            <w:r w:rsidRPr="00490DC0">
              <w:t xml:space="preserve"> </w:t>
            </w:r>
            <w:r w:rsidRPr="00E466E1">
              <w:t>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66E1" w:rsidRPr="00490DC0" w:rsidRDefault="00E466E1" w:rsidP="003C11EB">
            <w:pPr>
              <w:spacing w:before="120" w:after="120"/>
              <w:jc w:val="both"/>
            </w:pPr>
            <w:r w:rsidRPr="00E466E1">
              <w:t>511 680.00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CA3" w:rsidRDefault="00141CA3">
      <w:r>
        <w:separator/>
      </w:r>
    </w:p>
  </w:endnote>
  <w:endnote w:type="continuationSeparator" w:id="0">
    <w:p w:rsidR="00141CA3" w:rsidRDefault="00141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CA3" w:rsidRDefault="00141CA3">
      <w:r>
        <w:separator/>
      </w:r>
    </w:p>
  </w:footnote>
  <w:footnote w:type="continuationSeparator" w:id="0">
    <w:p w:rsidR="00141CA3" w:rsidRDefault="00141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6E1" w:rsidRDefault="00E466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6E1" w:rsidRDefault="00E466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6E1" w:rsidRDefault="00E466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1CA3"/>
    <w:rsid w:val="00000B1F"/>
    <w:rsid w:val="00007727"/>
    <w:rsid w:val="00017720"/>
    <w:rsid w:val="00035488"/>
    <w:rsid w:val="000A0093"/>
    <w:rsid w:val="000D7F25"/>
    <w:rsid w:val="000E00E5"/>
    <w:rsid w:val="00104EFA"/>
    <w:rsid w:val="001146A4"/>
    <w:rsid w:val="00141CA3"/>
    <w:rsid w:val="00173B20"/>
    <w:rsid w:val="001C69FF"/>
    <w:rsid w:val="0023318D"/>
    <w:rsid w:val="002C33B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466E1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75AB5D"/>
  <w15:chartTrackingRefBased/>
  <w15:docId w15:val="{9C6E4480-9E11-4FFE-A667-383C4E436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2024-07-04T08:16:00Z</dcterms:created>
  <dcterms:modified xsi:type="dcterms:W3CDTF">2024-07-04T08:19:00Z</dcterms:modified>
</cp:coreProperties>
</file>