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4322A6" w:rsidP="00D665F5">
      <w:pPr>
        <w:spacing w:after="240"/>
        <w:jc w:val="right"/>
        <w:rPr>
          <w:sz w:val="22"/>
          <w:szCs w:val="22"/>
        </w:rPr>
      </w:pPr>
      <w:r w:rsidRPr="004322A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322A6">
        <w:rPr>
          <w:sz w:val="22"/>
          <w:szCs w:val="22"/>
        </w:rPr>
        <w:t>2024-09-16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322A6" w:rsidRPr="004322A6" w:rsidRDefault="004322A6" w:rsidP="00577BC6">
      <w:pPr>
        <w:spacing w:after="40"/>
        <w:rPr>
          <w:b/>
          <w:bCs/>
          <w:sz w:val="22"/>
          <w:szCs w:val="22"/>
        </w:rPr>
      </w:pPr>
      <w:r w:rsidRPr="004322A6">
        <w:rPr>
          <w:b/>
          <w:bCs/>
          <w:sz w:val="22"/>
          <w:szCs w:val="22"/>
        </w:rPr>
        <w:t>Akademia Górniczo - Hutnicza</w:t>
      </w:r>
    </w:p>
    <w:p w:rsidR="004322A6" w:rsidRPr="004322A6" w:rsidRDefault="004322A6" w:rsidP="00577BC6">
      <w:pPr>
        <w:spacing w:after="40"/>
        <w:rPr>
          <w:b/>
          <w:bCs/>
          <w:sz w:val="22"/>
          <w:szCs w:val="22"/>
        </w:rPr>
      </w:pPr>
      <w:r w:rsidRPr="004322A6">
        <w:rPr>
          <w:b/>
          <w:bCs/>
          <w:sz w:val="22"/>
          <w:szCs w:val="22"/>
        </w:rPr>
        <w:t>im. Stanisława Staszica w Krakowie</w:t>
      </w:r>
    </w:p>
    <w:p w:rsidR="00D665F5" w:rsidRPr="00D91931" w:rsidRDefault="004322A6" w:rsidP="00577BC6">
      <w:pPr>
        <w:spacing w:after="40"/>
        <w:rPr>
          <w:b/>
          <w:bCs/>
          <w:sz w:val="22"/>
          <w:szCs w:val="22"/>
        </w:rPr>
      </w:pPr>
      <w:r w:rsidRPr="004322A6">
        <w:rPr>
          <w:b/>
          <w:bCs/>
          <w:sz w:val="22"/>
          <w:szCs w:val="22"/>
        </w:rPr>
        <w:t>Dział Zamówień Publicznych</w:t>
      </w:r>
    </w:p>
    <w:p w:rsidR="00D665F5" w:rsidRPr="00BD5546" w:rsidRDefault="004322A6" w:rsidP="00D665F5">
      <w:pPr>
        <w:rPr>
          <w:sz w:val="22"/>
          <w:szCs w:val="22"/>
        </w:rPr>
      </w:pPr>
      <w:r w:rsidRPr="004322A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322A6">
        <w:rPr>
          <w:sz w:val="22"/>
          <w:szCs w:val="22"/>
        </w:rPr>
        <w:t>30</w:t>
      </w:r>
    </w:p>
    <w:p w:rsidR="00D665F5" w:rsidRPr="00BD5546" w:rsidRDefault="004322A6" w:rsidP="00D665F5">
      <w:pPr>
        <w:rPr>
          <w:sz w:val="22"/>
          <w:szCs w:val="22"/>
        </w:rPr>
      </w:pPr>
      <w:r w:rsidRPr="004322A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322A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322A6" w:rsidRPr="004322A6">
        <w:rPr>
          <w:b/>
          <w:sz w:val="22"/>
          <w:szCs w:val="22"/>
        </w:rPr>
        <w:t>DE-dzp.272-486/24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322A6" w:rsidRPr="004322A6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322A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322A6">
        <w:rPr>
          <w:b/>
          <w:sz w:val="22"/>
          <w:szCs w:val="22"/>
        </w:rPr>
        <w:t>Dostawa stanowiska do analizy przepływu przez złoże stałe i fluidalne dla WEiP - DE-dzp.272-486/24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322A6" w:rsidRPr="004322A6">
        <w:rPr>
          <w:sz w:val="22"/>
          <w:szCs w:val="22"/>
        </w:rPr>
        <w:t>16/09/2024</w:t>
      </w:r>
      <w:r w:rsidR="00FF4AB1" w:rsidRPr="00577BC6">
        <w:rPr>
          <w:sz w:val="22"/>
          <w:szCs w:val="22"/>
        </w:rPr>
        <w:t xml:space="preserve"> o godz. </w:t>
      </w:r>
      <w:r w:rsidR="004322A6" w:rsidRPr="004322A6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322A6" w:rsidRPr="00493F8C" w:rsidTr="0025325D">
        <w:tc>
          <w:tcPr>
            <w:tcW w:w="993" w:type="dxa"/>
            <w:shd w:val="clear" w:color="auto" w:fill="auto"/>
            <w:vAlign w:val="center"/>
          </w:tcPr>
          <w:p w:rsidR="004322A6" w:rsidRPr="00490DC0" w:rsidRDefault="004322A6" w:rsidP="0025325D">
            <w:pPr>
              <w:spacing w:before="120" w:after="120"/>
              <w:jc w:val="center"/>
            </w:pPr>
            <w:r w:rsidRPr="004322A6">
              <w:t>1</w:t>
            </w:r>
          </w:p>
        </w:tc>
        <w:tc>
          <w:tcPr>
            <w:tcW w:w="5244" w:type="dxa"/>
            <w:shd w:val="clear" w:color="auto" w:fill="auto"/>
          </w:tcPr>
          <w:p w:rsidR="004322A6" w:rsidRPr="00490DC0" w:rsidRDefault="004322A6" w:rsidP="0025325D">
            <w:pPr>
              <w:spacing w:before="40"/>
            </w:pPr>
            <w:r w:rsidRPr="004322A6">
              <w:t>G.U.N.T. Gerätebau GmbH</w:t>
            </w:r>
          </w:p>
          <w:p w:rsidR="004322A6" w:rsidRPr="00490DC0" w:rsidRDefault="004322A6" w:rsidP="0025325D">
            <w:r w:rsidRPr="004322A6">
              <w:t>Hanskampring</w:t>
            </w:r>
            <w:r w:rsidRPr="00490DC0">
              <w:t xml:space="preserve"> </w:t>
            </w:r>
            <w:r w:rsidRPr="004322A6">
              <w:t>15-17</w:t>
            </w:r>
            <w:r w:rsidRPr="00490DC0">
              <w:t xml:space="preserve"> </w:t>
            </w:r>
          </w:p>
          <w:p w:rsidR="004322A6" w:rsidRPr="00490DC0" w:rsidRDefault="004322A6" w:rsidP="0025325D">
            <w:pPr>
              <w:spacing w:after="40"/>
              <w:jc w:val="both"/>
            </w:pPr>
            <w:r w:rsidRPr="004322A6">
              <w:t>22885</w:t>
            </w:r>
            <w:r w:rsidRPr="00490DC0">
              <w:t xml:space="preserve"> </w:t>
            </w:r>
            <w:r w:rsidRPr="004322A6">
              <w:t>Barsbüttel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22A6" w:rsidRPr="00490DC0" w:rsidRDefault="004322A6" w:rsidP="0025325D">
            <w:pPr>
              <w:spacing w:before="120" w:after="120"/>
              <w:jc w:val="both"/>
            </w:pPr>
            <w:r w:rsidRPr="004322A6">
              <w:t>47 478.00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61B90" w:rsidRDefault="00861B90">
      <w:r>
        <w:separator/>
      </w:r>
    </w:p>
  </w:endnote>
  <w:endnote w:type="continuationSeparator" w:id="0">
    <w:p w:rsidR="00861B90" w:rsidRDefault="00861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61B90" w:rsidRDefault="00861B90">
      <w:r>
        <w:separator/>
      </w:r>
    </w:p>
  </w:footnote>
  <w:footnote w:type="continuationSeparator" w:id="0">
    <w:p w:rsidR="00861B90" w:rsidRDefault="00861B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322A6" w:rsidRDefault="004322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322A6" w:rsidRDefault="004322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322A6" w:rsidRDefault="004322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1B90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22A6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B90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C4AADD6-B428-4AED-975D-31775DA80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2024-09-16T10:55:00Z</dcterms:created>
  <dcterms:modified xsi:type="dcterms:W3CDTF">2024-09-16T10:55:00Z</dcterms:modified>
</cp:coreProperties>
</file>