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465BA6" w14:textId="77777777" w:rsidR="008D2AB8" w:rsidRPr="000B0D2C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0B0D2C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0B0D2C">
        <w:rPr>
          <w:rFonts w:ascii="Times New Roman" w:hAnsi="Times New Roman"/>
          <w:sz w:val="22"/>
          <w:szCs w:val="22"/>
        </w:rPr>
        <w:t>1</w:t>
      </w:r>
    </w:p>
    <w:p w14:paraId="1C36D61C" w14:textId="77777777" w:rsidR="008D2AB8" w:rsidRPr="000B0D2C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0B0D2C">
        <w:rPr>
          <w:b/>
        </w:rPr>
        <w:t>FORMULARZ OFERTY</w:t>
      </w:r>
    </w:p>
    <w:p w14:paraId="7EC0ABBD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0895B02" w14:textId="77777777" w:rsidR="00F468D0" w:rsidRDefault="00F468D0" w:rsidP="00F468D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14:paraId="7075448C" w14:textId="77777777" w:rsidR="00F468D0" w:rsidRDefault="00F468D0" w:rsidP="00F468D0">
      <w:pPr>
        <w:tabs>
          <w:tab w:val="right" w:pos="8222"/>
        </w:tabs>
        <w:jc w:val="both"/>
        <w:rPr>
          <w:sz w:val="22"/>
          <w:szCs w:val="22"/>
        </w:rPr>
      </w:pPr>
      <w:r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5DD3B37B" w14:textId="77777777" w:rsidR="00F468D0" w:rsidRDefault="00F468D0" w:rsidP="00F468D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14:paraId="1D996302" w14:textId="77777777" w:rsidR="00F468D0" w:rsidRDefault="00F468D0" w:rsidP="00F468D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2077F7BB" w14:textId="77777777" w:rsidR="00F468D0" w:rsidRDefault="00F468D0" w:rsidP="00F468D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14:paraId="356776A8" w14:textId="77777777" w:rsidR="00F468D0" w:rsidRDefault="00F468D0" w:rsidP="00F468D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14:paraId="5D3FEDEF" w14:textId="77777777" w:rsidR="00F468D0" w:rsidRDefault="00F468D0" w:rsidP="00F468D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7897E108" w14:textId="77777777" w:rsidR="00F468D0" w:rsidRDefault="00F468D0" w:rsidP="00F468D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14:paraId="75A0EFBB" w14:textId="77777777" w:rsidR="00F468D0" w:rsidRDefault="00F468D0" w:rsidP="00F468D0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14:paraId="3A19D4A4" w14:textId="77777777" w:rsidR="00F468D0" w:rsidRDefault="00F468D0" w:rsidP="00F468D0">
      <w:pPr>
        <w:spacing w:line="360" w:lineRule="auto"/>
      </w:pPr>
      <w:r>
        <w:t>Do: Nazwa i siedziba Zamawiającego:</w:t>
      </w:r>
    </w:p>
    <w:p w14:paraId="0BFF6D3A" w14:textId="77777777" w:rsidR="00F468D0" w:rsidRDefault="00F468D0" w:rsidP="00F468D0">
      <w:pPr>
        <w:ind w:right="-110"/>
        <w:rPr>
          <w:b/>
        </w:rPr>
      </w:pPr>
      <w:r>
        <w:rPr>
          <w:b/>
        </w:rPr>
        <w:t>Akademia Górniczo - Hutnicza</w:t>
      </w:r>
    </w:p>
    <w:p w14:paraId="610DEEC9" w14:textId="77777777" w:rsidR="00F468D0" w:rsidRDefault="00F468D0" w:rsidP="00F468D0">
      <w:pPr>
        <w:ind w:right="-110"/>
        <w:rPr>
          <w:b/>
        </w:rPr>
      </w:pPr>
      <w:r>
        <w:rPr>
          <w:b/>
        </w:rPr>
        <w:t>im. Stanisława Staszica w Krakowie</w:t>
      </w:r>
    </w:p>
    <w:p w14:paraId="6E8E6F02" w14:textId="77777777" w:rsidR="00F468D0" w:rsidRDefault="00F468D0" w:rsidP="00F468D0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69457F55" w14:textId="77777777" w:rsidR="00F468D0" w:rsidRDefault="00F468D0" w:rsidP="00F468D0">
      <w:pPr>
        <w:ind w:right="-110"/>
        <w:rPr>
          <w:b/>
        </w:rPr>
      </w:pPr>
      <w:r>
        <w:rPr>
          <w:b/>
        </w:rPr>
        <w:t xml:space="preserve">Al. Mickiewicza 30 </w:t>
      </w:r>
    </w:p>
    <w:p w14:paraId="2A32D764" w14:textId="77777777" w:rsidR="00F468D0" w:rsidRDefault="00F468D0" w:rsidP="00F468D0">
      <w:pPr>
        <w:rPr>
          <w:b/>
        </w:rPr>
      </w:pPr>
      <w:r>
        <w:rPr>
          <w:b/>
        </w:rPr>
        <w:t xml:space="preserve">30-059 Kraków,  </w:t>
      </w:r>
    </w:p>
    <w:p w14:paraId="7B7DE64D" w14:textId="77777777" w:rsidR="008D2AB8" w:rsidRDefault="008D2AB8" w:rsidP="008D2AB8">
      <w:pPr>
        <w:ind w:firstLine="3969"/>
        <w:rPr>
          <w:b/>
        </w:rPr>
      </w:pPr>
    </w:p>
    <w:p w14:paraId="27F9030C" w14:textId="7A3AE763" w:rsidR="008D2AB8" w:rsidRDefault="008D2AB8" w:rsidP="006176B1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6176B1" w:rsidRPr="006176B1">
        <w:rPr>
          <w:b/>
        </w:rPr>
        <w:t>Dostawa okularów do wirtualnej i mieszanej rzeczywistości dl</w:t>
      </w:r>
      <w:r w:rsidR="00F14B9C">
        <w:rPr>
          <w:b/>
        </w:rPr>
        <w:t>a</w:t>
      </w:r>
      <w:bookmarkStart w:id="0" w:name="_GoBack"/>
      <w:bookmarkEnd w:id="0"/>
      <w:r w:rsidR="006176B1" w:rsidRPr="006176B1">
        <w:rPr>
          <w:b/>
        </w:rPr>
        <w:t xml:space="preserve"> CDSI</w:t>
      </w:r>
      <w:r w:rsidR="006176B1">
        <w:rPr>
          <w:b/>
        </w:rPr>
        <w:t xml:space="preserve"> </w:t>
      </w:r>
      <w:r w:rsidR="006176B1" w:rsidRPr="006176B1">
        <w:rPr>
          <w:b/>
        </w:rPr>
        <w:t>- DE-dzp.272-504/24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16F6AC91" w14:textId="77777777" w:rsidR="008D2AB8" w:rsidRDefault="008D2AB8" w:rsidP="008D2AB8">
      <w:pPr>
        <w:tabs>
          <w:tab w:val="right" w:pos="9000"/>
        </w:tabs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2"/>
        <w:gridCol w:w="2298"/>
        <w:gridCol w:w="1560"/>
        <w:gridCol w:w="708"/>
        <w:gridCol w:w="1560"/>
        <w:gridCol w:w="1312"/>
        <w:gridCol w:w="1090"/>
      </w:tblGrid>
      <w:tr w:rsidR="00D913D6" w14:paraId="62068261" w14:textId="77777777" w:rsidTr="00D913D6">
        <w:tc>
          <w:tcPr>
            <w:tcW w:w="532" w:type="dxa"/>
          </w:tcPr>
          <w:p w14:paraId="1046FBEA" w14:textId="77777777" w:rsidR="00DF6255" w:rsidRPr="00DF6255" w:rsidRDefault="00DF6255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proofErr w:type="spellStart"/>
            <w:r w:rsidRPr="00DF6255">
              <w:rPr>
                <w:b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2298" w:type="dxa"/>
          </w:tcPr>
          <w:p w14:paraId="0E3AED31" w14:textId="77777777" w:rsidR="00DF6255" w:rsidRPr="00DF6255" w:rsidRDefault="00DF6255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DF6255">
              <w:rPr>
                <w:b/>
                <w:sz w:val="22"/>
                <w:szCs w:val="22"/>
              </w:rPr>
              <w:t>Nazwa urządzenia</w:t>
            </w:r>
          </w:p>
        </w:tc>
        <w:tc>
          <w:tcPr>
            <w:tcW w:w="1560" w:type="dxa"/>
          </w:tcPr>
          <w:p w14:paraId="05AA3896" w14:textId="77777777" w:rsidR="00DF6255" w:rsidRPr="00DF6255" w:rsidRDefault="00DF6255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DF6255">
              <w:rPr>
                <w:b/>
                <w:sz w:val="22"/>
                <w:szCs w:val="22"/>
              </w:rPr>
              <w:t>Producent i model</w:t>
            </w:r>
          </w:p>
        </w:tc>
        <w:tc>
          <w:tcPr>
            <w:tcW w:w="708" w:type="dxa"/>
          </w:tcPr>
          <w:p w14:paraId="6E49866A" w14:textId="77777777" w:rsidR="00DF6255" w:rsidRPr="00DF6255" w:rsidRDefault="00DF6255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DF6255">
              <w:rPr>
                <w:b/>
                <w:sz w:val="22"/>
                <w:szCs w:val="22"/>
              </w:rPr>
              <w:t>Ilość szt</w:t>
            </w:r>
            <w:r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560" w:type="dxa"/>
          </w:tcPr>
          <w:p w14:paraId="15B68BFE" w14:textId="77777777" w:rsidR="00DF6255" w:rsidRPr="00DF6255" w:rsidRDefault="00DF6255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DF6255">
              <w:rPr>
                <w:b/>
                <w:sz w:val="22"/>
                <w:szCs w:val="22"/>
              </w:rPr>
              <w:t>Cena jednostkowa netto</w:t>
            </w:r>
          </w:p>
        </w:tc>
        <w:tc>
          <w:tcPr>
            <w:tcW w:w="1312" w:type="dxa"/>
          </w:tcPr>
          <w:p w14:paraId="17254FF0" w14:textId="77777777" w:rsidR="00DF6255" w:rsidRPr="00DF6255" w:rsidRDefault="00DF6255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DF6255">
              <w:rPr>
                <w:b/>
                <w:sz w:val="22"/>
                <w:szCs w:val="22"/>
              </w:rPr>
              <w:t>Wartość netto</w:t>
            </w:r>
          </w:p>
        </w:tc>
        <w:tc>
          <w:tcPr>
            <w:tcW w:w="1090" w:type="dxa"/>
          </w:tcPr>
          <w:p w14:paraId="0D787AAA" w14:textId="77777777" w:rsidR="00DF6255" w:rsidRPr="00DF6255" w:rsidRDefault="00DF6255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DF6255">
              <w:rPr>
                <w:b/>
                <w:sz w:val="22"/>
                <w:szCs w:val="22"/>
              </w:rPr>
              <w:t>Wartość brutto</w:t>
            </w:r>
          </w:p>
        </w:tc>
      </w:tr>
      <w:tr w:rsidR="00D913D6" w14:paraId="1052A8A0" w14:textId="77777777" w:rsidTr="00D913D6">
        <w:tc>
          <w:tcPr>
            <w:tcW w:w="532" w:type="dxa"/>
          </w:tcPr>
          <w:p w14:paraId="2EC4AD0A" w14:textId="77777777" w:rsidR="00DF6255" w:rsidRPr="00D913D6" w:rsidRDefault="00DF6255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D913D6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298" w:type="dxa"/>
          </w:tcPr>
          <w:p w14:paraId="4A2F1E64" w14:textId="245288F0" w:rsidR="00DF6255" w:rsidRPr="00D913D6" w:rsidRDefault="00D913D6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D913D6">
              <w:rPr>
                <w:b/>
                <w:sz w:val="22"/>
                <w:szCs w:val="22"/>
              </w:rPr>
              <w:t>Okulary do mieszanej rzeczywistości  wraz z dodatkowym wyposażeniem</w:t>
            </w:r>
          </w:p>
        </w:tc>
        <w:tc>
          <w:tcPr>
            <w:tcW w:w="1560" w:type="dxa"/>
          </w:tcPr>
          <w:p w14:paraId="0CADC04B" w14:textId="77777777" w:rsidR="00DF6255" w:rsidRDefault="00DF6255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708" w:type="dxa"/>
          </w:tcPr>
          <w:p w14:paraId="00B6A82F" w14:textId="3AD6B5A1" w:rsidR="00DF6255" w:rsidRPr="00D913D6" w:rsidRDefault="00D913D6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D913D6">
              <w:rPr>
                <w:b/>
                <w:sz w:val="22"/>
                <w:szCs w:val="22"/>
              </w:rPr>
              <w:t>1</w:t>
            </w:r>
            <w:r w:rsidR="00DF6255" w:rsidRPr="00D913D6">
              <w:rPr>
                <w:b/>
                <w:sz w:val="22"/>
                <w:szCs w:val="22"/>
              </w:rPr>
              <w:t xml:space="preserve"> szt.</w:t>
            </w:r>
          </w:p>
        </w:tc>
        <w:tc>
          <w:tcPr>
            <w:tcW w:w="1560" w:type="dxa"/>
          </w:tcPr>
          <w:p w14:paraId="7A5EC99E" w14:textId="77777777" w:rsidR="00DF6255" w:rsidRDefault="00DF6255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312" w:type="dxa"/>
          </w:tcPr>
          <w:p w14:paraId="2169BB98" w14:textId="77777777" w:rsidR="00DF6255" w:rsidRDefault="00DF6255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090" w:type="dxa"/>
          </w:tcPr>
          <w:p w14:paraId="704E8BB6" w14:textId="77777777" w:rsidR="00DF6255" w:rsidRDefault="00DF6255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</w:tr>
      <w:tr w:rsidR="00D913D6" w14:paraId="1D1C406E" w14:textId="77777777" w:rsidTr="00D913D6">
        <w:tc>
          <w:tcPr>
            <w:tcW w:w="532" w:type="dxa"/>
          </w:tcPr>
          <w:p w14:paraId="4E1BBDFE" w14:textId="77777777" w:rsidR="00DF6255" w:rsidRPr="00D913D6" w:rsidRDefault="00DF6255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D913D6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298" w:type="dxa"/>
          </w:tcPr>
          <w:p w14:paraId="19549823" w14:textId="00B8FB02" w:rsidR="00DF6255" w:rsidRPr="00D913D6" w:rsidRDefault="00D913D6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D913D6">
              <w:rPr>
                <w:b/>
                <w:sz w:val="22"/>
                <w:szCs w:val="22"/>
              </w:rPr>
              <w:t>Okulary do wirtualnej rzeczywistości wraz z dodatkowym wyposażeniem</w:t>
            </w:r>
          </w:p>
        </w:tc>
        <w:tc>
          <w:tcPr>
            <w:tcW w:w="1560" w:type="dxa"/>
          </w:tcPr>
          <w:p w14:paraId="5D5D288A" w14:textId="77777777" w:rsidR="00DF6255" w:rsidRDefault="00DF6255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708" w:type="dxa"/>
          </w:tcPr>
          <w:p w14:paraId="59E92E51" w14:textId="77777777" w:rsidR="00DF6255" w:rsidRPr="00D913D6" w:rsidRDefault="00DF6255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D913D6">
              <w:rPr>
                <w:b/>
                <w:sz w:val="22"/>
                <w:szCs w:val="22"/>
              </w:rPr>
              <w:t>1 szt.</w:t>
            </w:r>
          </w:p>
        </w:tc>
        <w:tc>
          <w:tcPr>
            <w:tcW w:w="1560" w:type="dxa"/>
          </w:tcPr>
          <w:p w14:paraId="61A2C0C0" w14:textId="77777777" w:rsidR="00DF6255" w:rsidRDefault="00DF6255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312" w:type="dxa"/>
          </w:tcPr>
          <w:p w14:paraId="3BC97219" w14:textId="77777777" w:rsidR="00DF6255" w:rsidRDefault="00DF6255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090" w:type="dxa"/>
          </w:tcPr>
          <w:p w14:paraId="3A2AF596" w14:textId="77777777" w:rsidR="00DF6255" w:rsidRDefault="00DF6255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</w:tr>
      <w:tr w:rsidR="00D913D6" w14:paraId="0D2AB55E" w14:textId="77777777" w:rsidTr="00D913D6">
        <w:tc>
          <w:tcPr>
            <w:tcW w:w="532" w:type="dxa"/>
          </w:tcPr>
          <w:p w14:paraId="5FE073A2" w14:textId="77777777" w:rsidR="00DF6255" w:rsidRPr="00D913D6" w:rsidRDefault="00DF6255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D913D6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298" w:type="dxa"/>
          </w:tcPr>
          <w:p w14:paraId="40C0E61E" w14:textId="1A7A3EBE" w:rsidR="00DF6255" w:rsidRPr="00D913D6" w:rsidRDefault="00D913D6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D913D6">
              <w:rPr>
                <w:b/>
                <w:sz w:val="22"/>
                <w:szCs w:val="22"/>
              </w:rPr>
              <w:t>Okulary do mieszanej rzeczywistości wraz z dodatkowym wyposażeniem</w:t>
            </w:r>
          </w:p>
        </w:tc>
        <w:tc>
          <w:tcPr>
            <w:tcW w:w="1560" w:type="dxa"/>
          </w:tcPr>
          <w:p w14:paraId="4348E5B0" w14:textId="77777777" w:rsidR="00DF6255" w:rsidRDefault="00DF6255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708" w:type="dxa"/>
          </w:tcPr>
          <w:p w14:paraId="5EA07424" w14:textId="1AA92A0F" w:rsidR="00DF6255" w:rsidRPr="00D913D6" w:rsidRDefault="00D913D6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D913D6">
              <w:rPr>
                <w:b/>
                <w:sz w:val="22"/>
                <w:szCs w:val="22"/>
              </w:rPr>
              <w:t>2</w:t>
            </w:r>
            <w:r w:rsidR="00DF6255" w:rsidRPr="00D913D6">
              <w:rPr>
                <w:b/>
                <w:sz w:val="22"/>
                <w:szCs w:val="22"/>
              </w:rPr>
              <w:t xml:space="preserve"> szt.</w:t>
            </w:r>
          </w:p>
        </w:tc>
        <w:tc>
          <w:tcPr>
            <w:tcW w:w="1560" w:type="dxa"/>
          </w:tcPr>
          <w:p w14:paraId="4C9475CC" w14:textId="77777777" w:rsidR="00DF6255" w:rsidRDefault="00DF6255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312" w:type="dxa"/>
          </w:tcPr>
          <w:p w14:paraId="76780273" w14:textId="77777777" w:rsidR="00DF6255" w:rsidRDefault="00DF6255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090" w:type="dxa"/>
          </w:tcPr>
          <w:p w14:paraId="7502F2D4" w14:textId="77777777" w:rsidR="00DF6255" w:rsidRDefault="00DF6255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</w:tr>
      <w:tr w:rsidR="00D913D6" w14:paraId="3B10E16E" w14:textId="77777777" w:rsidTr="00D913D6">
        <w:tc>
          <w:tcPr>
            <w:tcW w:w="532" w:type="dxa"/>
          </w:tcPr>
          <w:p w14:paraId="054FF870" w14:textId="63B49F15" w:rsidR="00D913D6" w:rsidRPr="00D913D6" w:rsidRDefault="00D913D6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D913D6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2298" w:type="dxa"/>
          </w:tcPr>
          <w:p w14:paraId="67FA94B0" w14:textId="0521CACF" w:rsidR="00D913D6" w:rsidRDefault="00D913D6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 w:rsidRPr="00D913D6">
              <w:rPr>
                <w:b/>
                <w:sz w:val="22"/>
                <w:szCs w:val="22"/>
              </w:rPr>
              <w:t xml:space="preserve">Okulary do mieszanej rzeczywistości wraz z dodatkowym </w:t>
            </w:r>
            <w:r w:rsidRPr="00D913D6">
              <w:rPr>
                <w:b/>
                <w:sz w:val="22"/>
                <w:szCs w:val="22"/>
              </w:rPr>
              <w:lastRenderedPageBreak/>
              <w:t>wyposażeniem</w:t>
            </w:r>
          </w:p>
        </w:tc>
        <w:tc>
          <w:tcPr>
            <w:tcW w:w="1560" w:type="dxa"/>
          </w:tcPr>
          <w:p w14:paraId="13270007" w14:textId="77777777" w:rsidR="00D913D6" w:rsidRDefault="00D913D6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708" w:type="dxa"/>
          </w:tcPr>
          <w:p w14:paraId="5A38C915" w14:textId="1A22AE44" w:rsidR="00D913D6" w:rsidRDefault="00D913D6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 xml:space="preserve">2 </w:t>
            </w:r>
            <w:proofErr w:type="spellStart"/>
            <w:r>
              <w:rPr>
                <w:b/>
              </w:rPr>
              <w:t>szt</w:t>
            </w:r>
            <w:proofErr w:type="spellEnd"/>
          </w:p>
        </w:tc>
        <w:tc>
          <w:tcPr>
            <w:tcW w:w="1560" w:type="dxa"/>
          </w:tcPr>
          <w:p w14:paraId="4F8721D7" w14:textId="77777777" w:rsidR="00D913D6" w:rsidRDefault="00D913D6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312" w:type="dxa"/>
          </w:tcPr>
          <w:p w14:paraId="0E2A0E93" w14:textId="77777777" w:rsidR="00D913D6" w:rsidRDefault="00D913D6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090" w:type="dxa"/>
          </w:tcPr>
          <w:p w14:paraId="7E7DCC3B" w14:textId="77777777" w:rsidR="00D913D6" w:rsidRDefault="00D913D6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</w:tr>
      <w:tr w:rsidR="00D913D6" w14:paraId="2793947F" w14:textId="77777777" w:rsidTr="00D913D6">
        <w:tc>
          <w:tcPr>
            <w:tcW w:w="532" w:type="dxa"/>
          </w:tcPr>
          <w:p w14:paraId="02D36719" w14:textId="16D25014" w:rsidR="00D913D6" w:rsidRPr="00D913D6" w:rsidRDefault="00D913D6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2298" w:type="dxa"/>
          </w:tcPr>
          <w:p w14:paraId="0326E26F" w14:textId="62E8C4C9" w:rsidR="00D913D6" w:rsidRDefault="00D913D6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 w:rsidRPr="00D913D6">
              <w:rPr>
                <w:b/>
                <w:sz w:val="22"/>
                <w:szCs w:val="22"/>
              </w:rPr>
              <w:t>Okulary do mieszanej rzeczywistości wraz z dodatkowym wyposażeniem</w:t>
            </w:r>
          </w:p>
        </w:tc>
        <w:tc>
          <w:tcPr>
            <w:tcW w:w="1560" w:type="dxa"/>
          </w:tcPr>
          <w:p w14:paraId="05C96039" w14:textId="77777777" w:rsidR="00D913D6" w:rsidRDefault="00D913D6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708" w:type="dxa"/>
          </w:tcPr>
          <w:p w14:paraId="197D0F0C" w14:textId="4130F253" w:rsidR="00D913D6" w:rsidRDefault="00D913D6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 xml:space="preserve">2 </w:t>
            </w:r>
            <w:proofErr w:type="spellStart"/>
            <w:r>
              <w:rPr>
                <w:b/>
              </w:rPr>
              <w:t>szt</w:t>
            </w:r>
            <w:proofErr w:type="spellEnd"/>
          </w:p>
        </w:tc>
        <w:tc>
          <w:tcPr>
            <w:tcW w:w="1560" w:type="dxa"/>
          </w:tcPr>
          <w:p w14:paraId="6DB6EEE0" w14:textId="77777777" w:rsidR="00D913D6" w:rsidRDefault="00D913D6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312" w:type="dxa"/>
          </w:tcPr>
          <w:p w14:paraId="1DF6FE40" w14:textId="77777777" w:rsidR="00D913D6" w:rsidRDefault="00D913D6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090" w:type="dxa"/>
          </w:tcPr>
          <w:p w14:paraId="2784AAA7" w14:textId="77777777" w:rsidR="00D913D6" w:rsidRDefault="00D913D6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</w:tr>
      <w:tr w:rsidR="00D913D6" w14:paraId="0085341B" w14:textId="77777777" w:rsidTr="00D913D6">
        <w:tc>
          <w:tcPr>
            <w:tcW w:w="532" w:type="dxa"/>
          </w:tcPr>
          <w:p w14:paraId="3A7C7E7D" w14:textId="1D56C8D0" w:rsidR="00DF6255" w:rsidRDefault="00DF6255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6126" w:type="dxa"/>
            <w:gridSpan w:val="4"/>
          </w:tcPr>
          <w:p w14:paraId="550D42BF" w14:textId="77777777" w:rsidR="00DF6255" w:rsidRDefault="00DF6255" w:rsidP="00DF6255">
            <w:pPr>
              <w:widowControl w:val="0"/>
              <w:spacing w:line="264" w:lineRule="auto"/>
              <w:ind w:right="1"/>
              <w:jc w:val="center"/>
              <w:rPr>
                <w:b/>
              </w:rPr>
            </w:pPr>
            <w:r>
              <w:rPr>
                <w:b/>
              </w:rPr>
              <w:t>RAZEM</w:t>
            </w:r>
          </w:p>
          <w:p w14:paraId="78C68235" w14:textId="77777777" w:rsidR="00DF6255" w:rsidRPr="00DF6255" w:rsidRDefault="00DF6255" w:rsidP="00DF6255">
            <w:pPr>
              <w:widowControl w:val="0"/>
              <w:spacing w:line="264" w:lineRule="auto"/>
              <w:ind w:right="1"/>
              <w:jc w:val="center"/>
              <w:rPr>
                <w:b/>
                <w:i/>
                <w:sz w:val="22"/>
                <w:szCs w:val="22"/>
              </w:rPr>
            </w:pPr>
            <w:r w:rsidRPr="00DF6255">
              <w:rPr>
                <w:b/>
                <w:i/>
                <w:sz w:val="22"/>
                <w:szCs w:val="22"/>
              </w:rPr>
              <w:t>(słownie brutto: …………</w:t>
            </w:r>
            <w:r>
              <w:rPr>
                <w:b/>
                <w:i/>
                <w:sz w:val="22"/>
                <w:szCs w:val="22"/>
              </w:rPr>
              <w:t>…………</w:t>
            </w:r>
            <w:r w:rsidRPr="00DF6255">
              <w:rPr>
                <w:b/>
                <w:i/>
                <w:sz w:val="22"/>
                <w:szCs w:val="22"/>
              </w:rPr>
              <w:t>…………………….…..)</w:t>
            </w:r>
          </w:p>
        </w:tc>
        <w:tc>
          <w:tcPr>
            <w:tcW w:w="1312" w:type="dxa"/>
          </w:tcPr>
          <w:p w14:paraId="727E2FE0" w14:textId="77777777" w:rsidR="00DF6255" w:rsidRDefault="00DF6255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090" w:type="dxa"/>
          </w:tcPr>
          <w:p w14:paraId="6DFF91B1" w14:textId="77777777" w:rsidR="00DF6255" w:rsidRDefault="00DF6255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</w:tr>
    </w:tbl>
    <w:p w14:paraId="112CAC94" w14:textId="77777777" w:rsidR="00DF6255" w:rsidRDefault="00DF6255" w:rsidP="008D2AB8">
      <w:pPr>
        <w:widowControl w:val="0"/>
        <w:spacing w:line="264" w:lineRule="auto"/>
        <w:ind w:right="1"/>
        <w:rPr>
          <w:b/>
        </w:rPr>
      </w:pPr>
    </w:p>
    <w:p w14:paraId="79E56927" w14:textId="39B5D481" w:rsidR="00F42AD9" w:rsidRDefault="008D2AB8" w:rsidP="008D2AB8">
      <w:pPr>
        <w:widowControl w:val="0"/>
        <w:spacing w:line="360" w:lineRule="auto"/>
        <w:ind w:right="1"/>
        <w:jc w:val="both"/>
      </w:pPr>
      <w:r>
        <w:rPr>
          <w:b/>
        </w:rPr>
        <w:t xml:space="preserve">Termin realizacji umowy: </w:t>
      </w:r>
      <w:r w:rsidR="00D913D6">
        <w:t>do 14</w:t>
      </w:r>
      <w:r w:rsidR="00F468D0">
        <w:t xml:space="preserve"> dni od daty podpisania umowy </w:t>
      </w:r>
    </w:p>
    <w:p w14:paraId="70FFFC22" w14:textId="77777777" w:rsidR="008D2AB8" w:rsidRDefault="008D2AB8" w:rsidP="008D2AB8">
      <w:pPr>
        <w:widowControl w:val="0"/>
        <w:spacing w:line="360" w:lineRule="auto"/>
        <w:ind w:right="1"/>
        <w:jc w:val="both"/>
        <w:rPr>
          <w:i/>
          <w:highlight w:val="yellow"/>
        </w:rPr>
      </w:pPr>
      <w:r>
        <w:rPr>
          <w:b/>
        </w:rPr>
        <w:t xml:space="preserve">Okres udzielonej gwarancji </w:t>
      </w:r>
      <w:r w:rsidR="00904A37">
        <w:rPr>
          <w:b/>
        </w:rPr>
        <w:t xml:space="preserve">producenta </w:t>
      </w:r>
      <w:r>
        <w:rPr>
          <w:b/>
        </w:rPr>
        <w:t>wynosi:</w:t>
      </w:r>
      <w:r w:rsidRPr="00FB1B4F">
        <w:t xml:space="preserve"> ……</w:t>
      </w:r>
      <w:r w:rsidR="00F468D0">
        <w:t xml:space="preserve"> miesięcy* </w:t>
      </w:r>
      <w:r>
        <w:t>(</w:t>
      </w:r>
      <w:r w:rsidRPr="0022732C">
        <w:rPr>
          <w:i/>
          <w:highlight w:val="yellow"/>
        </w:rPr>
        <w:t>kryterium oceny ofert)</w:t>
      </w:r>
    </w:p>
    <w:p w14:paraId="2778896F" w14:textId="77777777" w:rsidR="00F468D0" w:rsidRPr="00F468D0" w:rsidRDefault="00F468D0" w:rsidP="00F468D0">
      <w:pPr>
        <w:pStyle w:val="Tekstpodstawowy"/>
        <w:suppressAutoHyphens/>
        <w:autoSpaceDN w:val="0"/>
        <w:spacing w:line="240" w:lineRule="auto"/>
        <w:rPr>
          <w:b w:val="0"/>
          <w:bCs/>
          <w:i/>
          <w:sz w:val="22"/>
          <w:szCs w:val="22"/>
        </w:rPr>
      </w:pPr>
      <w:r w:rsidRPr="00F468D0">
        <w:rPr>
          <w:b w:val="0"/>
          <w:bCs/>
          <w:i/>
          <w:sz w:val="22"/>
          <w:szCs w:val="22"/>
        </w:rPr>
        <w:t>*W przypadku nie podania okresu gwarancji, Zamawiający przyjmie minimalny okres gwarancji wskazany w SWZ</w:t>
      </w:r>
    </w:p>
    <w:p w14:paraId="563D1C26" w14:textId="77777777" w:rsidR="00F468D0" w:rsidRDefault="00F468D0" w:rsidP="008D2AB8">
      <w:pPr>
        <w:widowControl w:val="0"/>
        <w:spacing w:line="360" w:lineRule="auto"/>
        <w:ind w:right="1"/>
        <w:jc w:val="both"/>
        <w:rPr>
          <w:b/>
        </w:rPr>
      </w:pPr>
    </w:p>
    <w:p w14:paraId="016DB9D2" w14:textId="77777777" w:rsidR="008D2AB8" w:rsidRPr="00FE545C" w:rsidRDefault="008D2AB8" w:rsidP="00DF6255">
      <w:pPr>
        <w:tabs>
          <w:tab w:val="left" w:pos="426"/>
        </w:tabs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97E62DC" w14:textId="77777777" w:rsidR="00F468D0" w:rsidRDefault="00F468D0" w:rsidP="00DF6255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0A38D42" w14:textId="77777777" w:rsidR="00F468D0" w:rsidRDefault="00F468D0" w:rsidP="00DF6255">
      <w:pPr>
        <w:tabs>
          <w:tab w:val="left" w:pos="426"/>
        </w:tabs>
        <w:jc w:val="both"/>
        <w:rPr>
          <w:sz w:val="22"/>
          <w:szCs w:val="22"/>
        </w:rPr>
      </w:pPr>
    </w:p>
    <w:p w14:paraId="0D6EDB2C" w14:textId="77777777" w:rsidR="00F468D0" w:rsidRDefault="00F468D0" w:rsidP="00DF6255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70DAD151" w14:textId="77777777" w:rsidR="00F468D0" w:rsidRDefault="00F468D0" w:rsidP="00DF625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159D0252" w14:textId="77777777" w:rsidR="00F468D0" w:rsidRDefault="00F468D0" w:rsidP="00DF625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436EBADD" w14:textId="77777777" w:rsidR="002240D9" w:rsidRDefault="002240D9" w:rsidP="00DF625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Serwis urządzenia realizowany będzie przez producenta lub autoryzowanego partnera serwisowego producenta, </w:t>
      </w:r>
      <w:proofErr w:type="spellStart"/>
      <w:r>
        <w:rPr>
          <w:sz w:val="22"/>
          <w:szCs w:val="22"/>
        </w:rPr>
        <w:t>tj</w:t>
      </w:r>
      <w:proofErr w:type="spellEnd"/>
      <w:r>
        <w:rPr>
          <w:sz w:val="22"/>
          <w:szCs w:val="22"/>
        </w:rPr>
        <w:t xml:space="preserve"> przez …………………………………………………………. (należy wpisać </w:t>
      </w:r>
      <w:r w:rsidR="004005B8">
        <w:rPr>
          <w:sz w:val="22"/>
          <w:szCs w:val="22"/>
        </w:rPr>
        <w:t>podmiot świadczący usługi serwisowe)</w:t>
      </w:r>
    </w:p>
    <w:p w14:paraId="0A03772C" w14:textId="77777777" w:rsidR="00F468D0" w:rsidRDefault="00F468D0" w:rsidP="00DF625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1FF8004" w14:textId="77777777" w:rsidR="00F468D0" w:rsidRDefault="00F468D0" w:rsidP="00DF625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1DEF9AA" w14:textId="77777777" w:rsidR="00F468D0" w:rsidRDefault="00F468D0" w:rsidP="00DF625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21CAAEC" w14:textId="77777777" w:rsidR="00F468D0" w:rsidRDefault="00F468D0" w:rsidP="00DF625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468D0" w14:paraId="7E5DF218" w14:textId="77777777" w:rsidTr="00F468D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D61A79" w14:textId="77777777" w:rsidR="00F468D0" w:rsidRDefault="00F468D0" w:rsidP="00DF62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C24C4E" w14:textId="77777777" w:rsidR="00F468D0" w:rsidRDefault="00F468D0" w:rsidP="00DF62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28F61698" w14:textId="77777777" w:rsidR="00F468D0" w:rsidRDefault="00F468D0" w:rsidP="00DF62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CD846D" w14:textId="77777777" w:rsidR="00F468D0" w:rsidRDefault="00F468D0" w:rsidP="00DF62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F468D0" w14:paraId="7BDD6577" w14:textId="77777777" w:rsidTr="00F468D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1D7684" w14:textId="77777777" w:rsidR="00F468D0" w:rsidRDefault="00F468D0" w:rsidP="00DF625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8AEDA" w14:textId="77777777" w:rsidR="00F468D0" w:rsidRDefault="00F468D0" w:rsidP="00DF625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388F47" w14:textId="77777777" w:rsidR="00F468D0" w:rsidRDefault="00F468D0" w:rsidP="00DF625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68D0" w14:paraId="005A60BE" w14:textId="77777777" w:rsidTr="00F468D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A7BCA" w14:textId="77777777" w:rsidR="00F468D0" w:rsidRDefault="00F468D0" w:rsidP="00DF625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BBF470" w14:textId="77777777" w:rsidR="00F468D0" w:rsidRDefault="00F468D0" w:rsidP="00DF625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9D307F" w14:textId="77777777" w:rsidR="00F468D0" w:rsidRDefault="00F468D0" w:rsidP="00DF625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263DFC04" w14:textId="77777777" w:rsidR="00F468D0" w:rsidRDefault="00F468D0" w:rsidP="00DF625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2F9F8A0" w14:textId="77777777" w:rsidR="00F468D0" w:rsidRDefault="00F468D0" w:rsidP="00DF6255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3AC3EBD1" w14:textId="77777777" w:rsidR="00F468D0" w:rsidRDefault="00F468D0" w:rsidP="00DF6255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093A74AA" w14:textId="77777777" w:rsidR="00F468D0" w:rsidRDefault="00F468D0" w:rsidP="00DF6255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229A5907" w14:textId="77777777" w:rsidR="00F468D0" w:rsidRDefault="00F468D0" w:rsidP="00DF6255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16562F06" w14:textId="77777777" w:rsidR="00F468D0" w:rsidRDefault="00F468D0" w:rsidP="00DF625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0356A59E" w14:textId="77777777" w:rsidR="00F468D0" w:rsidRDefault="00F468D0" w:rsidP="00DF6255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E1C46DC" w14:textId="77777777" w:rsidR="00F468D0" w:rsidRDefault="00F468D0" w:rsidP="00DF625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DD74310" w14:textId="77777777" w:rsidR="00F468D0" w:rsidRDefault="00F468D0" w:rsidP="00DF6255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63467D3" w14:textId="77777777" w:rsidR="00F468D0" w:rsidRDefault="00F468D0" w:rsidP="00DF6255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37FC72A" w14:textId="77777777" w:rsidR="00F468D0" w:rsidRDefault="00F468D0" w:rsidP="00DF6255">
      <w:pPr>
        <w:ind w:left="1440"/>
        <w:jc w:val="both"/>
        <w:rPr>
          <w:sz w:val="22"/>
          <w:szCs w:val="22"/>
        </w:rPr>
      </w:pPr>
    </w:p>
    <w:p w14:paraId="08089B56" w14:textId="77777777" w:rsidR="00F468D0" w:rsidRDefault="00F468D0" w:rsidP="00DF6255">
      <w:pPr>
        <w:tabs>
          <w:tab w:val="left" w:pos="540"/>
          <w:tab w:val="left" w:pos="780"/>
        </w:tabs>
        <w:suppressAutoHyphens/>
        <w:jc w:val="both"/>
        <w:rPr>
          <w:sz w:val="20"/>
          <w:szCs w:val="20"/>
        </w:rPr>
      </w:pPr>
      <w:r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4D3BD622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070740" w14:textId="77777777" w:rsidR="00BE0530" w:rsidRDefault="00BE0530">
      <w:r>
        <w:separator/>
      </w:r>
    </w:p>
  </w:endnote>
  <w:endnote w:type="continuationSeparator" w:id="0">
    <w:p w14:paraId="2E535D05" w14:textId="77777777" w:rsidR="00BE0530" w:rsidRDefault="00BE05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5F8E81" w14:textId="77777777" w:rsidR="007A3EF1" w:rsidRDefault="007A3E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7D288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1B95D" w14:textId="77777777" w:rsidR="007A3EF1" w:rsidRDefault="007A3E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33DAD4" w14:textId="77777777" w:rsidR="00BE0530" w:rsidRDefault="00BE0530">
      <w:r>
        <w:separator/>
      </w:r>
    </w:p>
  </w:footnote>
  <w:footnote w:type="continuationSeparator" w:id="0">
    <w:p w14:paraId="71B347EB" w14:textId="77777777" w:rsidR="00BE0530" w:rsidRDefault="00BE05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CEF" w14:textId="77777777" w:rsidR="007A3EF1" w:rsidRDefault="007A3E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7EFE0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AA3665" w14:textId="77777777" w:rsidR="007A3EF1" w:rsidRDefault="007A3E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4C3"/>
    <w:rsid w:val="00012286"/>
    <w:rsid w:val="000704FC"/>
    <w:rsid w:val="00071CCC"/>
    <w:rsid w:val="000B0D2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240D9"/>
    <w:rsid w:val="002723B0"/>
    <w:rsid w:val="00315A4A"/>
    <w:rsid w:val="004005B8"/>
    <w:rsid w:val="004B7300"/>
    <w:rsid w:val="004C6753"/>
    <w:rsid w:val="00595C87"/>
    <w:rsid w:val="005D2C65"/>
    <w:rsid w:val="005E6D94"/>
    <w:rsid w:val="006176B1"/>
    <w:rsid w:val="0063384F"/>
    <w:rsid w:val="0064054D"/>
    <w:rsid w:val="00643C6F"/>
    <w:rsid w:val="00646202"/>
    <w:rsid w:val="0065290F"/>
    <w:rsid w:val="006815F6"/>
    <w:rsid w:val="00697AEE"/>
    <w:rsid w:val="007748F0"/>
    <w:rsid w:val="007A3EF1"/>
    <w:rsid w:val="007A4321"/>
    <w:rsid w:val="00833933"/>
    <w:rsid w:val="00853083"/>
    <w:rsid w:val="008B2F0C"/>
    <w:rsid w:val="008B4928"/>
    <w:rsid w:val="008D2AB8"/>
    <w:rsid w:val="008F1C66"/>
    <w:rsid w:val="00904A37"/>
    <w:rsid w:val="0096722A"/>
    <w:rsid w:val="00970FE4"/>
    <w:rsid w:val="00987238"/>
    <w:rsid w:val="00A0022B"/>
    <w:rsid w:val="00A11278"/>
    <w:rsid w:val="00A346FE"/>
    <w:rsid w:val="00A47B4D"/>
    <w:rsid w:val="00A83018"/>
    <w:rsid w:val="00B774DC"/>
    <w:rsid w:val="00BA44C3"/>
    <w:rsid w:val="00BE0530"/>
    <w:rsid w:val="00C969A6"/>
    <w:rsid w:val="00CA7D36"/>
    <w:rsid w:val="00D24208"/>
    <w:rsid w:val="00D45740"/>
    <w:rsid w:val="00D60C38"/>
    <w:rsid w:val="00D66893"/>
    <w:rsid w:val="00D90ACB"/>
    <w:rsid w:val="00D913D6"/>
    <w:rsid w:val="00DC1500"/>
    <w:rsid w:val="00DF6255"/>
    <w:rsid w:val="00E16F93"/>
    <w:rsid w:val="00E44371"/>
    <w:rsid w:val="00E949B0"/>
    <w:rsid w:val="00EC0BEA"/>
    <w:rsid w:val="00F00591"/>
    <w:rsid w:val="00F14B9C"/>
    <w:rsid w:val="00F42AD9"/>
    <w:rsid w:val="00F468D0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F2A52E"/>
  <w15:chartTrackingRefBased/>
  <w15:docId w15:val="{C57A8351-B236-4001-BF59-999E74FB4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DF62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76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4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ECF045-98AE-493B-8E47-12AFEDD03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569</Words>
  <Characters>4385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1899-12-31T23:00:00Z</cp:lastPrinted>
  <dcterms:created xsi:type="dcterms:W3CDTF">2024-09-12T12:55:00Z</dcterms:created>
  <dcterms:modified xsi:type="dcterms:W3CDTF">2024-09-13T07:02:00Z</dcterms:modified>
</cp:coreProperties>
</file>