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932E47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932E47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932E47">
        <w:rPr>
          <w:sz w:val="22"/>
          <w:szCs w:val="22"/>
        </w:rPr>
        <w:t>2024-09-26</w:t>
      </w:r>
    </w:p>
    <w:p w:rsidR="00932E47" w:rsidRPr="00932E47" w:rsidRDefault="00932E47" w:rsidP="00890B92">
      <w:pPr>
        <w:rPr>
          <w:b/>
          <w:bCs/>
          <w:sz w:val="22"/>
          <w:szCs w:val="22"/>
        </w:rPr>
      </w:pPr>
      <w:r w:rsidRPr="00932E47">
        <w:rPr>
          <w:b/>
          <w:bCs/>
          <w:sz w:val="22"/>
          <w:szCs w:val="22"/>
        </w:rPr>
        <w:t>Akademia Górniczo - Hutnicza</w:t>
      </w:r>
    </w:p>
    <w:p w:rsidR="00932E47" w:rsidRPr="00932E47" w:rsidRDefault="00932E47" w:rsidP="00890B92">
      <w:pPr>
        <w:rPr>
          <w:b/>
          <w:bCs/>
          <w:sz w:val="22"/>
          <w:szCs w:val="22"/>
        </w:rPr>
      </w:pPr>
      <w:r w:rsidRPr="00932E47">
        <w:rPr>
          <w:b/>
          <w:bCs/>
          <w:sz w:val="22"/>
          <w:szCs w:val="22"/>
        </w:rPr>
        <w:t>im. Stanisława Staszica w Krakowie</w:t>
      </w:r>
    </w:p>
    <w:p w:rsidR="00890B92" w:rsidRPr="00D91931" w:rsidRDefault="00932E47" w:rsidP="00890B92">
      <w:pPr>
        <w:rPr>
          <w:b/>
          <w:bCs/>
          <w:sz w:val="22"/>
          <w:szCs w:val="22"/>
        </w:rPr>
      </w:pPr>
      <w:r w:rsidRPr="00932E47">
        <w:rPr>
          <w:b/>
          <w:bCs/>
          <w:sz w:val="22"/>
          <w:szCs w:val="22"/>
        </w:rPr>
        <w:t>Dział Zamówień Publicznych</w:t>
      </w:r>
    </w:p>
    <w:p w:rsidR="00890B92" w:rsidRPr="00BD5546" w:rsidRDefault="00932E47" w:rsidP="00890B92">
      <w:pPr>
        <w:rPr>
          <w:sz w:val="22"/>
          <w:szCs w:val="22"/>
        </w:rPr>
      </w:pPr>
      <w:r w:rsidRPr="00932E47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932E47">
        <w:rPr>
          <w:sz w:val="22"/>
          <w:szCs w:val="22"/>
        </w:rPr>
        <w:t>30</w:t>
      </w:r>
    </w:p>
    <w:p w:rsidR="00890B92" w:rsidRPr="00BD5546" w:rsidRDefault="00932E47" w:rsidP="00890B92">
      <w:pPr>
        <w:rPr>
          <w:sz w:val="22"/>
          <w:szCs w:val="22"/>
        </w:rPr>
      </w:pPr>
      <w:r w:rsidRPr="00932E47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932E47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32E47" w:rsidRPr="00932E47">
        <w:rPr>
          <w:b/>
          <w:sz w:val="22"/>
          <w:szCs w:val="22"/>
        </w:rPr>
        <w:t>DE-dzp.272-369/24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932E47" w:rsidRPr="00932E47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932E4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932E47">
        <w:rPr>
          <w:b/>
          <w:sz w:val="22"/>
          <w:szCs w:val="22"/>
        </w:rPr>
        <w:t>dokończenie modernizacji systemu audio wideo na Auli Głównej w budynku A-0 - dostawa i montaż urządzeń AV - DE-dzp.272-369/24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932E47" w:rsidP="00A80738">
      <w:pPr>
        <w:spacing w:before="120" w:after="120"/>
        <w:jc w:val="both"/>
        <w:rPr>
          <w:sz w:val="22"/>
          <w:szCs w:val="22"/>
        </w:rPr>
      </w:pPr>
      <w:r w:rsidRPr="00932E47">
        <w:rPr>
          <w:b/>
          <w:sz w:val="22"/>
          <w:szCs w:val="22"/>
        </w:rPr>
        <w:t>1 090 000.00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C7ABE" w:rsidRDefault="002C7ABE">
      <w:r>
        <w:separator/>
      </w:r>
    </w:p>
  </w:endnote>
  <w:endnote w:type="continuationSeparator" w:id="0">
    <w:p w:rsidR="002C7ABE" w:rsidRDefault="002C7A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C7ABE" w:rsidRDefault="002C7ABE">
      <w:r>
        <w:separator/>
      </w:r>
    </w:p>
  </w:footnote>
  <w:footnote w:type="continuationSeparator" w:id="0">
    <w:p w:rsidR="002C7ABE" w:rsidRDefault="002C7A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2E47" w:rsidRDefault="00932E4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2E47" w:rsidRDefault="00932E4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2E47" w:rsidRDefault="00932E4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C7ABE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2C7ABE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2E47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6AAEC6F-46C3-451B-BA16-F284B76D5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106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2024-09-26T09:39:00Z</dcterms:created>
  <dcterms:modified xsi:type="dcterms:W3CDTF">2024-09-26T09:39:00Z</dcterms:modified>
</cp:coreProperties>
</file>