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CAA43A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 xml:space="preserve">dostawa 1 sztuki </w:t>
      </w:r>
      <w:proofErr w:type="spellStart"/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>spektroradiometru</w:t>
      </w:r>
      <w:proofErr w:type="spellEnd"/>
      <w:r w:rsidR="001F5A13" w:rsidRPr="001F5A13">
        <w:rPr>
          <w:rFonts w:ascii="Verdana" w:eastAsia="Calibri" w:hAnsi="Verdana" w:cs="Arial"/>
          <w:b/>
          <w:bCs/>
          <w:sz w:val="18"/>
          <w:szCs w:val="18"/>
        </w:rPr>
        <w:t xml:space="preserve"> do Laboratorium satelitarnej obserwacji Ziemi dla Centrum Technologii Kosmicznych - DE-dzp..272-756/24</w:t>
      </w:r>
      <w:r w:rsidR="001F5A13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4856</Characters>
  <Application>Microsoft Office Word</Application>
  <DocSecurity>0</DocSecurity>
  <Lines>40</Lines>
  <Paragraphs>11</Paragraphs>
  <ScaleCrop>false</ScaleCrop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2024-12-17T13:29:00Z</dcterms:created>
  <dcterms:modified xsi:type="dcterms:W3CDTF">2024-12-17T13:29:00Z</dcterms:modified>
</cp:coreProperties>
</file>