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C2648" w:rsidP="006A5DF1">
      <w:pPr>
        <w:spacing w:after="240"/>
        <w:jc w:val="right"/>
        <w:rPr>
          <w:sz w:val="22"/>
          <w:szCs w:val="22"/>
        </w:rPr>
      </w:pPr>
      <w:r w:rsidRPr="004C26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C2648">
        <w:rPr>
          <w:sz w:val="22"/>
          <w:szCs w:val="22"/>
        </w:rPr>
        <w:t>2025-02-07</w:t>
      </w:r>
    </w:p>
    <w:p w:rsidR="004C2648" w:rsidRPr="004C2648" w:rsidRDefault="004C2648" w:rsidP="006A5DF1">
      <w:pPr>
        <w:rPr>
          <w:b/>
          <w:bCs/>
          <w:sz w:val="22"/>
          <w:szCs w:val="22"/>
        </w:rPr>
      </w:pPr>
      <w:r w:rsidRPr="004C2648">
        <w:rPr>
          <w:b/>
          <w:bCs/>
          <w:sz w:val="22"/>
          <w:szCs w:val="22"/>
        </w:rPr>
        <w:t>Akademia Górniczo - Hutnicza</w:t>
      </w:r>
    </w:p>
    <w:p w:rsidR="004C2648" w:rsidRPr="004C2648" w:rsidRDefault="004C2648" w:rsidP="006A5DF1">
      <w:pPr>
        <w:rPr>
          <w:b/>
          <w:bCs/>
          <w:sz w:val="22"/>
          <w:szCs w:val="22"/>
        </w:rPr>
      </w:pPr>
      <w:r w:rsidRPr="004C2648">
        <w:rPr>
          <w:b/>
          <w:bCs/>
          <w:sz w:val="22"/>
          <w:szCs w:val="22"/>
        </w:rPr>
        <w:t>im. Stanisława Staszica w Krakowie</w:t>
      </w:r>
    </w:p>
    <w:p w:rsidR="006A5DF1" w:rsidRPr="00D91931" w:rsidRDefault="004C2648" w:rsidP="006A5DF1">
      <w:pPr>
        <w:rPr>
          <w:b/>
          <w:bCs/>
          <w:sz w:val="22"/>
          <w:szCs w:val="22"/>
        </w:rPr>
      </w:pPr>
      <w:r w:rsidRPr="004C2648">
        <w:rPr>
          <w:b/>
          <w:bCs/>
          <w:sz w:val="22"/>
          <w:szCs w:val="22"/>
        </w:rPr>
        <w:t>Dział Zamówień Publicznych</w:t>
      </w:r>
    </w:p>
    <w:p w:rsidR="006A5DF1" w:rsidRPr="00BD5546" w:rsidRDefault="004C2648" w:rsidP="006A5DF1">
      <w:pPr>
        <w:rPr>
          <w:sz w:val="22"/>
          <w:szCs w:val="22"/>
        </w:rPr>
      </w:pPr>
      <w:r w:rsidRPr="004C26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C2648">
        <w:rPr>
          <w:sz w:val="22"/>
          <w:szCs w:val="22"/>
        </w:rPr>
        <w:t>30</w:t>
      </w:r>
    </w:p>
    <w:p w:rsidR="006A5DF1" w:rsidRPr="00BD5546" w:rsidRDefault="004C2648" w:rsidP="006A5DF1">
      <w:pPr>
        <w:rPr>
          <w:sz w:val="22"/>
          <w:szCs w:val="22"/>
        </w:rPr>
      </w:pPr>
      <w:r w:rsidRPr="004C26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C264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1609" w:rsidRPr="004C2648">
        <w:rPr>
          <w:b/>
          <w:sz w:val="22"/>
          <w:szCs w:val="22"/>
        </w:rPr>
        <w:t>DE-dzp.272-056/25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C2648" w:rsidRPr="004C2648">
        <w:rPr>
          <w:sz w:val="22"/>
          <w:szCs w:val="22"/>
        </w:rPr>
        <w:t xml:space="preserve">Tryb podstawowy bez negocjacji - art. 275 pkt. 1 ustawy </w:t>
      </w:r>
      <w:proofErr w:type="spellStart"/>
      <w:r w:rsidR="004C2648" w:rsidRPr="004C264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C2648" w:rsidRPr="004C2648">
        <w:rPr>
          <w:b/>
          <w:bCs/>
          <w:sz w:val="22"/>
          <w:szCs w:val="22"/>
        </w:rPr>
        <w:t xml:space="preserve">dostawa samochodu terenowego typu pick-up z napędem 4x4 z wyposażeniem w ramach realizowanego projektu </w:t>
      </w:r>
      <w:proofErr w:type="spellStart"/>
      <w:r w:rsidR="004C2648" w:rsidRPr="004C2648">
        <w:rPr>
          <w:b/>
          <w:bCs/>
          <w:sz w:val="22"/>
          <w:szCs w:val="22"/>
        </w:rPr>
        <w:t>pt</w:t>
      </w:r>
      <w:proofErr w:type="spellEnd"/>
      <w:r w:rsidR="004C2648" w:rsidRPr="004C2648">
        <w:rPr>
          <w:b/>
          <w:bCs/>
          <w:sz w:val="22"/>
          <w:szCs w:val="22"/>
        </w:rPr>
        <w:t xml:space="preserve">: "Mobilne laboratorium geochemii powierzchniowej" dla </w:t>
      </w:r>
      <w:proofErr w:type="spellStart"/>
      <w:r w:rsidR="004C2648" w:rsidRPr="004C2648">
        <w:rPr>
          <w:b/>
          <w:bCs/>
          <w:sz w:val="22"/>
          <w:szCs w:val="22"/>
        </w:rPr>
        <w:t>WGGiOŚ</w:t>
      </w:r>
      <w:proofErr w:type="spellEnd"/>
      <w:r w:rsidR="004C2648" w:rsidRPr="004C2648">
        <w:rPr>
          <w:b/>
          <w:bCs/>
          <w:sz w:val="22"/>
          <w:szCs w:val="22"/>
        </w:rPr>
        <w:t xml:space="preserve"> - DE-dzp.272-056/25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2648" w:rsidRPr="004C2648">
        <w:rPr>
          <w:b/>
          <w:sz w:val="22"/>
          <w:szCs w:val="22"/>
        </w:rPr>
        <w:t>DE-dzp.272-056/25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2648" w:rsidRPr="006A5DF1" w:rsidTr="007B52C4">
        <w:tc>
          <w:tcPr>
            <w:tcW w:w="9356" w:type="dxa"/>
            <w:shd w:val="clear" w:color="auto" w:fill="auto"/>
          </w:tcPr>
          <w:p w:rsidR="004C2648" w:rsidRPr="00531609" w:rsidRDefault="004C2648" w:rsidP="007B52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3160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4C2648" w:rsidRPr="00531609" w:rsidRDefault="004C2648" w:rsidP="007B52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>Zwracam się z prośbą o zmianę SWZ i wyrażenie zgody na:</w:t>
            </w:r>
          </w:p>
          <w:p w:rsidR="004C2648" w:rsidRPr="00531609" w:rsidRDefault="004C2648" w:rsidP="007B52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 xml:space="preserve">1. dostawę samochodu o pojemności silnika 1995 cm - </w:t>
            </w:r>
            <w:proofErr w:type="spellStart"/>
            <w:r w:rsidRPr="00531609">
              <w:rPr>
                <w:sz w:val="22"/>
                <w:szCs w:val="22"/>
              </w:rPr>
              <w:t>biturbo</w:t>
            </w:r>
            <w:proofErr w:type="spellEnd"/>
            <w:r w:rsidRPr="00531609">
              <w:rPr>
                <w:sz w:val="22"/>
                <w:szCs w:val="22"/>
              </w:rPr>
              <w:t xml:space="preserve"> o mocy 205 KM</w:t>
            </w:r>
          </w:p>
          <w:p w:rsidR="004C2648" w:rsidRPr="00531609" w:rsidRDefault="004C2648" w:rsidP="007B52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>2. samochodu z światłami Led - gdzie nie ma spryskiwaczy przednich świateł</w:t>
            </w:r>
          </w:p>
          <w:p w:rsidR="004C2648" w:rsidRPr="00531609" w:rsidRDefault="004C2648" w:rsidP="007B52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>3. samochód z dostawą do 25 tygodni</w:t>
            </w:r>
          </w:p>
          <w:p w:rsidR="004C2648" w:rsidRPr="00531609" w:rsidRDefault="004C2648" w:rsidP="007B52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31609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C2648" w:rsidRPr="00531609" w:rsidRDefault="00531609" w:rsidP="007B52C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531609">
              <w:rPr>
                <w:b/>
                <w:sz w:val="22"/>
                <w:szCs w:val="22"/>
              </w:rPr>
              <w:t>Ad.1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 xml:space="preserve">Zamawiający nie wyraża zgody na dostawę samochodu </w:t>
            </w:r>
            <w:r w:rsidRPr="00531609">
              <w:rPr>
                <w:sz w:val="22"/>
                <w:szCs w:val="22"/>
              </w:rPr>
              <w:t xml:space="preserve">o pojemności silnika 1995 cm - </w:t>
            </w:r>
            <w:proofErr w:type="spellStart"/>
            <w:r w:rsidRPr="00531609">
              <w:rPr>
                <w:sz w:val="22"/>
                <w:szCs w:val="22"/>
              </w:rPr>
              <w:t>biturbo</w:t>
            </w:r>
            <w:proofErr w:type="spellEnd"/>
            <w:r w:rsidRPr="00531609">
              <w:rPr>
                <w:sz w:val="22"/>
                <w:szCs w:val="22"/>
              </w:rPr>
              <w:t xml:space="preserve"> o mocy 205 KM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531609">
              <w:rPr>
                <w:b/>
                <w:sz w:val="22"/>
                <w:szCs w:val="22"/>
              </w:rPr>
              <w:t>Ad.2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>Zamawiający wyraża zgodę na dostawę  samochodu bez spryskiwaczy przednich świateł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531609">
              <w:rPr>
                <w:b/>
                <w:sz w:val="22"/>
                <w:szCs w:val="22"/>
              </w:rPr>
              <w:t>Ad3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>Zamawiający zmienia termin dostawy samochodu z 14 tygodni od daty podpisania umowy na 16 tygodni od daty podpisania umowy.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223287" w:rsidRDefault="00B4763D" w:rsidP="007B52C4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 wprowadza nowy wzór formularza oferty.</w:t>
            </w:r>
            <w:bookmarkStart w:id="0" w:name="_GoBack"/>
            <w:bookmarkEnd w:id="0"/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i/>
                <w:sz w:val="22"/>
                <w:szCs w:val="22"/>
              </w:rPr>
            </w:pPr>
            <w:r w:rsidRPr="00531609">
              <w:rPr>
                <w:i/>
                <w:sz w:val="22"/>
                <w:szCs w:val="22"/>
              </w:rPr>
              <w:t>Powyższe odpowiedzi i zmiany SWZ stanowią integralną część SWZ</w:t>
            </w:r>
          </w:p>
          <w:p w:rsidR="00531609" w:rsidRPr="00531609" w:rsidRDefault="00531609" w:rsidP="007B52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31609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027" w:rsidRDefault="00F63027">
      <w:r>
        <w:separator/>
      </w:r>
    </w:p>
  </w:endnote>
  <w:endnote w:type="continuationSeparator" w:id="0">
    <w:p w:rsidR="00F63027" w:rsidRDefault="00F6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027" w:rsidRDefault="00F63027">
      <w:r>
        <w:separator/>
      </w:r>
    </w:p>
  </w:footnote>
  <w:footnote w:type="continuationSeparator" w:id="0">
    <w:p w:rsidR="00F63027" w:rsidRDefault="00F63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648" w:rsidRDefault="004C2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648" w:rsidRDefault="004C2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648" w:rsidRDefault="004C2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027"/>
    <w:rsid w:val="00031374"/>
    <w:rsid w:val="000A1097"/>
    <w:rsid w:val="000E2A8F"/>
    <w:rsid w:val="0012774F"/>
    <w:rsid w:val="00144B7A"/>
    <w:rsid w:val="00180C6E"/>
    <w:rsid w:val="00223287"/>
    <w:rsid w:val="0029606A"/>
    <w:rsid w:val="002C6A48"/>
    <w:rsid w:val="00466400"/>
    <w:rsid w:val="004848F3"/>
    <w:rsid w:val="004A75F2"/>
    <w:rsid w:val="004C2648"/>
    <w:rsid w:val="005144A9"/>
    <w:rsid w:val="00520165"/>
    <w:rsid w:val="00531609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4763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6302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E5C2A6"/>
  <w15:chartTrackingRefBased/>
  <w15:docId w15:val="{243EA15C-A1F7-415A-81DA-B82C4DE9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236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2025-02-07T12:47:00Z</cp:lastPrinted>
  <dcterms:created xsi:type="dcterms:W3CDTF">2025-02-07T12:42:00Z</dcterms:created>
  <dcterms:modified xsi:type="dcterms:W3CDTF">2025-02-07T12:56:00Z</dcterms:modified>
</cp:coreProperties>
</file>