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CE7F51" w:rsidP="00FB101E">
      <w:pPr>
        <w:jc w:val="right"/>
        <w:rPr>
          <w:sz w:val="22"/>
          <w:szCs w:val="22"/>
        </w:rPr>
      </w:pPr>
      <w:r w:rsidRPr="00CE7F51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CE7F51">
        <w:rPr>
          <w:sz w:val="22"/>
          <w:szCs w:val="22"/>
        </w:rPr>
        <w:t>2025-07-08</w:t>
      </w:r>
    </w:p>
    <w:p w:rsidR="005C0930" w:rsidRPr="004F079B" w:rsidRDefault="005C0930" w:rsidP="00FB101E">
      <w:pPr>
        <w:jc w:val="right"/>
        <w:rPr>
          <w:sz w:val="22"/>
          <w:szCs w:val="22"/>
        </w:rPr>
      </w:pPr>
    </w:p>
    <w:p w:rsidR="00CE7F51" w:rsidRPr="00CE7F51" w:rsidRDefault="00CE7F51" w:rsidP="00FB101E">
      <w:pPr>
        <w:rPr>
          <w:b/>
          <w:bCs/>
          <w:sz w:val="22"/>
          <w:szCs w:val="22"/>
        </w:rPr>
      </w:pPr>
      <w:r w:rsidRPr="00CE7F51">
        <w:rPr>
          <w:b/>
          <w:bCs/>
          <w:sz w:val="22"/>
          <w:szCs w:val="22"/>
        </w:rPr>
        <w:t>Akademia Górniczo - Hutnicza</w:t>
      </w:r>
    </w:p>
    <w:p w:rsidR="00CE7F51" w:rsidRPr="00CE7F51" w:rsidRDefault="00CE7F51" w:rsidP="00FB101E">
      <w:pPr>
        <w:rPr>
          <w:b/>
          <w:bCs/>
          <w:sz w:val="22"/>
          <w:szCs w:val="22"/>
        </w:rPr>
      </w:pPr>
      <w:r w:rsidRPr="00CE7F51">
        <w:rPr>
          <w:b/>
          <w:bCs/>
          <w:sz w:val="22"/>
          <w:szCs w:val="22"/>
        </w:rPr>
        <w:t>im. Stanisława Staszica w Krakowie</w:t>
      </w:r>
    </w:p>
    <w:p w:rsidR="005C0930" w:rsidRPr="00D91931" w:rsidRDefault="00CE7F51" w:rsidP="00FB101E">
      <w:pPr>
        <w:rPr>
          <w:b/>
          <w:bCs/>
          <w:sz w:val="22"/>
          <w:szCs w:val="22"/>
        </w:rPr>
      </w:pPr>
      <w:r w:rsidRPr="00CE7F51">
        <w:rPr>
          <w:b/>
          <w:bCs/>
          <w:sz w:val="22"/>
          <w:szCs w:val="22"/>
        </w:rPr>
        <w:t>Dział Zamówień Publicznych</w:t>
      </w:r>
    </w:p>
    <w:p w:rsidR="005C0930" w:rsidRPr="00BD5546" w:rsidRDefault="00CE7F51" w:rsidP="00FB101E">
      <w:pPr>
        <w:rPr>
          <w:sz w:val="22"/>
          <w:szCs w:val="22"/>
        </w:rPr>
      </w:pPr>
      <w:r w:rsidRPr="00CE7F51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CE7F51">
        <w:rPr>
          <w:sz w:val="22"/>
          <w:szCs w:val="22"/>
        </w:rPr>
        <w:t>30</w:t>
      </w:r>
    </w:p>
    <w:p w:rsidR="005C0930" w:rsidRPr="00BD5546" w:rsidRDefault="00CE7F51" w:rsidP="00FB101E">
      <w:pPr>
        <w:rPr>
          <w:sz w:val="22"/>
          <w:szCs w:val="22"/>
        </w:rPr>
      </w:pPr>
      <w:r w:rsidRPr="00CE7F51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CE7F51">
        <w:rPr>
          <w:sz w:val="22"/>
          <w:szCs w:val="22"/>
        </w:rPr>
        <w:t>Kraków</w:t>
      </w:r>
    </w:p>
    <w:p w:rsidR="005C0930" w:rsidRPr="00D91931" w:rsidRDefault="00B26D41" w:rsidP="00FB101E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CE7F51" w:rsidRPr="00CE7F51">
        <w:rPr>
          <w:b/>
          <w:sz w:val="22"/>
          <w:szCs w:val="22"/>
        </w:rPr>
        <w:t>DE-dzp.272-346/25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FB101E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FB101E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FB101E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 w:rsidP="00FB101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FB101E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FB101E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FB101E" w:rsidRPr="00FB101E" w:rsidRDefault="00FB101E" w:rsidP="00FB101E"/>
    <w:p w:rsidR="00EF1037" w:rsidRPr="005C0930" w:rsidRDefault="005C0930" w:rsidP="00FB101E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E7F51" w:rsidRPr="00CE7F51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proofErr w:type="spellStart"/>
      <w:r w:rsidR="00480C83">
        <w:rPr>
          <w:bCs/>
          <w:sz w:val="22"/>
          <w:szCs w:val="22"/>
        </w:rPr>
        <w:t>pn</w:t>
      </w:r>
      <w:proofErr w:type="spellEnd"/>
      <w:r w:rsidR="00480C83">
        <w:rPr>
          <w:bCs/>
          <w:sz w:val="22"/>
          <w:szCs w:val="22"/>
        </w:rPr>
        <w:t>.</w:t>
      </w:r>
      <w:r w:rsidRPr="006A5DF1">
        <w:rPr>
          <w:bCs/>
          <w:sz w:val="22"/>
          <w:szCs w:val="22"/>
        </w:rPr>
        <w:t>”</w:t>
      </w:r>
      <w:r w:rsidR="00CE7F51" w:rsidRPr="00CE7F51">
        <w:rPr>
          <w:b/>
          <w:bCs/>
          <w:sz w:val="22"/>
          <w:szCs w:val="22"/>
        </w:rPr>
        <w:t>Dostawa stanowiska do badania właściwości reologicznych i mechanicznych proszków i w szerokim zakresie temperatury 1 zestaw - DE-dzp.272-346/25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E7F51" w:rsidRPr="00CE7F51">
        <w:rPr>
          <w:b/>
          <w:sz w:val="22"/>
          <w:szCs w:val="22"/>
        </w:rPr>
        <w:t>DE-dzp.272-346/25</w:t>
      </w:r>
      <w:r w:rsidRPr="006A5DF1">
        <w:rPr>
          <w:b/>
          <w:sz w:val="22"/>
          <w:szCs w:val="22"/>
        </w:rPr>
        <w:t>.</w:t>
      </w:r>
    </w:p>
    <w:p w:rsidR="005C0930" w:rsidRDefault="005C0930" w:rsidP="00FB101E">
      <w:pPr>
        <w:jc w:val="both"/>
        <w:rPr>
          <w:bCs/>
          <w:sz w:val="24"/>
        </w:rPr>
      </w:pPr>
    </w:p>
    <w:p w:rsidR="00EF1037" w:rsidRDefault="005C0930" w:rsidP="00FB101E">
      <w:pPr>
        <w:jc w:val="both"/>
        <w:rPr>
          <w:sz w:val="22"/>
          <w:szCs w:val="22"/>
        </w:rPr>
      </w:pPr>
      <w:r w:rsidRPr="00FB101E">
        <w:rPr>
          <w:sz w:val="22"/>
          <w:szCs w:val="22"/>
        </w:rPr>
        <w:t xml:space="preserve">Zamawiający, </w:t>
      </w:r>
      <w:r w:rsidR="00CE7F51" w:rsidRPr="00FB101E">
        <w:rPr>
          <w:b/>
          <w:sz w:val="22"/>
          <w:szCs w:val="22"/>
        </w:rPr>
        <w:t xml:space="preserve">Akademia Górniczo </w:t>
      </w:r>
      <w:r w:rsidR="00FB101E" w:rsidRPr="00FB101E">
        <w:rPr>
          <w:b/>
          <w:sz w:val="22"/>
          <w:szCs w:val="22"/>
        </w:rPr>
        <w:t>–</w:t>
      </w:r>
      <w:r w:rsidR="00CE7F51" w:rsidRPr="00FB101E">
        <w:rPr>
          <w:b/>
          <w:sz w:val="22"/>
          <w:szCs w:val="22"/>
        </w:rPr>
        <w:t xml:space="preserve"> Hutnicza</w:t>
      </w:r>
      <w:r w:rsidR="00FB101E" w:rsidRPr="00FB101E">
        <w:rPr>
          <w:b/>
          <w:sz w:val="22"/>
          <w:szCs w:val="22"/>
        </w:rPr>
        <w:t xml:space="preserve"> </w:t>
      </w:r>
      <w:r w:rsidR="00CE7F51" w:rsidRPr="00FB101E">
        <w:rPr>
          <w:b/>
          <w:sz w:val="22"/>
          <w:szCs w:val="22"/>
        </w:rPr>
        <w:t>im. Stanisława Staszica w Krakowie</w:t>
      </w:r>
      <w:r w:rsidR="00FB101E" w:rsidRPr="00FB101E">
        <w:rPr>
          <w:b/>
          <w:sz w:val="22"/>
          <w:szCs w:val="22"/>
        </w:rPr>
        <w:t xml:space="preserve">, </w:t>
      </w:r>
      <w:r w:rsidR="00CE7F51" w:rsidRPr="00FB101E">
        <w:rPr>
          <w:b/>
          <w:sz w:val="22"/>
          <w:szCs w:val="22"/>
        </w:rPr>
        <w:t>Dział Zamówień Publicznych</w:t>
      </w:r>
      <w:r w:rsidRPr="00FB101E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FB101E">
        <w:t xml:space="preserve"> </w:t>
      </w:r>
      <w:r w:rsidR="000B6563" w:rsidRPr="00FB101E">
        <w:rPr>
          <w:sz w:val="22"/>
        </w:rPr>
        <w:t>(</w:t>
      </w:r>
      <w:r w:rsidR="000B6563" w:rsidRPr="00FB101E">
        <w:rPr>
          <w:sz w:val="22"/>
          <w:szCs w:val="24"/>
        </w:rPr>
        <w:t xml:space="preserve">Dz.U.2024.1320 </w:t>
      </w:r>
      <w:proofErr w:type="spellStart"/>
      <w:r w:rsidR="000B6563" w:rsidRPr="00FB101E">
        <w:rPr>
          <w:sz w:val="22"/>
          <w:szCs w:val="24"/>
        </w:rPr>
        <w:t>t.j</w:t>
      </w:r>
      <w:proofErr w:type="spellEnd"/>
      <w:r w:rsidR="000B6563" w:rsidRPr="00FB101E">
        <w:rPr>
          <w:sz w:val="22"/>
          <w:szCs w:val="24"/>
        </w:rPr>
        <w:t xml:space="preserve">. ze zm.) </w:t>
      </w:r>
      <w:r w:rsidR="00EB3650" w:rsidRPr="00FB101E">
        <w:rPr>
          <w:sz w:val="22"/>
          <w:szCs w:val="22"/>
        </w:rPr>
        <w:t xml:space="preserve">informuje o </w:t>
      </w:r>
      <w:r w:rsidRPr="00FB101E">
        <w:rPr>
          <w:sz w:val="22"/>
          <w:szCs w:val="22"/>
        </w:rPr>
        <w:t>dokon</w:t>
      </w:r>
      <w:r w:rsidR="00EB3650" w:rsidRPr="00FB101E">
        <w:rPr>
          <w:sz w:val="22"/>
          <w:szCs w:val="22"/>
        </w:rPr>
        <w:t>aniu</w:t>
      </w:r>
      <w:r w:rsidRPr="00FB101E">
        <w:rPr>
          <w:sz w:val="22"/>
          <w:szCs w:val="22"/>
        </w:rPr>
        <w:t xml:space="preserve"> </w:t>
      </w:r>
      <w:r w:rsidR="00460DC4" w:rsidRPr="00FB101E">
        <w:rPr>
          <w:sz w:val="22"/>
          <w:szCs w:val="22"/>
        </w:rPr>
        <w:t>zmian</w:t>
      </w:r>
      <w:r w:rsidRPr="00FB101E">
        <w:rPr>
          <w:sz w:val="22"/>
          <w:szCs w:val="22"/>
        </w:rPr>
        <w:t xml:space="preserve"> w z</w:t>
      </w:r>
      <w:r w:rsidR="00460DC4" w:rsidRPr="00FB101E">
        <w:rPr>
          <w:sz w:val="22"/>
          <w:szCs w:val="22"/>
        </w:rPr>
        <w:t>apis</w:t>
      </w:r>
      <w:r w:rsidRPr="00FB101E">
        <w:rPr>
          <w:sz w:val="22"/>
          <w:szCs w:val="22"/>
        </w:rPr>
        <w:t>ach</w:t>
      </w:r>
      <w:r w:rsidR="00460DC4" w:rsidRPr="00FB101E">
        <w:rPr>
          <w:sz w:val="22"/>
          <w:szCs w:val="22"/>
        </w:rPr>
        <w:t xml:space="preserve"> </w:t>
      </w:r>
      <w:r w:rsidRPr="00FB101E">
        <w:rPr>
          <w:sz w:val="22"/>
          <w:szCs w:val="22"/>
        </w:rPr>
        <w:t>S</w:t>
      </w:r>
      <w:r w:rsidR="00EF1037" w:rsidRPr="00FB101E">
        <w:rPr>
          <w:sz w:val="22"/>
          <w:szCs w:val="22"/>
        </w:rPr>
        <w:t>pecyfikacji warunków zamówienia</w:t>
      </w:r>
      <w:r w:rsidR="00460DC4" w:rsidRPr="00FB101E">
        <w:rPr>
          <w:sz w:val="22"/>
          <w:szCs w:val="22"/>
        </w:rPr>
        <w:t xml:space="preserve"> w następującym zakresie</w:t>
      </w:r>
      <w:r w:rsidR="00EF1037" w:rsidRPr="00FB101E">
        <w:rPr>
          <w:sz w:val="22"/>
          <w:szCs w:val="22"/>
        </w:rPr>
        <w:t>:</w:t>
      </w:r>
    </w:p>
    <w:p w:rsidR="00FB101E" w:rsidRPr="00FB101E" w:rsidRDefault="00FB101E" w:rsidP="00FB101E">
      <w:pPr>
        <w:jc w:val="both"/>
        <w:rPr>
          <w:b/>
          <w:sz w:val="22"/>
          <w:szCs w:val="22"/>
        </w:rPr>
      </w:pPr>
    </w:p>
    <w:p w:rsidR="00EF1037" w:rsidRDefault="00FB101E" w:rsidP="00FB101E">
      <w:pPr>
        <w:jc w:val="both"/>
        <w:rPr>
          <w:b/>
          <w:bCs/>
          <w:sz w:val="22"/>
          <w:szCs w:val="22"/>
          <w:u w:val="single"/>
        </w:rPr>
      </w:pPr>
      <w:r w:rsidRPr="00FB101E">
        <w:rPr>
          <w:b/>
          <w:bCs/>
          <w:sz w:val="22"/>
          <w:szCs w:val="22"/>
          <w:u w:val="single"/>
        </w:rPr>
        <w:t>Pkt 4.1 SWZ - Szczegółowy opis przedmiotu zamówienia.</w:t>
      </w:r>
    </w:p>
    <w:p w:rsidR="0010687A" w:rsidRDefault="0010687A" w:rsidP="00FB101E">
      <w:pPr>
        <w:jc w:val="both"/>
        <w:rPr>
          <w:b/>
          <w:bCs/>
          <w:sz w:val="22"/>
          <w:szCs w:val="22"/>
          <w:u w:val="single"/>
        </w:rPr>
      </w:pPr>
    </w:p>
    <w:p w:rsidR="00FB101E" w:rsidRPr="0010687A" w:rsidRDefault="0010687A" w:rsidP="00FB101E">
      <w:pPr>
        <w:jc w:val="both"/>
        <w:rPr>
          <w:b/>
          <w:bCs/>
          <w:sz w:val="22"/>
          <w:szCs w:val="22"/>
        </w:rPr>
      </w:pPr>
      <w:bookmarkStart w:id="0" w:name="_Hlk202859623"/>
      <w:r>
        <w:rPr>
          <w:b/>
          <w:bCs/>
          <w:sz w:val="22"/>
          <w:szCs w:val="22"/>
        </w:rPr>
        <w:t xml:space="preserve">1) </w:t>
      </w:r>
      <w:r w:rsidR="00FB101E" w:rsidRPr="0010687A">
        <w:rPr>
          <w:b/>
          <w:bCs/>
          <w:sz w:val="22"/>
          <w:szCs w:val="22"/>
        </w:rPr>
        <w:t>Zamiast zapisu:</w:t>
      </w:r>
    </w:p>
    <w:p w:rsidR="00FB101E" w:rsidRPr="0010687A" w:rsidRDefault="00FB101E" w:rsidP="00FB101E">
      <w:pPr>
        <w:widowControl w:val="0"/>
        <w:autoSpaceDN w:val="0"/>
        <w:spacing w:before="1"/>
        <w:ind w:right="122"/>
        <w:jc w:val="both"/>
        <w:rPr>
          <w:i/>
          <w:color w:val="000000"/>
          <w:sz w:val="22"/>
          <w:szCs w:val="22"/>
        </w:rPr>
      </w:pPr>
      <w:bookmarkStart w:id="1" w:name="_Hlk202859551"/>
      <w:bookmarkEnd w:id="0"/>
      <w:r w:rsidRPr="0010687A">
        <w:rPr>
          <w:i/>
          <w:color w:val="000000"/>
          <w:sz w:val="22"/>
          <w:szCs w:val="22"/>
        </w:rPr>
        <w:t xml:space="preserve">- </w:t>
      </w:r>
      <w:r w:rsidRPr="0010687A">
        <w:rPr>
          <w:i/>
          <w:color w:val="000000"/>
          <w:sz w:val="22"/>
          <w:szCs w:val="22"/>
        </w:rPr>
        <w:t>manualne sterowanie instrumentem za pomocą ekranu dotykowego, umożliwiającego wygodną obsługę w nitrylowych rękawicach laboratoryjnych, w tym uruchomienie pomiaru</w:t>
      </w:r>
      <w:r w:rsidR="0010687A" w:rsidRPr="0010687A">
        <w:rPr>
          <w:i/>
          <w:color w:val="000000"/>
          <w:sz w:val="22"/>
          <w:szCs w:val="22"/>
        </w:rPr>
        <w:t>.</w:t>
      </w:r>
    </w:p>
    <w:bookmarkEnd w:id="1"/>
    <w:p w:rsidR="005C0930" w:rsidRPr="0010687A" w:rsidRDefault="00FB101E" w:rsidP="00FB101E">
      <w:pPr>
        <w:pStyle w:val="Tekstpodstawowy"/>
        <w:spacing w:line="240" w:lineRule="auto"/>
        <w:rPr>
          <w:b/>
          <w:sz w:val="22"/>
          <w:szCs w:val="22"/>
        </w:rPr>
      </w:pPr>
      <w:r w:rsidRPr="0010687A">
        <w:rPr>
          <w:b/>
          <w:sz w:val="22"/>
          <w:szCs w:val="22"/>
        </w:rPr>
        <w:t>Zamawiający wprowadza zapis o następującej treści:</w:t>
      </w:r>
    </w:p>
    <w:p w:rsidR="00FB101E" w:rsidRDefault="00FB101E" w:rsidP="00FB101E">
      <w:pPr>
        <w:pStyle w:val="Tekstpodstawowy"/>
        <w:spacing w:line="240" w:lineRule="auto"/>
        <w:rPr>
          <w:i/>
          <w:sz w:val="22"/>
          <w:szCs w:val="22"/>
        </w:rPr>
      </w:pPr>
      <w:r w:rsidRPr="0010687A">
        <w:rPr>
          <w:i/>
          <w:sz w:val="22"/>
          <w:szCs w:val="22"/>
        </w:rPr>
        <w:t>- manualne sterowanie instrumentem za pomocą ekranu dotykowego, umożliwiającego wygodną obsługę w nitrylowych rękawicach laboratoryjnych, w tym uruchomienie pomiaru, lub rozwiązanie równoważne w postaci pyłoszczelnych przycisków</w:t>
      </w:r>
      <w:r w:rsidR="0010687A" w:rsidRPr="0010687A">
        <w:rPr>
          <w:i/>
          <w:sz w:val="22"/>
          <w:szCs w:val="22"/>
        </w:rPr>
        <w:t>.</w:t>
      </w:r>
    </w:p>
    <w:p w:rsidR="0010687A" w:rsidRDefault="0010687A" w:rsidP="00FB101E">
      <w:pPr>
        <w:pStyle w:val="Tekstpodstawowy"/>
        <w:spacing w:line="240" w:lineRule="auto"/>
        <w:rPr>
          <w:b/>
          <w:sz w:val="22"/>
          <w:szCs w:val="22"/>
        </w:rPr>
      </w:pPr>
    </w:p>
    <w:p w:rsidR="0010687A" w:rsidRPr="0010687A" w:rsidRDefault="0010687A" w:rsidP="00FB101E">
      <w:pPr>
        <w:pStyle w:val="Tekstpodstawowy"/>
        <w:spacing w:line="24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2) </w:t>
      </w:r>
      <w:r w:rsidRPr="0010687A">
        <w:rPr>
          <w:b/>
          <w:sz w:val="22"/>
          <w:szCs w:val="22"/>
        </w:rPr>
        <w:t>Zamiast zapisu:</w:t>
      </w:r>
    </w:p>
    <w:p w:rsidR="0010687A" w:rsidRPr="0010687A" w:rsidRDefault="0010687A" w:rsidP="00FB101E">
      <w:pPr>
        <w:pStyle w:val="Tekstpodstawowy"/>
        <w:spacing w:line="240" w:lineRule="auto"/>
        <w:rPr>
          <w:i/>
          <w:sz w:val="22"/>
          <w:szCs w:val="22"/>
        </w:rPr>
      </w:pPr>
      <w:r w:rsidRPr="0010687A">
        <w:rPr>
          <w:i/>
          <w:sz w:val="22"/>
          <w:szCs w:val="22"/>
        </w:rPr>
        <w:t>• konfigurowany eksport danych do formatów ASCII i MS-Excel,</w:t>
      </w:r>
    </w:p>
    <w:p w:rsidR="0010687A" w:rsidRDefault="0010687A" w:rsidP="0010687A">
      <w:pPr>
        <w:pStyle w:val="Tekstpodstawowy"/>
        <w:spacing w:line="240" w:lineRule="auto"/>
        <w:rPr>
          <w:b/>
          <w:sz w:val="22"/>
          <w:szCs w:val="22"/>
        </w:rPr>
      </w:pPr>
      <w:r w:rsidRPr="0010687A">
        <w:rPr>
          <w:b/>
          <w:sz w:val="22"/>
          <w:szCs w:val="22"/>
        </w:rPr>
        <w:t>Zamawiający wprowadza zapis o następującej treści:</w:t>
      </w:r>
    </w:p>
    <w:p w:rsidR="0010687A" w:rsidRPr="0010687A" w:rsidRDefault="0010687A" w:rsidP="0010687A">
      <w:pPr>
        <w:pStyle w:val="Tekstpodstawowy"/>
        <w:spacing w:line="240" w:lineRule="auto"/>
        <w:rPr>
          <w:b/>
          <w:i/>
          <w:sz w:val="22"/>
          <w:szCs w:val="22"/>
        </w:rPr>
      </w:pPr>
      <w:bookmarkStart w:id="2" w:name="_GoBack"/>
      <w:r w:rsidRPr="0010687A">
        <w:rPr>
          <w:b/>
          <w:i/>
          <w:sz w:val="22"/>
          <w:szCs w:val="22"/>
        </w:rPr>
        <w:t xml:space="preserve">• </w:t>
      </w:r>
      <w:r w:rsidRPr="0010687A">
        <w:rPr>
          <w:i/>
          <w:sz w:val="22"/>
          <w:szCs w:val="22"/>
        </w:rPr>
        <w:t>konfigurowany eksport danych do formatów ASCII i/lub MS-Excel,</w:t>
      </w:r>
    </w:p>
    <w:bookmarkEnd w:id="2"/>
    <w:p w:rsidR="00FB101E" w:rsidRPr="00E02559" w:rsidRDefault="00FB101E" w:rsidP="00FB101E">
      <w:pPr>
        <w:pStyle w:val="Tekstpodstawowy"/>
        <w:spacing w:line="240" w:lineRule="auto"/>
        <w:rPr>
          <w:szCs w:val="24"/>
        </w:rPr>
      </w:pPr>
    </w:p>
    <w:sectPr w:rsidR="00FB101E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3265" w:rsidRDefault="00163265">
      <w:r>
        <w:separator/>
      </w:r>
    </w:p>
  </w:endnote>
  <w:endnote w:type="continuationSeparator" w:id="0">
    <w:p w:rsidR="00163265" w:rsidRDefault="00163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3265" w:rsidRDefault="00163265">
      <w:r>
        <w:separator/>
      </w:r>
    </w:p>
  </w:footnote>
  <w:footnote w:type="continuationSeparator" w:id="0">
    <w:p w:rsidR="00163265" w:rsidRDefault="00163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7F51" w:rsidRDefault="00CE7F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7F51" w:rsidRDefault="00FB101E">
    <w:pPr>
      <w:pStyle w:val="Nagwek"/>
    </w:pPr>
    <w:r w:rsidRPr="00E77E8D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7F51" w:rsidRDefault="00CE7F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2C692C"/>
    <w:multiLevelType w:val="multilevel"/>
    <w:tmpl w:val="5B04109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3265"/>
    <w:rsid w:val="00057D02"/>
    <w:rsid w:val="000613E0"/>
    <w:rsid w:val="000B6563"/>
    <w:rsid w:val="0010687A"/>
    <w:rsid w:val="00163265"/>
    <w:rsid w:val="001A571A"/>
    <w:rsid w:val="002B1C74"/>
    <w:rsid w:val="00384EFD"/>
    <w:rsid w:val="004222DA"/>
    <w:rsid w:val="00453E59"/>
    <w:rsid w:val="00460DC4"/>
    <w:rsid w:val="00480C83"/>
    <w:rsid w:val="004F55D3"/>
    <w:rsid w:val="005079A4"/>
    <w:rsid w:val="0055546F"/>
    <w:rsid w:val="005C0930"/>
    <w:rsid w:val="006D4AE5"/>
    <w:rsid w:val="007F5283"/>
    <w:rsid w:val="00854803"/>
    <w:rsid w:val="0087224A"/>
    <w:rsid w:val="009149C3"/>
    <w:rsid w:val="00953AA1"/>
    <w:rsid w:val="0095641D"/>
    <w:rsid w:val="009D169F"/>
    <w:rsid w:val="00A73CA7"/>
    <w:rsid w:val="00B26D41"/>
    <w:rsid w:val="00B361A9"/>
    <w:rsid w:val="00C152AE"/>
    <w:rsid w:val="00CE7F51"/>
    <w:rsid w:val="00D1574A"/>
    <w:rsid w:val="00D248D2"/>
    <w:rsid w:val="00E02559"/>
    <w:rsid w:val="00E13898"/>
    <w:rsid w:val="00E74582"/>
    <w:rsid w:val="00EB3650"/>
    <w:rsid w:val="00EF1037"/>
    <w:rsid w:val="00F16162"/>
    <w:rsid w:val="00FA7728"/>
    <w:rsid w:val="00FB1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926198"/>
  <w15:chartTrackingRefBased/>
  <w15:docId w15:val="{AD08A3DA-99A9-436C-B523-96D5BF94C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209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3</cp:revision>
  <cp:lastPrinted>2001-02-10T18:08:00Z</cp:lastPrinted>
  <dcterms:created xsi:type="dcterms:W3CDTF">2025-07-08T07:22:00Z</dcterms:created>
  <dcterms:modified xsi:type="dcterms:W3CDTF">2025-07-08T07:35:00Z</dcterms:modified>
</cp:coreProperties>
</file>