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AD588" w14:textId="77777777" w:rsidR="006A5DF1" w:rsidRDefault="002B1227" w:rsidP="006A5DF1">
      <w:pPr>
        <w:spacing w:after="240"/>
        <w:jc w:val="right"/>
        <w:rPr>
          <w:sz w:val="22"/>
          <w:szCs w:val="22"/>
        </w:rPr>
      </w:pPr>
      <w:r w:rsidRPr="002B122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B1227">
        <w:rPr>
          <w:sz w:val="22"/>
          <w:szCs w:val="22"/>
        </w:rPr>
        <w:t>2026-01-05</w:t>
      </w:r>
    </w:p>
    <w:p w14:paraId="59CEAF93" w14:textId="77777777" w:rsidR="002B1227" w:rsidRPr="002B1227" w:rsidRDefault="002B1227" w:rsidP="006A5DF1">
      <w:pPr>
        <w:rPr>
          <w:b/>
          <w:bCs/>
          <w:sz w:val="22"/>
          <w:szCs w:val="22"/>
        </w:rPr>
      </w:pPr>
      <w:r w:rsidRPr="002B1227">
        <w:rPr>
          <w:b/>
          <w:bCs/>
          <w:sz w:val="22"/>
          <w:szCs w:val="22"/>
        </w:rPr>
        <w:t>Akademia Górniczo - Hutnicza</w:t>
      </w:r>
    </w:p>
    <w:p w14:paraId="69328D31" w14:textId="77777777" w:rsidR="002B1227" w:rsidRPr="002B1227" w:rsidRDefault="002B1227" w:rsidP="006A5DF1">
      <w:pPr>
        <w:rPr>
          <w:b/>
          <w:bCs/>
          <w:sz w:val="22"/>
          <w:szCs w:val="22"/>
        </w:rPr>
      </w:pPr>
      <w:r w:rsidRPr="002B1227">
        <w:rPr>
          <w:b/>
          <w:bCs/>
          <w:sz w:val="22"/>
          <w:szCs w:val="22"/>
        </w:rPr>
        <w:t>im. Stanisława Staszica w Krakowie</w:t>
      </w:r>
    </w:p>
    <w:p w14:paraId="535F7521" w14:textId="77777777" w:rsidR="006A5DF1" w:rsidRPr="00D91931" w:rsidRDefault="002B1227" w:rsidP="006A5DF1">
      <w:pPr>
        <w:rPr>
          <w:b/>
          <w:bCs/>
          <w:sz w:val="22"/>
          <w:szCs w:val="22"/>
        </w:rPr>
      </w:pPr>
      <w:r w:rsidRPr="002B1227">
        <w:rPr>
          <w:b/>
          <w:bCs/>
          <w:sz w:val="22"/>
          <w:szCs w:val="22"/>
        </w:rPr>
        <w:t>Dział Zamówień Publicznych</w:t>
      </w:r>
    </w:p>
    <w:p w14:paraId="101D5526" w14:textId="77777777" w:rsidR="006A5DF1" w:rsidRPr="00BD5546" w:rsidRDefault="002B1227" w:rsidP="006A5DF1">
      <w:pPr>
        <w:rPr>
          <w:sz w:val="22"/>
          <w:szCs w:val="22"/>
        </w:rPr>
      </w:pPr>
      <w:r w:rsidRPr="002B122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B1227">
        <w:rPr>
          <w:sz w:val="22"/>
          <w:szCs w:val="22"/>
        </w:rPr>
        <w:t>30</w:t>
      </w:r>
    </w:p>
    <w:p w14:paraId="50584455" w14:textId="77777777" w:rsidR="006A5DF1" w:rsidRPr="00BD5546" w:rsidRDefault="002B1227" w:rsidP="006A5DF1">
      <w:pPr>
        <w:rPr>
          <w:sz w:val="22"/>
          <w:szCs w:val="22"/>
        </w:rPr>
      </w:pPr>
      <w:r w:rsidRPr="002B122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B1227">
        <w:rPr>
          <w:sz w:val="22"/>
          <w:szCs w:val="22"/>
        </w:rPr>
        <w:t>Kraków</w:t>
      </w:r>
    </w:p>
    <w:p w14:paraId="65424D30" w14:textId="779C6BE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61351">
        <w:rPr>
          <w:bCs/>
          <w:sz w:val="22"/>
          <w:szCs w:val="22"/>
        </w:rPr>
        <w:t xml:space="preserve"> KC-DE-zp.272-768/25</w:t>
      </w:r>
      <w:r w:rsidRPr="00D91931">
        <w:rPr>
          <w:sz w:val="22"/>
          <w:szCs w:val="22"/>
        </w:rPr>
        <w:tab/>
        <w:t xml:space="preserve"> </w:t>
      </w:r>
    </w:p>
    <w:p w14:paraId="3B9822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6B5B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56C7E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3F1A1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0D8E143" w14:textId="4703C6E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4335F">
        <w:rPr>
          <w:rFonts w:ascii="Times New Roman" w:hAnsi="Times New Roman"/>
          <w:szCs w:val="28"/>
        </w:rPr>
        <w:t xml:space="preserve"> I ZMIANA SWZ</w:t>
      </w:r>
    </w:p>
    <w:p w14:paraId="3B469950" w14:textId="46E4660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B1227" w:rsidRPr="002B1227">
        <w:rPr>
          <w:sz w:val="22"/>
          <w:szCs w:val="22"/>
        </w:rPr>
        <w:t xml:space="preserve">Tryb podstawowy bez negocjacji - art. 275 pkt. 1 ustawy </w:t>
      </w:r>
      <w:proofErr w:type="spellStart"/>
      <w:r w:rsidR="002B1227" w:rsidRPr="002B122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B1227" w:rsidRPr="002B1227">
        <w:rPr>
          <w:b/>
          <w:bCs/>
          <w:sz w:val="22"/>
          <w:szCs w:val="22"/>
        </w:rPr>
        <w:t>Dostawa analizatora barierowości tworzyw sztucznych dla gazów O2, CO2, H2O wraz z adapterem do opakowań 3D (urządzenia używane) dla WIMIC - KC-DE-zp.272-768/25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E7460F7" w14:textId="432B87D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156FB75" w14:textId="4566D0A5" w:rsidR="00BE7BFD" w:rsidRPr="00C4335F" w:rsidRDefault="00561351" w:rsidP="00520165">
      <w:pPr>
        <w:jc w:val="both"/>
        <w:rPr>
          <w:b/>
          <w:bCs/>
          <w:sz w:val="22"/>
          <w:szCs w:val="22"/>
        </w:rPr>
      </w:pPr>
      <w:r w:rsidRPr="00C4335F">
        <w:rPr>
          <w:b/>
          <w:bCs/>
          <w:sz w:val="22"/>
          <w:szCs w:val="22"/>
        </w:rPr>
        <w:t>1.</w:t>
      </w:r>
    </w:p>
    <w:p w14:paraId="2073C6C3" w14:textId="16B1440D" w:rsidR="00561351" w:rsidRDefault="00561351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561351">
        <w:rPr>
          <w:sz w:val="22"/>
          <w:szCs w:val="22"/>
        </w:rPr>
        <w:t>wracam się z uprzejmą prośbą o wyjaśnienie dokumentacji SWZ, a dokładniej załączonego do SWZ wzoru umowy. Pytanie dotyczy paragrafu 7 niniejszego wzoru umowy – gwarancje. W związku z tym, że postępowanie dotyczy urządzenia używanego, trudno o dotrzymanie punktu 2 paragrafu 7 umowy. „Sprzedawca udziela Kupującemu gwarancji, że dostarczony przedmiot zamówienia jest fabrycznie nowy i wolny od wad fizycznych i wad prawnych. Sprzedawca gwarantuje, że dostarczony Sprzęt jest fabrycznie nowy, nieużywany, kompletny, wysokiej jakości i funkcjonalności, wprowadzony do obrotu na terytorium Rzeczypospolitej Polskiej, sprawny technicznie - w oryginalnych nienaruszonych opakowaniach.” Proszę o usunięcie niniejszego punktu z wzoru umowy.</w:t>
      </w:r>
    </w:p>
    <w:p w14:paraId="387E1069" w14:textId="77777777" w:rsidR="00561351" w:rsidRDefault="00561351" w:rsidP="00520165">
      <w:pPr>
        <w:jc w:val="both"/>
        <w:rPr>
          <w:sz w:val="22"/>
          <w:szCs w:val="22"/>
        </w:rPr>
      </w:pPr>
    </w:p>
    <w:p w14:paraId="4864CAB1" w14:textId="36670861" w:rsidR="00C4335F" w:rsidRPr="00C4335F" w:rsidRDefault="00561351" w:rsidP="00520165">
      <w:pPr>
        <w:jc w:val="both"/>
        <w:rPr>
          <w:b/>
          <w:bCs/>
          <w:sz w:val="22"/>
          <w:szCs w:val="22"/>
        </w:rPr>
      </w:pPr>
      <w:r w:rsidRPr="00C4335F">
        <w:rPr>
          <w:b/>
          <w:bCs/>
          <w:sz w:val="22"/>
          <w:szCs w:val="22"/>
        </w:rPr>
        <w:t xml:space="preserve">Odp. </w:t>
      </w:r>
      <w:r w:rsidR="00C4335F" w:rsidRPr="00C4335F">
        <w:rPr>
          <w:b/>
          <w:bCs/>
          <w:sz w:val="22"/>
          <w:szCs w:val="22"/>
        </w:rPr>
        <w:t>P</w:t>
      </w:r>
      <w:r w:rsidRPr="00C4335F">
        <w:rPr>
          <w:b/>
          <w:bCs/>
          <w:sz w:val="22"/>
          <w:szCs w:val="22"/>
        </w:rPr>
        <w:t xml:space="preserve">ar. 7 ust. 2 </w:t>
      </w:r>
      <w:r w:rsidR="00C4335F" w:rsidRPr="00C4335F">
        <w:rPr>
          <w:b/>
          <w:bCs/>
          <w:sz w:val="22"/>
          <w:szCs w:val="22"/>
        </w:rPr>
        <w:t>przyjmuje brzmienie</w:t>
      </w:r>
    </w:p>
    <w:p w14:paraId="6223E5F9" w14:textId="29B93619" w:rsidR="00C4335F" w:rsidRDefault="00C4335F" w:rsidP="00520165">
      <w:pPr>
        <w:jc w:val="both"/>
        <w:rPr>
          <w:sz w:val="22"/>
          <w:szCs w:val="22"/>
        </w:rPr>
      </w:pPr>
      <w:r w:rsidRPr="00C4335F">
        <w:rPr>
          <w:sz w:val="22"/>
          <w:szCs w:val="22"/>
        </w:rPr>
        <w:t xml:space="preserve">Sprzedawca udziela Kupującemu gwarancji, że dostarczony przedmiot zamówienia jest </w:t>
      </w:r>
      <w:r w:rsidRPr="00C4335F">
        <w:rPr>
          <w:strike/>
          <w:color w:val="FF0000"/>
          <w:sz w:val="22"/>
          <w:szCs w:val="22"/>
        </w:rPr>
        <w:t xml:space="preserve">fabrycznie nowy i </w:t>
      </w:r>
      <w:r w:rsidRPr="00C4335F">
        <w:rPr>
          <w:sz w:val="22"/>
          <w:szCs w:val="22"/>
        </w:rPr>
        <w:t xml:space="preserve">wolny od wad fizycznych i wad prawnych. Sprzedawca gwarantuje, że dostarczony Sprzęt jest </w:t>
      </w:r>
      <w:r w:rsidRPr="00C4335F">
        <w:rPr>
          <w:strike/>
          <w:color w:val="FF0000"/>
          <w:sz w:val="22"/>
          <w:szCs w:val="22"/>
        </w:rPr>
        <w:t>fabrycznie nowy, nieużywany,</w:t>
      </w:r>
      <w:r w:rsidRPr="00C4335F">
        <w:rPr>
          <w:sz w:val="22"/>
          <w:szCs w:val="22"/>
        </w:rPr>
        <w:t xml:space="preserve"> kompletny,</w:t>
      </w:r>
      <w:r w:rsidRPr="00C4335F">
        <w:rPr>
          <w:bCs/>
          <w:sz w:val="22"/>
          <w:szCs w:val="22"/>
        </w:rPr>
        <w:t xml:space="preserve"> </w:t>
      </w:r>
      <w:r w:rsidRPr="00C4335F">
        <w:rPr>
          <w:sz w:val="22"/>
          <w:szCs w:val="22"/>
        </w:rPr>
        <w:t xml:space="preserve">wysokiej jakości i funkcjonalności, wprowadzony do obrotu na terytorium Rzeczypospolitej Polskiej, sprawny technicznie </w:t>
      </w:r>
      <w:r w:rsidRPr="00C4335F">
        <w:rPr>
          <w:strike/>
          <w:color w:val="FF0000"/>
          <w:sz w:val="22"/>
          <w:szCs w:val="22"/>
        </w:rPr>
        <w:t>w oryginalnych nienaruszonych opakowaniach</w:t>
      </w:r>
      <w:r>
        <w:rPr>
          <w:strike/>
          <w:color w:val="FF0000"/>
          <w:sz w:val="22"/>
          <w:szCs w:val="22"/>
        </w:rPr>
        <w:t>.</w:t>
      </w:r>
    </w:p>
    <w:p w14:paraId="59AA6ED0" w14:textId="77777777" w:rsidR="00C4335F" w:rsidRDefault="00C4335F" w:rsidP="00520165">
      <w:pPr>
        <w:jc w:val="both"/>
        <w:rPr>
          <w:sz w:val="22"/>
          <w:szCs w:val="22"/>
        </w:rPr>
      </w:pPr>
    </w:p>
    <w:p w14:paraId="2029A935" w14:textId="0513F225" w:rsidR="00561351" w:rsidRPr="00C4335F" w:rsidRDefault="00C4335F" w:rsidP="00520165">
      <w:pPr>
        <w:jc w:val="both"/>
        <w:rPr>
          <w:color w:val="FF0000"/>
          <w:sz w:val="22"/>
          <w:szCs w:val="22"/>
        </w:rPr>
      </w:pPr>
      <w:r w:rsidRPr="00C4335F">
        <w:rPr>
          <w:color w:val="FF0000"/>
          <w:sz w:val="22"/>
          <w:szCs w:val="22"/>
        </w:rPr>
        <w:t xml:space="preserve">Zamawiający </w:t>
      </w:r>
      <w:r w:rsidR="00561351" w:rsidRPr="00C4335F">
        <w:rPr>
          <w:color w:val="FF0000"/>
          <w:sz w:val="22"/>
          <w:szCs w:val="22"/>
        </w:rPr>
        <w:t>załącza NOWY obowiązujący wzór umowy.</w:t>
      </w:r>
    </w:p>
    <w:sectPr w:rsidR="00561351" w:rsidRPr="00C433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E76DB" w14:textId="77777777" w:rsidR="00205E03" w:rsidRDefault="00205E03">
      <w:r>
        <w:separator/>
      </w:r>
    </w:p>
  </w:endnote>
  <w:endnote w:type="continuationSeparator" w:id="0">
    <w:p w14:paraId="19758695" w14:textId="77777777" w:rsidR="00205E03" w:rsidRDefault="0020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D1F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3BAA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80A59" w14:textId="77777777" w:rsidR="006D4AB3" w:rsidRDefault="00C4335F">
    <w:pPr>
      <w:pStyle w:val="Stopka"/>
      <w:tabs>
        <w:tab w:val="clear" w:pos="4536"/>
      </w:tabs>
      <w:jc w:val="center"/>
    </w:pPr>
    <w:r>
      <w:rPr>
        <w:noProof/>
      </w:rPr>
      <w:pict w14:anchorId="6F248939">
        <v:line id="_x0000_s1025" style="position:absolute;left:0;text-align:left;z-index:251657728" from="-3.85pt,8.75pt" to="455.15pt,8.75pt"/>
      </w:pict>
    </w:r>
  </w:p>
  <w:p w14:paraId="37B1CB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332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BCC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5E2035" w14:textId="77777777" w:rsidR="006D4AB3" w:rsidRDefault="006D4AB3">
    <w:pPr>
      <w:pStyle w:val="Stopka"/>
      <w:tabs>
        <w:tab w:val="clear" w:pos="4536"/>
        <w:tab w:val="left" w:pos="6237"/>
      </w:tabs>
    </w:pPr>
  </w:p>
  <w:p w14:paraId="620643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311B4" w14:textId="77777777" w:rsidR="00205E03" w:rsidRDefault="00205E03">
      <w:r>
        <w:separator/>
      </w:r>
    </w:p>
  </w:footnote>
  <w:footnote w:type="continuationSeparator" w:id="0">
    <w:p w14:paraId="6B9167CF" w14:textId="77777777" w:rsidR="00205E03" w:rsidRDefault="00205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FFD8" w14:textId="77777777" w:rsidR="002B1227" w:rsidRDefault="002B1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43665" w14:textId="77777777" w:rsidR="002B1227" w:rsidRDefault="002B1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2FF7A" w14:textId="77777777" w:rsidR="002B1227" w:rsidRDefault="002B1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5155494">
    <w:abstractNumId w:val="3"/>
  </w:num>
  <w:num w:numId="2" w16cid:durableId="1907952508">
    <w:abstractNumId w:val="6"/>
  </w:num>
  <w:num w:numId="3" w16cid:durableId="885414372">
    <w:abstractNumId w:val="2"/>
  </w:num>
  <w:num w:numId="4" w16cid:durableId="1500578653">
    <w:abstractNumId w:val="5"/>
  </w:num>
  <w:num w:numId="5" w16cid:durableId="690187907">
    <w:abstractNumId w:val="0"/>
  </w:num>
  <w:num w:numId="6" w16cid:durableId="1544246456">
    <w:abstractNumId w:val="1"/>
  </w:num>
  <w:num w:numId="7" w16cid:durableId="1643997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E03"/>
    <w:rsid w:val="00031374"/>
    <w:rsid w:val="000A1097"/>
    <w:rsid w:val="000E2A8F"/>
    <w:rsid w:val="0012774F"/>
    <w:rsid w:val="00144B7A"/>
    <w:rsid w:val="00180C6E"/>
    <w:rsid w:val="00205E03"/>
    <w:rsid w:val="0029606A"/>
    <w:rsid w:val="002B1227"/>
    <w:rsid w:val="002C6A48"/>
    <w:rsid w:val="00466400"/>
    <w:rsid w:val="004848F3"/>
    <w:rsid w:val="004A75F2"/>
    <w:rsid w:val="005144A9"/>
    <w:rsid w:val="00520165"/>
    <w:rsid w:val="00561351"/>
    <w:rsid w:val="005B1B08"/>
    <w:rsid w:val="00632C3C"/>
    <w:rsid w:val="00662BDB"/>
    <w:rsid w:val="00694E0F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335F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32E68"/>
  <w15:chartTrackingRefBased/>
  <w15:docId w15:val="{E38EAC28-09DF-4114-AE57-377B3C30E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1776</Characters>
  <Application>Microsoft Office Word</Application>
  <DocSecurity>0</DocSecurity>
  <Lines>39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2026-01-05T07:57:00Z</cp:lastPrinted>
  <dcterms:created xsi:type="dcterms:W3CDTF">2026-01-05T07:57:00Z</dcterms:created>
  <dcterms:modified xsi:type="dcterms:W3CDTF">2026-01-05T07:57:00Z</dcterms:modified>
</cp:coreProperties>
</file>