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1C230" w14:textId="04937719" w:rsidR="00BD3F23" w:rsidRPr="00BD3F23" w:rsidRDefault="00BD3F23" w:rsidP="00BD3F23">
      <w:pPr>
        <w:pStyle w:val="Standard"/>
        <w:spacing w:after="0" w:line="240" w:lineRule="auto"/>
        <w:jc w:val="right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BD3F23">
        <w:rPr>
          <w:rFonts w:eastAsiaTheme="minorEastAsia"/>
          <w:b/>
          <w:bCs/>
          <w:color w:val="000000" w:themeColor="text1"/>
          <w:sz w:val="24"/>
          <w:szCs w:val="24"/>
        </w:rPr>
        <w:t>Załącznik nr 3</w:t>
      </w:r>
    </w:p>
    <w:p w14:paraId="22FB8B23" w14:textId="77777777" w:rsidR="00BD3F23" w:rsidRDefault="00BD3F23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8"/>
          <w:szCs w:val="28"/>
        </w:rPr>
      </w:pPr>
    </w:p>
    <w:p w14:paraId="7F56176E" w14:textId="77777777" w:rsidR="00BD3F23" w:rsidRDefault="00BD3F23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8"/>
          <w:szCs w:val="28"/>
        </w:rPr>
      </w:pPr>
    </w:p>
    <w:p w14:paraId="3EF77DAF" w14:textId="2715832D" w:rsidR="006A4FD3" w:rsidRPr="00BD3F23" w:rsidRDefault="1B0FABE7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8"/>
          <w:szCs w:val="28"/>
          <w:lang w:val="en-US"/>
        </w:rPr>
      </w:pPr>
      <w:r w:rsidRPr="00BD3F23">
        <w:rPr>
          <w:rFonts w:eastAsiaTheme="minorEastAsia"/>
          <w:b/>
          <w:bCs/>
          <w:color w:val="000000" w:themeColor="text1"/>
          <w:sz w:val="28"/>
          <w:szCs w:val="28"/>
        </w:rPr>
        <w:t xml:space="preserve">Zapotrzebowania na oprawę introligatorską </w:t>
      </w:r>
    </w:p>
    <w:p w14:paraId="150EE179" w14:textId="6CE29E75" w:rsidR="006A4FD3" w:rsidRPr="00BD3F23" w:rsidRDefault="1B0FABE7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8"/>
          <w:szCs w:val="28"/>
          <w:lang w:val="en-US"/>
        </w:rPr>
      </w:pPr>
      <w:r w:rsidRPr="00BD3F23">
        <w:rPr>
          <w:rFonts w:eastAsiaTheme="minorEastAsia"/>
          <w:b/>
          <w:bCs/>
          <w:color w:val="000000" w:themeColor="text1"/>
          <w:sz w:val="28"/>
          <w:szCs w:val="28"/>
        </w:rPr>
        <w:t xml:space="preserve">dla Bibliotek </w:t>
      </w:r>
      <w:r w:rsidR="00BD3F23" w:rsidRPr="00BD3F23">
        <w:rPr>
          <w:rFonts w:eastAsiaTheme="minorEastAsia"/>
          <w:b/>
          <w:bCs/>
          <w:color w:val="000000" w:themeColor="text1"/>
          <w:sz w:val="28"/>
          <w:szCs w:val="28"/>
        </w:rPr>
        <w:t>j</w:t>
      </w:r>
      <w:r w:rsidRPr="00BD3F23">
        <w:rPr>
          <w:rFonts w:eastAsiaTheme="minorEastAsia"/>
          <w:b/>
          <w:bCs/>
          <w:color w:val="000000" w:themeColor="text1"/>
          <w:sz w:val="28"/>
          <w:szCs w:val="28"/>
        </w:rPr>
        <w:t xml:space="preserve">ednostek </w:t>
      </w:r>
      <w:r w:rsidR="00BD3F23" w:rsidRPr="00BD3F23">
        <w:rPr>
          <w:rFonts w:eastAsiaTheme="minorEastAsia"/>
          <w:b/>
          <w:bCs/>
          <w:color w:val="000000" w:themeColor="text1"/>
          <w:sz w:val="28"/>
          <w:szCs w:val="28"/>
        </w:rPr>
        <w:t>o</w:t>
      </w:r>
      <w:r w:rsidRPr="00BD3F23">
        <w:rPr>
          <w:rFonts w:eastAsiaTheme="minorEastAsia"/>
          <w:b/>
          <w:bCs/>
          <w:color w:val="000000" w:themeColor="text1"/>
          <w:sz w:val="28"/>
          <w:szCs w:val="28"/>
        </w:rPr>
        <w:t xml:space="preserve">rganizacyjnych UAM </w:t>
      </w:r>
    </w:p>
    <w:p w14:paraId="394C2D5F" w14:textId="266A390C" w:rsidR="006A4FD3" w:rsidRDefault="006A4FD3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4"/>
          <w:szCs w:val="24"/>
          <w:u w:val="single"/>
          <w:lang w:val="en-US"/>
        </w:rPr>
      </w:pPr>
    </w:p>
    <w:p w14:paraId="7F7AE9DE" w14:textId="236AD91B" w:rsidR="155A35BC" w:rsidRDefault="155A35BC" w:rsidP="155A35BC">
      <w:pPr>
        <w:pStyle w:val="Standard"/>
        <w:spacing w:after="0" w:line="240" w:lineRule="auto"/>
        <w:rPr>
          <w:rFonts w:eastAsiaTheme="minorEastAsia"/>
          <w:b/>
          <w:bCs/>
          <w:color w:val="FF0000"/>
          <w:sz w:val="24"/>
          <w:szCs w:val="24"/>
        </w:rPr>
      </w:pPr>
    </w:p>
    <w:p w14:paraId="3CCF5601" w14:textId="0AF33C92" w:rsidR="006A4FD3" w:rsidRDefault="302B40F7" w:rsidP="4DC0D504">
      <w:pPr>
        <w:pStyle w:val="Standard"/>
        <w:spacing w:after="0" w:line="240" w:lineRule="auto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4DC0D504">
        <w:rPr>
          <w:rFonts w:eastAsiaTheme="minorEastAsia"/>
          <w:b/>
          <w:bCs/>
          <w:color w:val="000000" w:themeColor="text1"/>
          <w:sz w:val="24"/>
          <w:szCs w:val="24"/>
        </w:rPr>
        <w:t>B</w:t>
      </w:r>
      <w:r w:rsidR="23454145" w:rsidRPr="4DC0D504">
        <w:rPr>
          <w:rFonts w:eastAsiaTheme="minorEastAsia"/>
          <w:b/>
          <w:bCs/>
          <w:color w:val="000000" w:themeColor="text1"/>
          <w:sz w:val="24"/>
          <w:szCs w:val="24"/>
        </w:rPr>
        <w:t xml:space="preserve">iblioteka Collegium </w:t>
      </w:r>
      <w:proofErr w:type="spellStart"/>
      <w:r w:rsidR="23454145" w:rsidRPr="4DC0D504">
        <w:rPr>
          <w:rFonts w:eastAsiaTheme="minorEastAsia"/>
          <w:b/>
          <w:bCs/>
          <w:color w:val="000000" w:themeColor="text1"/>
          <w:sz w:val="24"/>
          <w:szCs w:val="24"/>
        </w:rPr>
        <w:t>Historicum</w:t>
      </w:r>
      <w:proofErr w:type="spellEnd"/>
    </w:p>
    <w:p w14:paraId="556BE8E8" w14:textId="7CBFF964" w:rsidR="006A4FD3" w:rsidRDefault="7C36CB31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de-DE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Kontakt – Kierownik: mgr </w:t>
      </w:r>
      <w:r w:rsidR="113BD680" w:rsidRPr="4DC0D504">
        <w:rPr>
          <w:rFonts w:eastAsiaTheme="minorEastAsia"/>
          <w:color w:val="000000" w:themeColor="text1"/>
          <w:sz w:val="24"/>
          <w:szCs w:val="24"/>
        </w:rPr>
        <w:t xml:space="preserve">Agnieszka Wojciechowska </w:t>
      </w:r>
    </w:p>
    <w:p w14:paraId="00CF7AAC" w14:textId="108D45A5" w:rsidR="006A4FD3" w:rsidRDefault="2DA3BE46" w:rsidP="4DC0D504">
      <w:pPr>
        <w:pStyle w:val="Standard"/>
        <w:spacing w:after="0" w:line="240" w:lineRule="auto"/>
        <w:jc w:val="both"/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tel. 061 829 15 41, </w:t>
      </w:r>
      <w:r w:rsidR="59EB5842" w:rsidRPr="399D47F7">
        <w:rPr>
          <w:rFonts w:eastAsiaTheme="minorEastAsia"/>
          <w:color w:val="000000" w:themeColor="text1"/>
          <w:sz w:val="24"/>
          <w:szCs w:val="24"/>
        </w:rPr>
        <w:t xml:space="preserve">aga@amu.edu.pl  </w:t>
      </w:r>
    </w:p>
    <w:p w14:paraId="189D3433" w14:textId="05565721" w:rsidR="006A4FD3" w:rsidRDefault="7C36CB31" w:rsidP="4DC0D504">
      <w:pPr>
        <w:spacing w:after="0" w:line="240" w:lineRule="auto"/>
        <w:rPr>
          <w:rFonts w:eastAsiaTheme="minorEastAsia"/>
          <w:color w:val="000000" w:themeColor="text1"/>
          <w:sz w:val="24"/>
          <w:szCs w:val="24"/>
          <w:lang w:val="en-US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ul. Uniwersytetu Poznańskiego 7, 61-614 Poznań</w:t>
      </w:r>
    </w:p>
    <w:p w14:paraId="0A8D10AD" w14:textId="11367CEF" w:rsidR="006A4FD3" w:rsidRDefault="006A4FD3" w:rsidP="4DC0D50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</w:p>
    <w:p w14:paraId="5D7ABD79" w14:textId="2A10F1FA" w:rsidR="006A4FD3" w:rsidRDefault="757CC58E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Zapotrzebowanie:</w:t>
      </w:r>
      <w:r w:rsidR="4226B500" w:rsidRPr="399D47F7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560557F8" w:rsidRPr="399D47F7">
        <w:rPr>
          <w:rFonts w:eastAsiaTheme="minorEastAsia"/>
          <w:color w:val="000000" w:themeColor="text1"/>
          <w:sz w:val="24"/>
          <w:szCs w:val="24"/>
        </w:rPr>
        <w:t xml:space="preserve">425 </w:t>
      </w:r>
      <w:r w:rsidR="6827F327" w:rsidRPr="399D47F7">
        <w:rPr>
          <w:rFonts w:eastAsiaTheme="minorEastAsia"/>
          <w:color w:val="000000" w:themeColor="text1"/>
          <w:sz w:val="24"/>
          <w:szCs w:val="24"/>
        </w:rPr>
        <w:t>vol.</w:t>
      </w:r>
    </w:p>
    <w:p w14:paraId="5D31451C" w14:textId="017827AA" w:rsidR="021756C1" w:rsidRDefault="021756C1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4A2E92D3" w14:textId="0CB05C17" w:rsidR="4D478DFC" w:rsidRDefault="4D478DFC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1. SEKCJA HISTORII </w:t>
      </w:r>
    </w:p>
    <w:p w14:paraId="7F95B6D6" w14:textId="153840FA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Zapotrzebowanie: 100 sztuk</w:t>
      </w:r>
    </w:p>
    <w:p w14:paraId="5803ACDD" w14:textId="01CE6AFC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A3 (książki) –70</w:t>
      </w:r>
    </w:p>
    <w:p w14:paraId="5614FBE2" w14:textId="321E6AFF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A4 (książki) –10</w:t>
      </w:r>
    </w:p>
    <w:p w14:paraId="08431310" w14:textId="37E2B873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A5 (książki) –10</w:t>
      </w:r>
    </w:p>
    <w:p w14:paraId="64561E65" w14:textId="0E782416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*Czasopisma – 10</w:t>
      </w:r>
    </w:p>
    <w:p w14:paraId="1106F89B" w14:textId="46343A2B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*Materiał i kolor oprawy (książki) – okleina introligatorska twarda koloru granatowego</w:t>
      </w:r>
    </w:p>
    <w:p w14:paraId="188BEB56" w14:textId="508A54A9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*Materiał i kolor oprawy (czasopisma) – płótno, kolor wcześniej ustalony przez bibliotekarza.</w:t>
      </w:r>
    </w:p>
    <w:p w14:paraId="4E10E720" w14:textId="3A0FED5D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*Napisy – na grzbiecie, złote we wskazanych książkach.</w:t>
      </w:r>
    </w:p>
    <w:p w14:paraId="3FA0B4B5" w14:textId="652717F4" w:rsidR="4A0365F2" w:rsidRDefault="4A0365F2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 W raz</w:t>
      </w:r>
      <w:r w:rsidR="7E94AEF1" w:rsidRPr="399D47F7">
        <w:rPr>
          <w:rFonts w:eastAsiaTheme="minorEastAsia"/>
          <w:color w:val="000000" w:themeColor="text1"/>
          <w:sz w:val="24"/>
          <w:szCs w:val="24"/>
        </w:rPr>
        <w:t>i</w:t>
      </w:r>
      <w:r w:rsidRPr="399D47F7">
        <w:rPr>
          <w:rFonts w:eastAsiaTheme="minorEastAsia"/>
          <w:color w:val="000000" w:themeColor="text1"/>
          <w:sz w:val="24"/>
          <w:szCs w:val="24"/>
        </w:rPr>
        <w:t>e potrzeby naklejenie oryginalnej okładki, dołączenie "kieszonki"</w:t>
      </w:r>
      <w:r w:rsidR="00BD3F23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399D47F7">
        <w:rPr>
          <w:rFonts w:eastAsiaTheme="minorEastAsia"/>
          <w:color w:val="000000" w:themeColor="text1"/>
          <w:sz w:val="24"/>
          <w:szCs w:val="24"/>
        </w:rPr>
        <w:t>na luźne mapy.</w:t>
      </w:r>
    </w:p>
    <w:p w14:paraId="42824AF4" w14:textId="651400BE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7181F36F" w14:textId="6463961E" w:rsidR="2C0C8875" w:rsidRDefault="4D478DFC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2. SEKCJA ETNOLOGII </w:t>
      </w:r>
    </w:p>
    <w:p w14:paraId="21DF5561" w14:textId="382363E9" w:rsidR="5B8E5919" w:rsidRDefault="5B8E5919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Zapotrzebowanie : 20 sztuk</w:t>
      </w:r>
    </w:p>
    <w:p w14:paraId="287EB276" w14:textId="523EE537" w:rsidR="5B8E5919" w:rsidRDefault="5B8E5919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A3 -5</w:t>
      </w:r>
    </w:p>
    <w:p w14:paraId="15BB9C06" w14:textId="34C74609" w:rsidR="5B8E5919" w:rsidRDefault="5B8E5919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A4 – 5</w:t>
      </w:r>
    </w:p>
    <w:p w14:paraId="23C2FE96" w14:textId="56174F5F" w:rsidR="5B8E5919" w:rsidRDefault="5B8E5919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A5- 10</w:t>
      </w:r>
    </w:p>
    <w:p w14:paraId="39C036F7" w14:textId="65AD82EA" w:rsidR="5B8E5919" w:rsidRDefault="5B8E5919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*Materiał i kolor oprawy (książki i czasopisma) – okleina introligatorska twarda koloru granatowego.</w:t>
      </w:r>
    </w:p>
    <w:p w14:paraId="00A75164" w14:textId="7AD377D1" w:rsidR="5B8E5919" w:rsidRDefault="5B8E5919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*Napisy – na grzbiecie, złote we wskazanych książkach</w:t>
      </w:r>
    </w:p>
    <w:p w14:paraId="311D8E0E" w14:textId="1F4CF451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43698E4A" w14:textId="0CACFE2E" w:rsidR="4D478DFC" w:rsidRDefault="4D478DFC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3.  SEKCJA MUZYKOLOGII </w:t>
      </w:r>
    </w:p>
    <w:p w14:paraId="4E999129" w14:textId="2B790B44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Zapotrzebowanie: 130 sztuk</w:t>
      </w:r>
    </w:p>
    <w:p w14:paraId="062C6BAA" w14:textId="2AC3A7D4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A3 (książki, nuty) - 45</w:t>
      </w:r>
    </w:p>
    <w:p w14:paraId="73872898" w14:textId="32144C12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A4 (książki, nuty) - 10</w:t>
      </w:r>
    </w:p>
    <w:p w14:paraId="0384B16E" w14:textId="68C5BF3E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A5 (</w:t>
      </w:r>
      <w:r w:rsidR="00BD3F23" w:rsidRPr="399D47F7">
        <w:rPr>
          <w:rFonts w:eastAsiaTheme="minorEastAsia"/>
          <w:color w:val="000000" w:themeColor="text1"/>
          <w:sz w:val="24"/>
          <w:szCs w:val="24"/>
        </w:rPr>
        <w:t>książki, nuty</w:t>
      </w:r>
      <w:r w:rsidRPr="399D47F7">
        <w:rPr>
          <w:rFonts w:eastAsiaTheme="minorEastAsia"/>
          <w:color w:val="000000" w:themeColor="text1"/>
          <w:sz w:val="24"/>
          <w:szCs w:val="24"/>
        </w:rPr>
        <w:t>) – 50</w:t>
      </w:r>
    </w:p>
    <w:p w14:paraId="47255B9B" w14:textId="33D61438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A4 (czasopisma) – 25</w:t>
      </w:r>
    </w:p>
    <w:p w14:paraId="4BE0A714" w14:textId="1A25EC5F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*Materiał i kolor oprawy (książki i nuty) – okleina introligatorska twarda – szara plus naklejona okładka.</w:t>
      </w:r>
    </w:p>
    <w:p w14:paraId="322EA283" w14:textId="44BA1415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*Materiał i kolor oprawy (czasopisma) – płótno szare, naklejona okładka.</w:t>
      </w:r>
    </w:p>
    <w:p w14:paraId="6A4E1E07" w14:textId="4DFC97F9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*Napisy (książki) – na grzbiecie, czarne we wskazanych książkach.</w:t>
      </w:r>
    </w:p>
    <w:p w14:paraId="179B365D" w14:textId="7590B034" w:rsidR="622EE771" w:rsidRDefault="622EE771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*Napisy (czasopisma) – na grzbiecie, czarne według podanego wzoru.</w:t>
      </w:r>
    </w:p>
    <w:p w14:paraId="4DC4362C" w14:textId="6B6F25A8" w:rsidR="2C0C8875" w:rsidRDefault="2C0C8875" w:rsidP="155A35BC">
      <w:pPr>
        <w:pStyle w:val="Standard"/>
        <w:spacing w:after="0" w:line="240" w:lineRule="auto"/>
        <w:jc w:val="both"/>
        <w:rPr>
          <w:rFonts w:eastAsiaTheme="minorEastAsia"/>
          <w:color w:val="FF0000"/>
          <w:sz w:val="24"/>
          <w:szCs w:val="24"/>
        </w:rPr>
      </w:pPr>
      <w:r w:rsidRPr="155A35BC">
        <w:rPr>
          <w:rFonts w:eastAsiaTheme="minorEastAsia"/>
          <w:color w:val="FF0000"/>
          <w:sz w:val="24"/>
          <w:szCs w:val="24"/>
        </w:rPr>
        <w:t xml:space="preserve">  </w:t>
      </w:r>
    </w:p>
    <w:p w14:paraId="2ECE074E" w14:textId="405D0DB0" w:rsidR="2C0C8875" w:rsidRDefault="4D478DFC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lastRenderedPageBreak/>
        <w:t xml:space="preserve">4. SEKCJA ARCHEOLOGII </w:t>
      </w:r>
    </w:p>
    <w:p w14:paraId="0AAC1ABA" w14:textId="282AED9F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Zapotrzebowanie: 80 sztuk</w:t>
      </w:r>
    </w:p>
    <w:p w14:paraId="53128E63" w14:textId="7D96CAA7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A4 (książki) - 20</w:t>
      </w:r>
    </w:p>
    <w:p w14:paraId="3DBBACC1" w14:textId="798CAB96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A5, B5 (książki) – 20</w:t>
      </w:r>
    </w:p>
    <w:p w14:paraId="346E99DF" w14:textId="191B5F3D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A4 (czasopisma) – 20</w:t>
      </w:r>
    </w:p>
    <w:p w14:paraId="1C867C6D" w14:textId="773953D7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*Format A5,B5 (czasopisma) - 20</w:t>
      </w:r>
    </w:p>
    <w:p w14:paraId="775257B2" w14:textId="06703EDB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*Materiał i kolor oprawy (książki) – okleina introligatorska twarda koloru granatowego, wiśniowego lub brązowego.</w:t>
      </w:r>
    </w:p>
    <w:p w14:paraId="7B43EC43" w14:textId="0D5472DB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*Materiał i kolor oprawy (czasopisma) – płótno, kolor wcześniej ustalony przez bibliotekarza.</w:t>
      </w:r>
    </w:p>
    <w:p w14:paraId="3F4E2C92" w14:textId="38CF8B4D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*Napisy (książki) – na grzbiecie, złote we wskazanych książkach.</w:t>
      </w:r>
    </w:p>
    <w:p w14:paraId="2BD5AA0D" w14:textId="730C03F3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*Napisy (czasopisma) – na grzbiecie, złote według podanego wzoru.</w:t>
      </w:r>
    </w:p>
    <w:p w14:paraId="1A60D814" w14:textId="000BF0F2" w:rsidR="03EAD59B" w:rsidRDefault="03EAD59B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*Dodatkowe uwagi - grzbiety szyte, napisy wyraźne według wskazania, w razie potrzeby naklejenie oryginalnej okładki, dołączenie "kieszonki"</w:t>
      </w:r>
      <w:r w:rsidR="00BD3F23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399D47F7">
        <w:rPr>
          <w:rFonts w:eastAsiaTheme="minorEastAsia"/>
          <w:color w:val="000000" w:themeColor="text1"/>
          <w:sz w:val="24"/>
          <w:szCs w:val="24"/>
        </w:rPr>
        <w:t>na luźne mapy.</w:t>
      </w:r>
    </w:p>
    <w:p w14:paraId="5D5FB755" w14:textId="4FB513F1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063D197C" w14:textId="349AE625" w:rsidR="4D478DFC" w:rsidRDefault="4D478DFC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5. SEKCJA HISTORII SZTUKI </w:t>
      </w:r>
    </w:p>
    <w:p w14:paraId="4AD8F8B4" w14:textId="0003E145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Zapotrzebowanie: 95</w:t>
      </w:r>
    </w:p>
    <w:p w14:paraId="41D8DD9C" w14:textId="2BB7E3D3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Oprawa z napisami lub bez – 35</w:t>
      </w:r>
    </w:p>
    <w:p w14:paraId="03A742D0" w14:textId="0DDC021D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Oprawa tekturowa - 15</w:t>
      </w:r>
    </w:p>
    <w:p w14:paraId="376E9431" w14:textId="30738A0E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Inne naprawy książek i czasopism – 45</w:t>
      </w:r>
    </w:p>
    <w:p w14:paraId="4E87EEAF" w14:textId="70054298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*Kolor oprawy - czerń, czerwień, granat, brąz, zieleń.</w:t>
      </w:r>
    </w:p>
    <w:p w14:paraId="212FD945" w14:textId="1A27AF9C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*Dodatkowe uwagi - wzmocnienia narożników książek, tek wiązanych (twardszą tekturą, metalowymi narożnikami), taśmy, tasiemki do wiązania tek.</w:t>
      </w:r>
    </w:p>
    <w:p w14:paraId="2E350BFA" w14:textId="3CED9E44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*Naprawy - oprawa książek i czasopism</w:t>
      </w:r>
    </w:p>
    <w:p w14:paraId="7DE76AC5" w14:textId="48084355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-doklejenie starych grzbietów lub zastąpienie zniszczonych - nowymi </w:t>
      </w:r>
      <w:r w:rsidR="00BD3F23" w:rsidRPr="399D47F7">
        <w:rPr>
          <w:rFonts w:eastAsiaTheme="minorEastAsia"/>
          <w:color w:val="000000" w:themeColor="text1"/>
          <w:sz w:val="24"/>
          <w:szCs w:val="24"/>
        </w:rPr>
        <w:t>grzbietami</w:t>
      </w:r>
    </w:p>
    <w:p w14:paraId="12388100" w14:textId="0D9F7378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- podklejenie uszkodzonych kart, narożników itp.</w:t>
      </w:r>
    </w:p>
    <w:p w14:paraId="43A68F09" w14:textId="4788FA09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- włączenie luźnych (lub kopii brakujących) kart</w:t>
      </w:r>
    </w:p>
    <w:p w14:paraId="145CEA72" w14:textId="79345A1A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-wzmocnienie bloków książek, stosownie dla danej książki (szytej, czy klejonej</w:t>
      </w:r>
    </w:p>
    <w:p w14:paraId="182F25C7" w14:textId="7D1F0CE6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- umocowanie luźnego bloku książki / czasopisma z okładkami</w:t>
      </w:r>
    </w:p>
    <w:p w14:paraId="3710BFA5" w14:textId="302A6271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-zastąpienie starych wyklejek nowymi, w celu silniejszego złączenia bloku z oprawą</w:t>
      </w:r>
    </w:p>
    <w:p w14:paraId="4E467CDC" w14:textId="3DFE1022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-wzmocnienie narożników książek, lub teczek wiązanych</w:t>
      </w:r>
    </w:p>
    <w:p w14:paraId="4D2CFA40" w14:textId="646AA07F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-uzupełnienie opraw np. o tzw. kieszenie na luźne tablice, mapy, wykresy itp.</w:t>
      </w:r>
    </w:p>
    <w:p w14:paraId="17A478EE" w14:textId="4547DFF9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 racji na to, że księgozbiór Sekcji Historii Sztuki Biblioteki Wydziałowej UAM składa się m. in. z unikatowych, zabytkowych książek, których oprawy mają szczególną, wizualną wartość, prosimy o osobiste odbieranie zleceń wraz z naszymi bibliotecznymi życzeniami-instrukcjami, co do szczegółowego sposobu wykonywania napraw, opraw itp.</w:t>
      </w:r>
    </w:p>
    <w:p w14:paraId="556508EA" w14:textId="440BC4CC" w:rsidR="591848C6" w:rsidRDefault="591848C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Specyfika księgozbioru wymaga osobnej, specjalnej pracy nad każdą książką. Nie ma zleceń, dotyczących jednakowych opraw, np. 20 podręczników.</w:t>
      </w:r>
    </w:p>
    <w:p w14:paraId="7EDAFB65" w14:textId="2C568348" w:rsidR="399D47F7" w:rsidRDefault="399D47F7" w:rsidP="399D47F7">
      <w:pPr>
        <w:pStyle w:val="Standard"/>
        <w:spacing w:after="0" w:line="240" w:lineRule="auto"/>
        <w:jc w:val="both"/>
        <w:rPr>
          <w:rFonts w:eastAsiaTheme="minorEastAsia"/>
          <w:color w:val="FF0000"/>
          <w:sz w:val="24"/>
          <w:szCs w:val="24"/>
        </w:rPr>
      </w:pPr>
    </w:p>
    <w:p w14:paraId="2703DDF0" w14:textId="49B136D7" w:rsidR="006A4FD3" w:rsidRDefault="006A4FD3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1D030A63" w14:textId="7D9C4AFA" w:rsidR="006A4FD3" w:rsidRDefault="578B6A1A" w:rsidP="394152F4">
      <w:pPr>
        <w:pStyle w:val="Standard"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394152F4">
        <w:rPr>
          <w:rFonts w:eastAsiaTheme="minorEastAsia"/>
          <w:b/>
          <w:bCs/>
          <w:color w:val="000000" w:themeColor="text1"/>
          <w:sz w:val="24"/>
          <w:szCs w:val="24"/>
        </w:rPr>
        <w:t>Biblioteka Filologiczna N</w:t>
      </w:r>
      <w:r w:rsidR="44F5E1AE" w:rsidRPr="394152F4">
        <w:rPr>
          <w:rFonts w:eastAsiaTheme="minorEastAsia"/>
          <w:b/>
          <w:bCs/>
          <w:color w:val="000000" w:themeColor="text1"/>
          <w:sz w:val="24"/>
          <w:szCs w:val="24"/>
        </w:rPr>
        <w:t>OVUM</w:t>
      </w:r>
      <w:r w:rsidRPr="394152F4">
        <w:rPr>
          <w:rFonts w:eastAsiaTheme="minorEastAsia"/>
          <w:b/>
          <w:bCs/>
          <w:color w:val="000000" w:themeColor="text1"/>
          <w:sz w:val="24"/>
          <w:szCs w:val="24"/>
        </w:rPr>
        <w:t xml:space="preserve">   </w:t>
      </w:r>
    </w:p>
    <w:p w14:paraId="5E11787E" w14:textId="63B3C836" w:rsidR="006A4FD3" w:rsidRDefault="578B6A1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Kontakt </w:t>
      </w:r>
      <w:r w:rsidR="0304C5E6" w:rsidRPr="394152F4">
        <w:rPr>
          <w:rFonts w:eastAsiaTheme="minorEastAsia"/>
          <w:color w:val="000000" w:themeColor="text1"/>
          <w:sz w:val="24"/>
          <w:szCs w:val="24"/>
        </w:rPr>
        <w:t>–</w:t>
      </w:r>
      <w:r w:rsidRPr="394152F4">
        <w:rPr>
          <w:rFonts w:eastAsiaTheme="minorEastAsia"/>
          <w:color w:val="000000" w:themeColor="text1"/>
          <w:sz w:val="24"/>
          <w:szCs w:val="24"/>
        </w:rPr>
        <w:t xml:space="preserve"> Kierownik: mgr Danuta </w:t>
      </w:r>
      <w:proofErr w:type="spellStart"/>
      <w:r w:rsidRPr="394152F4">
        <w:rPr>
          <w:rFonts w:eastAsiaTheme="minorEastAsia"/>
          <w:color w:val="000000" w:themeColor="text1"/>
          <w:sz w:val="24"/>
          <w:szCs w:val="24"/>
        </w:rPr>
        <w:t>Plucinska</w:t>
      </w:r>
      <w:proofErr w:type="spellEnd"/>
      <w:r w:rsidRPr="394152F4">
        <w:rPr>
          <w:rFonts w:eastAsiaTheme="minorEastAsia"/>
          <w:color w:val="000000" w:themeColor="text1"/>
          <w:sz w:val="24"/>
          <w:szCs w:val="24"/>
        </w:rPr>
        <w:t xml:space="preserve">   </w:t>
      </w:r>
    </w:p>
    <w:p w14:paraId="697D14C8" w14:textId="7DDC2990" w:rsidR="006A4FD3" w:rsidRDefault="578B6A1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tel. 061 829 37 55, danka@amu.edu.pl  </w:t>
      </w:r>
    </w:p>
    <w:p w14:paraId="383FBBC6" w14:textId="574FFA7A" w:rsidR="006A4FD3" w:rsidRDefault="578B6A1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Al. Niepodległości 4, 61</w:t>
      </w:r>
      <w:r w:rsidR="49DAFA35" w:rsidRPr="394152F4">
        <w:rPr>
          <w:rFonts w:eastAsiaTheme="minorEastAsia"/>
          <w:color w:val="000000" w:themeColor="text1"/>
          <w:sz w:val="24"/>
          <w:szCs w:val="24"/>
        </w:rPr>
        <w:t>–</w:t>
      </w:r>
      <w:r w:rsidRPr="394152F4">
        <w:rPr>
          <w:rFonts w:eastAsiaTheme="minorEastAsia"/>
          <w:color w:val="000000" w:themeColor="text1"/>
          <w:sz w:val="24"/>
          <w:szCs w:val="24"/>
        </w:rPr>
        <w:t xml:space="preserve">874 Poznań </w:t>
      </w:r>
    </w:p>
    <w:p w14:paraId="50799A6B" w14:textId="1EF73289" w:rsidR="006A4FD3" w:rsidRDefault="578B6A1A" w:rsidP="155A35BC">
      <w:pPr>
        <w:pStyle w:val="Standard"/>
        <w:spacing w:after="0" w:line="240" w:lineRule="auto"/>
        <w:jc w:val="both"/>
        <w:rPr>
          <w:rFonts w:eastAsiaTheme="minorEastAsia"/>
          <w:color w:val="FF0000"/>
          <w:sz w:val="24"/>
          <w:szCs w:val="24"/>
        </w:rPr>
      </w:pPr>
      <w:r w:rsidRPr="155A35BC">
        <w:rPr>
          <w:rFonts w:eastAsiaTheme="minorEastAsia"/>
          <w:color w:val="FF0000"/>
          <w:sz w:val="24"/>
          <w:szCs w:val="24"/>
        </w:rPr>
        <w:t xml:space="preserve"> </w:t>
      </w:r>
    </w:p>
    <w:p w14:paraId="600F033E" w14:textId="0B3E5DDC" w:rsidR="006A4FD3" w:rsidRDefault="62BC8EBD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761FA4B1" w:rsidRPr="399D47F7">
        <w:rPr>
          <w:rFonts w:eastAsiaTheme="minorEastAsia"/>
          <w:color w:val="000000" w:themeColor="text1"/>
          <w:sz w:val="24"/>
          <w:szCs w:val="24"/>
        </w:rPr>
        <w:t>10</w:t>
      </w:r>
      <w:r w:rsidR="0D62F6EB" w:rsidRPr="399D47F7">
        <w:rPr>
          <w:rFonts w:eastAsiaTheme="minorEastAsia"/>
          <w:color w:val="000000" w:themeColor="text1"/>
          <w:sz w:val="24"/>
          <w:szCs w:val="24"/>
        </w:rPr>
        <w:t>0 vol.</w:t>
      </w:r>
    </w:p>
    <w:p w14:paraId="67AE028A" w14:textId="29058802" w:rsidR="006A4FD3" w:rsidRDefault="6235D11D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* </w:t>
      </w:r>
      <w:r w:rsidR="0D62F6EB" w:rsidRPr="399D47F7">
        <w:rPr>
          <w:rFonts w:eastAsiaTheme="minorEastAsia"/>
          <w:color w:val="000000" w:themeColor="text1"/>
          <w:sz w:val="24"/>
          <w:szCs w:val="24"/>
        </w:rPr>
        <w:t>Książki i czasopisma w formacie A4, A5, B5.</w:t>
      </w:r>
    </w:p>
    <w:p w14:paraId="705A1547" w14:textId="201CD37B" w:rsidR="006A4FD3" w:rsidRDefault="4863E5F6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* </w:t>
      </w:r>
      <w:r w:rsidR="0D62F6EB" w:rsidRPr="399D47F7">
        <w:rPr>
          <w:rFonts w:eastAsiaTheme="minorEastAsia"/>
          <w:color w:val="000000" w:themeColor="text1"/>
          <w:sz w:val="24"/>
          <w:szCs w:val="24"/>
        </w:rPr>
        <w:t>Oprawa w płó</w:t>
      </w:r>
      <w:r w:rsidR="7715F25D" w:rsidRPr="399D47F7">
        <w:rPr>
          <w:rFonts w:eastAsiaTheme="minorEastAsia"/>
          <w:color w:val="000000" w:themeColor="text1"/>
          <w:sz w:val="24"/>
          <w:szCs w:val="24"/>
        </w:rPr>
        <w:t>t</w:t>
      </w:r>
      <w:r w:rsidR="0D62F6EB" w:rsidRPr="399D47F7">
        <w:rPr>
          <w:rFonts w:eastAsiaTheme="minorEastAsia"/>
          <w:color w:val="000000" w:themeColor="text1"/>
          <w:sz w:val="24"/>
          <w:szCs w:val="24"/>
        </w:rPr>
        <w:t xml:space="preserve">no, </w:t>
      </w:r>
      <w:r w:rsidR="02D81217" w:rsidRPr="399D47F7">
        <w:rPr>
          <w:rFonts w:eastAsiaTheme="minorEastAsia"/>
          <w:color w:val="000000" w:themeColor="text1"/>
          <w:sz w:val="24"/>
          <w:szCs w:val="24"/>
        </w:rPr>
        <w:t>kolor do uzgodnienia, napisy na grzbiecie złote.</w:t>
      </w:r>
    </w:p>
    <w:p w14:paraId="0B73D951" w14:textId="1E23D430" w:rsidR="006A4FD3" w:rsidRDefault="7E190EAE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lastRenderedPageBreak/>
        <w:t>*</w:t>
      </w:r>
      <w:r w:rsidR="6CEA4DFD" w:rsidRPr="399D47F7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7F0003C7" w:rsidRPr="399D47F7">
        <w:rPr>
          <w:rFonts w:eastAsiaTheme="minorEastAsia"/>
          <w:color w:val="000000" w:themeColor="text1"/>
          <w:sz w:val="24"/>
          <w:szCs w:val="24"/>
        </w:rPr>
        <w:t xml:space="preserve">W miarę możliwości prosimy </w:t>
      </w:r>
      <w:r w:rsidR="04BCAFAA" w:rsidRPr="399D47F7">
        <w:rPr>
          <w:rFonts w:eastAsiaTheme="minorEastAsia"/>
          <w:color w:val="000000" w:themeColor="text1"/>
          <w:sz w:val="24"/>
          <w:szCs w:val="24"/>
        </w:rPr>
        <w:t>o zachowanie okładek z kodem kreskowym, sygnaturą i etykietą RFID.</w:t>
      </w:r>
    </w:p>
    <w:p w14:paraId="4303C21F" w14:textId="3760E933" w:rsidR="399D47F7" w:rsidRDefault="399D47F7" w:rsidP="399D47F7">
      <w:pPr>
        <w:pStyle w:val="Standard"/>
        <w:spacing w:after="0" w:line="240" w:lineRule="auto"/>
        <w:jc w:val="both"/>
        <w:rPr>
          <w:rFonts w:eastAsiaTheme="minorEastAsia"/>
          <w:color w:val="FF0000"/>
          <w:sz w:val="24"/>
          <w:szCs w:val="24"/>
        </w:rPr>
      </w:pPr>
    </w:p>
    <w:p w14:paraId="062B7914" w14:textId="19C9C2F6" w:rsidR="021756C1" w:rsidRDefault="021756C1" w:rsidP="021756C1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26048724" w14:textId="77E996B5" w:rsidR="006A4FD3" w:rsidRDefault="573D7B4E" w:rsidP="021756C1">
      <w:pPr>
        <w:pStyle w:val="Standard"/>
        <w:spacing w:after="0" w:line="240" w:lineRule="auto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b/>
          <w:bCs/>
          <w:color w:val="000000" w:themeColor="text1"/>
          <w:sz w:val="24"/>
          <w:szCs w:val="24"/>
        </w:rPr>
        <w:t>Biblioteka Kampusu Ogrody</w:t>
      </w:r>
    </w:p>
    <w:p w14:paraId="370876A7" w14:textId="664E18F7" w:rsidR="006A4FD3" w:rsidRDefault="57161CC2" w:rsidP="021756C1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 xml:space="preserve">Kontakt </w:t>
      </w:r>
      <w:r w:rsidR="65CA8CF1" w:rsidRPr="021756C1">
        <w:rPr>
          <w:rFonts w:eastAsiaTheme="minorEastAsia"/>
          <w:color w:val="000000" w:themeColor="text1"/>
          <w:sz w:val="24"/>
          <w:szCs w:val="24"/>
        </w:rPr>
        <w:t>–</w:t>
      </w:r>
      <w:r w:rsidRPr="021756C1">
        <w:rPr>
          <w:rFonts w:eastAsiaTheme="minorEastAsia"/>
          <w:color w:val="000000" w:themeColor="text1"/>
          <w:sz w:val="24"/>
          <w:szCs w:val="24"/>
        </w:rPr>
        <w:t xml:space="preserve"> Kierownik: dr Agnieszka Kulig </w:t>
      </w:r>
    </w:p>
    <w:p w14:paraId="210663E8" w14:textId="0155DB66" w:rsidR="006A4FD3" w:rsidRDefault="55810E32" w:rsidP="021756C1">
      <w:pPr>
        <w:spacing w:after="0" w:line="240" w:lineRule="auto"/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tel. 061 829 21 27, </w:t>
      </w:r>
      <w:r w:rsidR="62CAFA01" w:rsidRPr="399D47F7">
        <w:rPr>
          <w:rFonts w:eastAsiaTheme="minorEastAsia"/>
          <w:color w:val="000000" w:themeColor="text1"/>
          <w:sz w:val="24"/>
          <w:szCs w:val="24"/>
        </w:rPr>
        <w:t>agakul@amu.edu.pl</w:t>
      </w:r>
    </w:p>
    <w:p w14:paraId="356471EB" w14:textId="705DB15F" w:rsidR="006A4FD3" w:rsidRDefault="57161CC2" w:rsidP="021756C1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>ul. A. Szamarzewskiego 89, 60-568 Poznań</w:t>
      </w:r>
    </w:p>
    <w:p w14:paraId="7767BAAB" w14:textId="24274981" w:rsidR="006A4FD3" w:rsidRDefault="006A4FD3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5204E8C6" w14:textId="290C1ED2" w:rsidR="480CA49E" w:rsidRDefault="480CA49E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Zapotrzebowanie: 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ok. 300 </w:t>
      </w:r>
      <w:r w:rsidR="7644C1A4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vol.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0F7B2DC" w14:textId="23B8AC26" w:rsidR="259AFECB" w:rsidRDefault="259AFECB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Książki i czasopisma: 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A4 do A5 oraz B5</w:t>
      </w:r>
    </w:p>
    <w:p w14:paraId="710553FC" w14:textId="43118D09" w:rsidR="3E1C7380" w:rsidRDefault="3E1C7380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2DEACAEB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T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ermin – oprawa sukcesywna (np. odbiór i dostawa 1x w miesiącu)</w:t>
      </w:r>
      <w:r w:rsidR="5E1103A5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05236F63" w14:textId="36F647D4" w:rsidR="7EFC97E9" w:rsidRDefault="7EFC97E9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6C3D0AA6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M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ateriał – płótno lub okleina introligatorska (kolor do uzgodnienia)</w:t>
      </w:r>
      <w:r w:rsidR="7FBA86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713CB250" w14:textId="73397E56" w:rsidR="49FCD5B0" w:rsidRDefault="49FCD5B0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1339D47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N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a grzbiecie napis tłoczony od dołu do góry o treści: autor i tytuł</w:t>
      </w:r>
      <w:r w:rsidR="3FD102B7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2A8C374D" w14:textId="06206C97" w:rsidR="58F54EC5" w:rsidRDefault="58F54EC5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0C11E7F7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P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ojedyncze woluminy z zachowaniem starej okładki lub obwoluty, którą należy</w:t>
      </w:r>
    </w:p>
    <w:p w14:paraId="777288A5" w14:textId="509F1C54" w:rsidR="1150AE18" w:rsidRDefault="1150AE18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nakleić na nową okładkę</w:t>
      </w:r>
      <w:r w:rsidR="4EA64672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31C73601" w14:textId="22BF6F31" w:rsidR="3E25594B" w:rsidRDefault="3E25594B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2A28FCB2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W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yjątkowe woluminy będą wymagały szczegółowych indywidualnych ustaleń w momencie przekazania książek do oprawy</w:t>
      </w:r>
      <w:r w:rsidR="739BCE33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748399D8" w14:textId="65973D06" w:rsidR="5660C30B" w:rsidRDefault="5660C30B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74A4EB91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M</w:t>
      </w:r>
      <w:r w:rsidR="1150AE18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ogą pojawić się egzemplarze wymagające wklejenia luźnych (lub kopii brakujących) kart</w:t>
      </w:r>
      <w:r w:rsidR="7CDAA7E7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58AA4A5A" w14:textId="7521C979" w:rsidR="399D47F7" w:rsidRDefault="399D47F7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0A2C9CBD" w14:textId="5A83109C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72FFF772" w14:textId="19E337CE" w:rsidR="006A4FD3" w:rsidRDefault="120AA12D" w:rsidP="394152F4">
      <w:pPr>
        <w:pStyle w:val="Nagwek3"/>
        <w:spacing w:line="240" w:lineRule="auto"/>
        <w:rPr>
          <w:rFonts w:asciiTheme="minorHAnsi" w:eastAsiaTheme="minorEastAsia" w:hAnsiTheme="minorHAnsi" w:cstheme="minorBidi"/>
          <w:b/>
          <w:bCs/>
          <w:color w:val="000000" w:themeColor="text1"/>
        </w:rPr>
      </w:pPr>
      <w:r w:rsidRPr="394152F4">
        <w:rPr>
          <w:rFonts w:asciiTheme="minorHAnsi" w:eastAsiaTheme="minorEastAsia" w:hAnsiTheme="minorHAnsi" w:cstheme="minorBidi"/>
          <w:b/>
          <w:bCs/>
          <w:color w:val="000000" w:themeColor="text1"/>
        </w:rPr>
        <w:t>Biblioteka Wydziału Filologii Polskiej i Klasycznej</w:t>
      </w:r>
    </w:p>
    <w:p w14:paraId="3AC9FEC9" w14:textId="1F88E4F0" w:rsidR="006A4FD3" w:rsidRDefault="39989FD9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im. Józefa Tomasza Pokrzywniaka</w:t>
      </w:r>
    </w:p>
    <w:p w14:paraId="38085B6E" w14:textId="00A98B99" w:rsidR="006A4FD3" w:rsidRDefault="120AA12D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Kontakt – Kierownik: dr Józef Malinowski </w:t>
      </w:r>
    </w:p>
    <w:p w14:paraId="54094AFD" w14:textId="05A67A60" w:rsidR="006A4FD3" w:rsidRDefault="5C313B40" w:rsidP="394152F4">
      <w:pPr>
        <w:spacing w:after="0" w:line="240" w:lineRule="auto"/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tel. 061 829 46 88, </w:t>
      </w:r>
      <w:r w:rsidR="4EE20E21" w:rsidRPr="399D47F7">
        <w:rPr>
          <w:rFonts w:eastAsiaTheme="minorEastAsia"/>
          <w:color w:val="000000" w:themeColor="text1"/>
          <w:sz w:val="24"/>
          <w:szCs w:val="24"/>
        </w:rPr>
        <w:t>jozefm@amu.edu.pl</w:t>
      </w:r>
    </w:p>
    <w:p w14:paraId="456A8702" w14:textId="645C7A1C" w:rsidR="006A4FD3" w:rsidRDefault="120AA12D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ul. Fredry 10, 61-701 Poznań</w:t>
      </w:r>
    </w:p>
    <w:p w14:paraId="1FC95D75" w14:textId="6B4E6E11" w:rsidR="006A4FD3" w:rsidRDefault="006A4FD3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75DE9E3E" w14:textId="5FE7AEEA" w:rsidR="006A4FD3" w:rsidRDefault="265EDDAA" w:rsidP="399D47F7">
      <w:pPr>
        <w:pStyle w:val="Standard"/>
        <w:keepNext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4AD2E4D5" w:rsidRPr="399D47F7">
        <w:rPr>
          <w:rFonts w:eastAsiaTheme="minorEastAsia"/>
          <w:color w:val="000000" w:themeColor="text1"/>
          <w:sz w:val="24"/>
          <w:szCs w:val="24"/>
        </w:rPr>
        <w:t>650</w:t>
      </w:r>
      <w:r w:rsidR="780A7776" w:rsidRPr="399D47F7">
        <w:rPr>
          <w:rFonts w:eastAsiaTheme="minorEastAsia"/>
          <w:color w:val="000000" w:themeColor="text1"/>
          <w:sz w:val="24"/>
          <w:szCs w:val="24"/>
        </w:rPr>
        <w:t xml:space="preserve"> vol.</w:t>
      </w:r>
    </w:p>
    <w:p w14:paraId="509DD662" w14:textId="0B2FB002" w:rsidR="1CCB873C" w:rsidRPr="00BD3F23" w:rsidRDefault="1CCB873C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BD3F23">
        <w:rPr>
          <w:rFonts w:ascii="Calibri" w:eastAsia="Calibri" w:hAnsi="Calibri" w:cs="Calibri"/>
          <w:color w:val="000000" w:themeColor="text1"/>
          <w:sz w:val="24"/>
          <w:szCs w:val="24"/>
        </w:rPr>
        <w:t>Książki i czasopisma: A4, A5, B5</w:t>
      </w:r>
    </w:p>
    <w:p w14:paraId="13F86FAA" w14:textId="21D702D7" w:rsidR="09E8AC58" w:rsidRPr="00BD3F23" w:rsidRDefault="09E8AC58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BD3F2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74D343B1" w:rsidRPr="00BD3F2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Oprawa w płótno introligatorskie, kolor granatowy, w przypadku czasopism napisy złocone na grzbietach, napisy w tym rodzaj czcionki winny być kontynuacją dotychczasowych napisów. Szczegóły powinny być ustalane każdorazowo między wykonawcą usługi a kierownikiem Biblioteki.  </w:t>
      </w:r>
    </w:p>
    <w:p w14:paraId="13E395AF" w14:textId="3EF8C8E1" w:rsidR="399D47F7" w:rsidRDefault="399D47F7" w:rsidP="399D47F7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FF0000"/>
          <w:sz w:val="24"/>
          <w:szCs w:val="24"/>
          <w:lang w:val="en-US"/>
        </w:rPr>
      </w:pPr>
    </w:p>
    <w:p w14:paraId="175B8B7C" w14:textId="67B81521" w:rsidR="155A35BC" w:rsidRDefault="155A35BC" w:rsidP="394152F4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FF0000"/>
          <w:sz w:val="24"/>
          <w:szCs w:val="24"/>
          <w:lang w:val="en-US"/>
        </w:rPr>
      </w:pPr>
    </w:p>
    <w:p w14:paraId="47348963" w14:textId="05B76551" w:rsidR="006A4FD3" w:rsidRDefault="715D13C5" w:rsidP="394152F4">
      <w:pPr>
        <w:pStyle w:val="Standard"/>
        <w:keepNext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394152F4">
        <w:rPr>
          <w:rFonts w:eastAsiaTheme="minorEastAsia"/>
          <w:b/>
          <w:bCs/>
          <w:color w:val="000000" w:themeColor="text1"/>
          <w:sz w:val="24"/>
          <w:szCs w:val="24"/>
        </w:rPr>
        <w:t>Biblioteka Wydziału Nauk Politycznych i Dziennikarstwa</w:t>
      </w:r>
    </w:p>
    <w:p w14:paraId="03841DCA" w14:textId="140F8B4C" w:rsidR="006A4FD3" w:rsidRDefault="715D13C5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Kontakt – Kierownik: mgr Edyta </w:t>
      </w:r>
      <w:proofErr w:type="spellStart"/>
      <w:r w:rsidRPr="394152F4">
        <w:rPr>
          <w:rFonts w:eastAsiaTheme="minorEastAsia"/>
          <w:color w:val="000000" w:themeColor="text1"/>
          <w:sz w:val="24"/>
          <w:szCs w:val="24"/>
        </w:rPr>
        <w:t>Szelejewska</w:t>
      </w:r>
      <w:proofErr w:type="spellEnd"/>
      <w:r w:rsidRPr="394152F4">
        <w:rPr>
          <w:rFonts w:eastAsiaTheme="minorEastAsia"/>
          <w:color w:val="000000" w:themeColor="text1"/>
          <w:sz w:val="24"/>
          <w:szCs w:val="24"/>
        </w:rPr>
        <w:t xml:space="preserve">-Dembińska </w:t>
      </w:r>
    </w:p>
    <w:p w14:paraId="3137021B" w14:textId="33608B31" w:rsidR="006A4FD3" w:rsidRDefault="45947C1B" w:rsidP="394152F4">
      <w:pPr>
        <w:spacing w:after="0" w:line="240" w:lineRule="auto"/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tel. 061 829 65 01, </w:t>
      </w:r>
      <w:r w:rsidR="17C46EC8" w:rsidRPr="399D47F7">
        <w:rPr>
          <w:rFonts w:eastAsiaTheme="minorEastAsia"/>
          <w:color w:val="000000" w:themeColor="text1"/>
          <w:sz w:val="24"/>
          <w:szCs w:val="24"/>
        </w:rPr>
        <w:t>edyta.szelejewska@amu.edu.pl</w:t>
      </w:r>
    </w:p>
    <w:p w14:paraId="437BA242" w14:textId="000A7FD8" w:rsidR="006A4FD3" w:rsidRDefault="715D13C5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ul. Uniwersytetu Poznańskiego 5, 61-614 Poznań</w:t>
      </w:r>
    </w:p>
    <w:p w14:paraId="1471EE17" w14:textId="4FEE4903" w:rsidR="006A4FD3" w:rsidRDefault="006A4FD3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4D12B6DC" w14:textId="4BA6A61D" w:rsidR="006A4FD3" w:rsidRDefault="1AEF3F31" w:rsidP="399D47F7">
      <w:pPr>
        <w:pStyle w:val="Standard"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5C371306" w:rsidRPr="399D47F7">
        <w:rPr>
          <w:rFonts w:eastAsiaTheme="minorEastAsia"/>
          <w:color w:val="000000" w:themeColor="text1"/>
          <w:sz w:val="24"/>
          <w:szCs w:val="24"/>
        </w:rPr>
        <w:t>250 vol.</w:t>
      </w:r>
    </w:p>
    <w:p w14:paraId="25192446" w14:textId="022EDF95" w:rsidR="751ECFDE" w:rsidRDefault="751ECFDE" w:rsidP="399D47F7">
      <w:pPr>
        <w:pStyle w:val="Standard"/>
        <w:spacing w:after="0" w:line="240" w:lineRule="auto"/>
        <w:jc w:val="both"/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Pr="399D47F7">
        <w:rPr>
          <w:rFonts w:eastAsiaTheme="minorEastAsia"/>
          <w:color w:val="FF0000"/>
          <w:sz w:val="24"/>
          <w:szCs w:val="24"/>
        </w:rPr>
        <w:t xml:space="preserve"> </w:t>
      </w:r>
      <w:r w:rsidR="4A67DAE9" w:rsidRPr="399D47F7">
        <w:rPr>
          <w:rFonts w:eastAsiaTheme="minorEastAsia"/>
          <w:color w:val="000000" w:themeColor="text1"/>
          <w:sz w:val="24"/>
          <w:szCs w:val="24"/>
        </w:rPr>
        <w:t xml:space="preserve">Oprawa w płótno introligatorskie, kolor do uzgodnienia, napisy złocone na grzbietach, napisy w tym rodzaj czcionki winny być kontynuacją dotychczasowych ustaleń. Szczegóły będą ustalane każdorazowo między wykonawcą usługi, a kierownikiem Biblioteki.  </w:t>
      </w:r>
    </w:p>
    <w:p w14:paraId="59244BC9" w14:textId="5A920EC1" w:rsidR="399D47F7" w:rsidRDefault="399D47F7" w:rsidP="399D47F7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6030385B" w14:textId="1BE96487" w:rsidR="006A4FD3" w:rsidRDefault="0CD37C37" w:rsidP="40A1510F">
      <w:pPr>
        <w:pStyle w:val="Nagwek3"/>
        <w:rPr>
          <w:rFonts w:asciiTheme="minorHAnsi" w:eastAsiaTheme="minorEastAsia" w:hAnsiTheme="minorHAnsi" w:cstheme="minorBidi"/>
          <w:b/>
          <w:bCs/>
          <w:color w:val="000000" w:themeColor="text1"/>
          <w:lang w:val="en-US"/>
        </w:rPr>
      </w:pPr>
      <w:r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 xml:space="preserve">Wielkopolska </w:t>
      </w:r>
      <w:r w:rsidR="01F7BA44"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>Biblioteka Praw</w:t>
      </w:r>
      <w:r w:rsidR="322EDB77"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>nicz</w:t>
      </w:r>
      <w:r w:rsidR="01F7BA44"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 xml:space="preserve">a </w:t>
      </w:r>
    </w:p>
    <w:p w14:paraId="013358E9" w14:textId="72F4E377" w:rsidR="006A4FD3" w:rsidRDefault="01F7BA44" w:rsidP="021756C1">
      <w:pPr>
        <w:spacing w:after="0"/>
        <w:rPr>
          <w:rFonts w:eastAsiaTheme="minorEastAsia"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 xml:space="preserve">Kontakt </w:t>
      </w:r>
      <w:r w:rsidR="01597898" w:rsidRPr="021756C1">
        <w:rPr>
          <w:rFonts w:eastAsiaTheme="minorEastAsia"/>
          <w:color w:val="000000" w:themeColor="text1"/>
          <w:sz w:val="24"/>
          <w:szCs w:val="24"/>
        </w:rPr>
        <w:t>–</w:t>
      </w:r>
      <w:r w:rsidRPr="021756C1">
        <w:rPr>
          <w:rFonts w:eastAsiaTheme="minorEastAsia"/>
          <w:color w:val="000000" w:themeColor="text1"/>
          <w:sz w:val="24"/>
          <w:szCs w:val="24"/>
        </w:rPr>
        <w:t xml:space="preserve"> Kierownik: mgr Beata Ciesielska </w:t>
      </w:r>
    </w:p>
    <w:p w14:paraId="5ABF960C" w14:textId="22C018D7" w:rsidR="006A4FD3" w:rsidRDefault="02093334" w:rsidP="021756C1">
      <w:pPr>
        <w:spacing w:after="0"/>
      </w:pPr>
      <w:r w:rsidRPr="399D47F7">
        <w:rPr>
          <w:rFonts w:eastAsiaTheme="minorEastAsia"/>
          <w:color w:val="000000" w:themeColor="text1"/>
          <w:sz w:val="24"/>
          <w:szCs w:val="24"/>
        </w:rPr>
        <w:lastRenderedPageBreak/>
        <w:t xml:space="preserve">tel. 061 829 41 18, </w:t>
      </w:r>
      <w:r w:rsidR="79BF22FF" w:rsidRPr="399D47F7">
        <w:rPr>
          <w:rFonts w:eastAsiaTheme="minorEastAsia"/>
          <w:color w:val="000000" w:themeColor="text1"/>
          <w:sz w:val="24"/>
          <w:szCs w:val="24"/>
        </w:rPr>
        <w:t>beatac@amu.edu.pl</w:t>
      </w:r>
    </w:p>
    <w:p w14:paraId="07CA8C56" w14:textId="4E556D0E" w:rsidR="006A4FD3" w:rsidRDefault="01F7BA44" w:rsidP="021756C1">
      <w:pPr>
        <w:spacing w:after="0"/>
        <w:rPr>
          <w:rFonts w:eastAsiaTheme="minorEastAsia"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>ul. Św. Marcin 90, 61-809 Poznań</w:t>
      </w:r>
    </w:p>
    <w:p w14:paraId="106790AF" w14:textId="2FCD8B92" w:rsidR="006A4FD3" w:rsidRDefault="006A4FD3" w:rsidP="021756C1">
      <w:pPr>
        <w:spacing w:after="0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2CFC0812" w14:textId="433E19BA" w:rsidR="006A4FD3" w:rsidRDefault="36154B7A" w:rsidP="399D47F7">
      <w:pPr>
        <w:spacing w:after="0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399D47F7">
        <w:rPr>
          <w:rFonts w:eastAsiaTheme="minorEastAsia"/>
          <w:color w:val="000000" w:themeColor="text1"/>
          <w:sz w:val="24"/>
          <w:szCs w:val="24"/>
        </w:rPr>
        <w:t>Zapotrzebowanie:</w:t>
      </w:r>
      <w:r w:rsidR="5A7A4E68" w:rsidRPr="399D47F7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6DC666E3" w:rsidRPr="399D47F7">
        <w:rPr>
          <w:rFonts w:eastAsiaTheme="minorEastAsia"/>
          <w:color w:val="000000" w:themeColor="text1"/>
          <w:sz w:val="24"/>
          <w:szCs w:val="24"/>
        </w:rPr>
        <w:t>4</w:t>
      </w:r>
      <w:r w:rsidR="742C8311" w:rsidRPr="399D47F7">
        <w:rPr>
          <w:rFonts w:eastAsiaTheme="minorEastAsia"/>
          <w:color w:val="000000" w:themeColor="text1"/>
          <w:sz w:val="24"/>
          <w:szCs w:val="24"/>
        </w:rPr>
        <w:t>5</w:t>
      </w:r>
      <w:r w:rsidR="6DC666E3" w:rsidRPr="399D47F7">
        <w:rPr>
          <w:rFonts w:eastAsiaTheme="minorEastAsia"/>
          <w:color w:val="000000" w:themeColor="text1"/>
          <w:sz w:val="24"/>
          <w:szCs w:val="24"/>
        </w:rPr>
        <w:t>0 vol.</w:t>
      </w:r>
    </w:p>
    <w:p w14:paraId="64758BFD" w14:textId="4DCC478C" w:rsidR="39702934" w:rsidRDefault="39702934" w:rsidP="399D47F7">
      <w:pPr>
        <w:spacing w:after="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Książki i czasopisma A4: 100 wol.</w:t>
      </w:r>
    </w:p>
    <w:p w14:paraId="6661F4AC" w14:textId="50379636" w:rsidR="39702934" w:rsidRDefault="39702934" w:rsidP="399D47F7">
      <w:pPr>
        <w:spacing w:after="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Książki i czasopisma: A5, B5: 350 wol.</w:t>
      </w:r>
    </w:p>
    <w:p w14:paraId="4C089543" w14:textId="57EAD70D" w:rsidR="197D3F61" w:rsidRDefault="197D3F61" w:rsidP="399D47F7">
      <w:pPr>
        <w:spacing w:after="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39702934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Czasopisma muszą być oprawiane sukcesywnie w krótkim terminie po ukazaniu się ostatniego</w:t>
      </w:r>
      <w:r w:rsidR="49E226DE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39702934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numeru rocznika lub jego części. Oprawiane woluminy powinny być zszywane nićmi, oprawione w</w:t>
      </w:r>
      <w:r w:rsidR="395FDBA3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39702934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czarne płótno z napisami złotymi matowymi na grzbietach; napisy powinny być czytelne; oprawa,</w:t>
      </w:r>
      <w:r w:rsidR="239F271C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39702934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napisy w tym czcionki winny być kontynuacją dotychczasowych ustaleń. Szczegóły co do wymagań</w:t>
      </w:r>
      <w:r w:rsidR="122089A3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39702934" w:rsidRPr="399D47F7">
        <w:rPr>
          <w:rFonts w:ascii="Calibri" w:eastAsia="Calibri" w:hAnsi="Calibri" w:cs="Calibri"/>
          <w:color w:val="000000" w:themeColor="text1"/>
          <w:sz w:val="24"/>
          <w:szCs w:val="24"/>
        </w:rPr>
        <w:t>będą ustalane każdorazowo między introligatorem a kierowniczką Biblioteki.</w:t>
      </w:r>
    </w:p>
    <w:p w14:paraId="68599A0E" w14:textId="1092F854" w:rsidR="021756C1" w:rsidRDefault="021756C1" w:rsidP="021756C1">
      <w:pPr>
        <w:spacing w:after="0"/>
        <w:rPr>
          <w:rFonts w:eastAsiaTheme="minorEastAsia"/>
          <w:color w:val="000000" w:themeColor="text1"/>
          <w:sz w:val="24"/>
          <w:szCs w:val="24"/>
        </w:rPr>
      </w:pPr>
    </w:p>
    <w:p w14:paraId="2BCCC84F" w14:textId="0ADDFCA5" w:rsidR="021756C1" w:rsidRDefault="021756C1" w:rsidP="021756C1">
      <w:pPr>
        <w:spacing w:after="0"/>
        <w:rPr>
          <w:rFonts w:eastAsiaTheme="minorEastAsia"/>
          <w:color w:val="000000" w:themeColor="text1"/>
          <w:sz w:val="24"/>
          <w:szCs w:val="24"/>
        </w:rPr>
      </w:pPr>
    </w:p>
    <w:p w14:paraId="4494C913" w14:textId="007B38E6" w:rsidR="006A4FD3" w:rsidRDefault="7A806D80" w:rsidP="399D47F7">
      <w:pPr>
        <w:pStyle w:val="Standard"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399D47F7">
        <w:rPr>
          <w:rFonts w:eastAsiaTheme="minorEastAsia"/>
          <w:b/>
          <w:bCs/>
          <w:color w:val="000000" w:themeColor="text1"/>
          <w:sz w:val="24"/>
          <w:szCs w:val="24"/>
        </w:rPr>
        <w:t xml:space="preserve">Łączna suma </w:t>
      </w:r>
      <w:r w:rsidR="75F14F9E" w:rsidRPr="399D47F7">
        <w:rPr>
          <w:rFonts w:eastAsiaTheme="minorEastAsia"/>
          <w:b/>
          <w:bCs/>
          <w:color w:val="000000" w:themeColor="text1"/>
          <w:sz w:val="24"/>
          <w:szCs w:val="24"/>
        </w:rPr>
        <w:t>–</w:t>
      </w:r>
      <w:r w:rsidRPr="399D47F7">
        <w:rPr>
          <w:rFonts w:eastAsiaTheme="minorEastAsia"/>
          <w:b/>
          <w:bCs/>
          <w:color w:val="000000" w:themeColor="text1"/>
          <w:sz w:val="24"/>
          <w:szCs w:val="24"/>
        </w:rPr>
        <w:t xml:space="preserve"> ilość woluminów do oprawy/naprawy:</w:t>
      </w:r>
      <w:r w:rsidR="5D6725BF" w:rsidRPr="399D47F7">
        <w:rPr>
          <w:rFonts w:eastAsiaTheme="minorEastAsia"/>
          <w:b/>
          <w:bCs/>
          <w:color w:val="000000" w:themeColor="text1"/>
          <w:sz w:val="24"/>
          <w:szCs w:val="24"/>
        </w:rPr>
        <w:t xml:space="preserve"> </w:t>
      </w:r>
      <w:r w:rsidR="47314FC9" w:rsidRPr="399D47F7">
        <w:rPr>
          <w:rFonts w:eastAsiaTheme="minorEastAsia"/>
          <w:b/>
          <w:bCs/>
          <w:color w:val="000000" w:themeColor="text1"/>
          <w:sz w:val="24"/>
          <w:szCs w:val="24"/>
        </w:rPr>
        <w:t>2</w:t>
      </w:r>
      <w:r w:rsidR="0D0576D5" w:rsidRPr="399D47F7">
        <w:rPr>
          <w:rFonts w:eastAsiaTheme="minorEastAsia"/>
          <w:b/>
          <w:bCs/>
          <w:color w:val="000000" w:themeColor="text1"/>
          <w:sz w:val="24"/>
          <w:szCs w:val="24"/>
        </w:rPr>
        <w:t xml:space="preserve"> </w:t>
      </w:r>
      <w:r w:rsidR="73DB2C3F" w:rsidRPr="399D47F7">
        <w:rPr>
          <w:rFonts w:eastAsiaTheme="minorEastAsia"/>
          <w:b/>
          <w:bCs/>
          <w:color w:val="000000" w:themeColor="text1"/>
          <w:sz w:val="24"/>
          <w:szCs w:val="24"/>
        </w:rPr>
        <w:t>1</w:t>
      </w:r>
      <w:r w:rsidR="0D0576D5" w:rsidRPr="399D47F7">
        <w:rPr>
          <w:rFonts w:eastAsiaTheme="minorEastAsia"/>
          <w:b/>
          <w:bCs/>
          <w:color w:val="000000" w:themeColor="text1"/>
          <w:sz w:val="24"/>
          <w:szCs w:val="24"/>
        </w:rPr>
        <w:t>75</w:t>
      </w:r>
      <w:r w:rsidR="3E60B3EB" w:rsidRPr="399D47F7">
        <w:rPr>
          <w:rFonts w:eastAsiaTheme="minorEastAsia"/>
          <w:b/>
          <w:bCs/>
          <w:color w:val="000000" w:themeColor="text1"/>
          <w:sz w:val="24"/>
          <w:szCs w:val="24"/>
        </w:rPr>
        <w:t xml:space="preserve"> vol.</w:t>
      </w:r>
    </w:p>
    <w:p w14:paraId="64CD5182" w14:textId="379E0497" w:rsidR="006A4FD3" w:rsidRDefault="006A4FD3" w:rsidP="021756C1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7E4EFED5" w14:textId="09C80C20" w:rsidR="006A4FD3" w:rsidRDefault="006A4FD3" w:rsidP="021756C1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47B672A3" w14:textId="0F71FE62" w:rsidR="006A4FD3" w:rsidRDefault="006A4FD3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60AEB3A7" w14:textId="2F8FAA5A" w:rsidR="006A4FD3" w:rsidRDefault="006A4FD3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235DB6C6" w14:textId="1B6BD234" w:rsidR="006A4FD3" w:rsidRDefault="006A4FD3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57375426" w14:textId="571189D3" w:rsidR="006A4FD3" w:rsidRDefault="006A4FD3" w:rsidP="6B25A3EE">
      <w:pPr>
        <w:spacing w:after="0" w:line="240" w:lineRule="auto"/>
        <w:rPr>
          <w:rFonts w:eastAsiaTheme="minorEastAsia"/>
          <w:sz w:val="24"/>
          <w:szCs w:val="24"/>
        </w:rPr>
      </w:pPr>
    </w:p>
    <w:sectPr w:rsidR="006A4FD3" w:rsidSect="00BD3F23">
      <w:headerReference w:type="first" r:id="rId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B86BE" w14:textId="77777777" w:rsidR="00C3554F" w:rsidRDefault="00C3554F" w:rsidP="00BD3F23">
      <w:pPr>
        <w:spacing w:after="0" w:line="240" w:lineRule="auto"/>
      </w:pPr>
      <w:r>
        <w:separator/>
      </w:r>
    </w:p>
  </w:endnote>
  <w:endnote w:type="continuationSeparator" w:id="0">
    <w:p w14:paraId="336E9B10" w14:textId="77777777" w:rsidR="00C3554F" w:rsidRDefault="00C3554F" w:rsidP="00BD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B0E4D" w14:textId="77777777" w:rsidR="00C3554F" w:rsidRDefault="00C3554F" w:rsidP="00BD3F23">
      <w:pPr>
        <w:spacing w:after="0" w:line="240" w:lineRule="auto"/>
      </w:pPr>
      <w:r>
        <w:separator/>
      </w:r>
    </w:p>
  </w:footnote>
  <w:footnote w:type="continuationSeparator" w:id="0">
    <w:p w14:paraId="16B46A6C" w14:textId="77777777" w:rsidR="00C3554F" w:rsidRDefault="00C3554F" w:rsidP="00BD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CF14F" w14:textId="77777777" w:rsidR="00BD3F23" w:rsidRPr="002B3654" w:rsidRDefault="00BD3F23" w:rsidP="00BD3F23">
    <w:pPr>
      <w:pStyle w:val="Nagwek"/>
      <w:pBdr>
        <w:bottom w:val="single" w:sz="6" w:space="1" w:color="auto"/>
      </w:pBdr>
      <w:rPr>
        <w:rFonts w:ascii="Arial" w:hAnsi="Arial" w:cs="Arial"/>
        <w:i/>
        <w:iCs/>
        <w:sz w:val="18"/>
        <w:szCs w:val="18"/>
      </w:rPr>
    </w:pPr>
    <w:r w:rsidRPr="7BBC2599">
      <w:rPr>
        <w:rFonts w:ascii="Arial" w:hAnsi="Arial" w:cs="Arial"/>
        <w:i/>
        <w:iCs/>
        <w:sz w:val="18"/>
        <w:szCs w:val="18"/>
      </w:rPr>
      <w:t>ZP</w:t>
    </w:r>
    <w:r>
      <w:rPr>
        <w:rFonts w:ascii="Arial" w:hAnsi="Arial" w:cs="Arial"/>
        <w:i/>
        <w:iCs/>
        <w:sz w:val="18"/>
        <w:szCs w:val="18"/>
      </w:rPr>
      <w:t>3</w:t>
    </w:r>
    <w:r w:rsidRPr="7BBC2599">
      <w:rPr>
        <w:rFonts w:ascii="Arial" w:hAnsi="Arial" w:cs="Arial"/>
        <w:i/>
        <w:iCs/>
        <w:sz w:val="18"/>
        <w:szCs w:val="18"/>
      </w:rPr>
      <w:t>/</w:t>
    </w:r>
    <w:r>
      <w:rPr>
        <w:rFonts w:ascii="Arial" w:hAnsi="Arial" w:cs="Arial"/>
        <w:i/>
        <w:iCs/>
        <w:sz w:val="18"/>
        <w:szCs w:val="18"/>
      </w:rPr>
      <w:t>9266/26</w:t>
    </w:r>
  </w:p>
  <w:p w14:paraId="7DE8E887" w14:textId="084CE33E" w:rsidR="00BD3F23" w:rsidRPr="00BD3F23" w:rsidRDefault="00BD3F23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4D6C52"/>
    <w:rsid w:val="003419B8"/>
    <w:rsid w:val="004E24DF"/>
    <w:rsid w:val="006A4FD3"/>
    <w:rsid w:val="007AA4A0"/>
    <w:rsid w:val="008A4D9F"/>
    <w:rsid w:val="009F7B12"/>
    <w:rsid w:val="00A03F47"/>
    <w:rsid w:val="00A703D1"/>
    <w:rsid w:val="00BD3F23"/>
    <w:rsid w:val="00C3554F"/>
    <w:rsid w:val="00CA5C59"/>
    <w:rsid w:val="00D0EDC4"/>
    <w:rsid w:val="0108B1F7"/>
    <w:rsid w:val="010A0C4D"/>
    <w:rsid w:val="010D731E"/>
    <w:rsid w:val="0127927A"/>
    <w:rsid w:val="013D60A1"/>
    <w:rsid w:val="014028DA"/>
    <w:rsid w:val="0156642B"/>
    <w:rsid w:val="01597898"/>
    <w:rsid w:val="01675408"/>
    <w:rsid w:val="0184084F"/>
    <w:rsid w:val="0196A5D7"/>
    <w:rsid w:val="019B4BB8"/>
    <w:rsid w:val="01B9F079"/>
    <w:rsid w:val="01DA6F91"/>
    <w:rsid w:val="01DBC73C"/>
    <w:rsid w:val="01ED0DD6"/>
    <w:rsid w:val="01F7BA44"/>
    <w:rsid w:val="02093334"/>
    <w:rsid w:val="021756C1"/>
    <w:rsid w:val="0261770D"/>
    <w:rsid w:val="02D81217"/>
    <w:rsid w:val="02E2592F"/>
    <w:rsid w:val="02EA76DF"/>
    <w:rsid w:val="0304C5E6"/>
    <w:rsid w:val="0385727F"/>
    <w:rsid w:val="038E532B"/>
    <w:rsid w:val="03BD2A09"/>
    <w:rsid w:val="03EAD59B"/>
    <w:rsid w:val="040A8EB7"/>
    <w:rsid w:val="0460845C"/>
    <w:rsid w:val="0476A9BF"/>
    <w:rsid w:val="04858533"/>
    <w:rsid w:val="049A3449"/>
    <w:rsid w:val="04BCAFAA"/>
    <w:rsid w:val="04C1D3B2"/>
    <w:rsid w:val="04DA3E95"/>
    <w:rsid w:val="050A3D11"/>
    <w:rsid w:val="05134C65"/>
    <w:rsid w:val="058FDED6"/>
    <w:rsid w:val="05A6B193"/>
    <w:rsid w:val="05C99518"/>
    <w:rsid w:val="065D578D"/>
    <w:rsid w:val="06845C9C"/>
    <w:rsid w:val="06CBF625"/>
    <w:rsid w:val="070F240A"/>
    <w:rsid w:val="0713AFDB"/>
    <w:rsid w:val="074E213D"/>
    <w:rsid w:val="0757B845"/>
    <w:rsid w:val="075F17BA"/>
    <w:rsid w:val="0796CEB3"/>
    <w:rsid w:val="07A8BD11"/>
    <w:rsid w:val="07AC99C5"/>
    <w:rsid w:val="07B37D12"/>
    <w:rsid w:val="07E74C37"/>
    <w:rsid w:val="080CAE43"/>
    <w:rsid w:val="0827BBFE"/>
    <w:rsid w:val="0830B220"/>
    <w:rsid w:val="08547DBA"/>
    <w:rsid w:val="08767D73"/>
    <w:rsid w:val="0896AB82"/>
    <w:rsid w:val="089A7A5D"/>
    <w:rsid w:val="08A5F543"/>
    <w:rsid w:val="08DB1E20"/>
    <w:rsid w:val="09198992"/>
    <w:rsid w:val="094B45CD"/>
    <w:rsid w:val="096BECB0"/>
    <w:rsid w:val="09793BE2"/>
    <w:rsid w:val="098C4680"/>
    <w:rsid w:val="09946EC2"/>
    <w:rsid w:val="09A5F481"/>
    <w:rsid w:val="09BCF49B"/>
    <w:rsid w:val="09CC79C3"/>
    <w:rsid w:val="09D767BD"/>
    <w:rsid w:val="09E8AC58"/>
    <w:rsid w:val="0A122086"/>
    <w:rsid w:val="0A769CAD"/>
    <w:rsid w:val="0AB70036"/>
    <w:rsid w:val="0AD07EE7"/>
    <w:rsid w:val="0AD96B04"/>
    <w:rsid w:val="0B2A6561"/>
    <w:rsid w:val="0B52259C"/>
    <w:rsid w:val="0C0F3B6F"/>
    <w:rsid w:val="0C11E7F7"/>
    <w:rsid w:val="0C336BAA"/>
    <w:rsid w:val="0C54AAF3"/>
    <w:rsid w:val="0C965999"/>
    <w:rsid w:val="0C9D27C6"/>
    <w:rsid w:val="0CB6D12D"/>
    <w:rsid w:val="0CC5A1E7"/>
    <w:rsid w:val="0CD37C37"/>
    <w:rsid w:val="0CDD9423"/>
    <w:rsid w:val="0CF8CD9B"/>
    <w:rsid w:val="0D0576D5"/>
    <w:rsid w:val="0D54ECB7"/>
    <w:rsid w:val="0D62F6EB"/>
    <w:rsid w:val="0D6CEB1C"/>
    <w:rsid w:val="0D886646"/>
    <w:rsid w:val="0DA4ED6C"/>
    <w:rsid w:val="0DC467F4"/>
    <w:rsid w:val="0DDA233B"/>
    <w:rsid w:val="0E01E3B6"/>
    <w:rsid w:val="0E4E7194"/>
    <w:rsid w:val="0E70C052"/>
    <w:rsid w:val="0EE7DBDC"/>
    <w:rsid w:val="0F09AD18"/>
    <w:rsid w:val="0F1F02C8"/>
    <w:rsid w:val="0F200C51"/>
    <w:rsid w:val="0F4709F3"/>
    <w:rsid w:val="0F8A2D33"/>
    <w:rsid w:val="0FBAACF4"/>
    <w:rsid w:val="0FF050FF"/>
    <w:rsid w:val="1011F400"/>
    <w:rsid w:val="1021C4FB"/>
    <w:rsid w:val="102C8D46"/>
    <w:rsid w:val="10401937"/>
    <w:rsid w:val="10430F52"/>
    <w:rsid w:val="1053F199"/>
    <w:rsid w:val="107D6967"/>
    <w:rsid w:val="107EAAB7"/>
    <w:rsid w:val="10A5C539"/>
    <w:rsid w:val="10ABD015"/>
    <w:rsid w:val="10D82966"/>
    <w:rsid w:val="11226B21"/>
    <w:rsid w:val="1139C4B2"/>
    <w:rsid w:val="113BD680"/>
    <w:rsid w:val="1150AE18"/>
    <w:rsid w:val="1188932D"/>
    <w:rsid w:val="1189901E"/>
    <w:rsid w:val="119F7854"/>
    <w:rsid w:val="11A1B134"/>
    <w:rsid w:val="11E326B3"/>
    <w:rsid w:val="11E61164"/>
    <w:rsid w:val="120AA12D"/>
    <w:rsid w:val="121D161C"/>
    <w:rsid w:val="122089A3"/>
    <w:rsid w:val="122B8A12"/>
    <w:rsid w:val="126F1777"/>
    <w:rsid w:val="12814913"/>
    <w:rsid w:val="128DC931"/>
    <w:rsid w:val="12A4E8F5"/>
    <w:rsid w:val="12C99E68"/>
    <w:rsid w:val="12CD0238"/>
    <w:rsid w:val="1323D770"/>
    <w:rsid w:val="1339D478"/>
    <w:rsid w:val="1345329F"/>
    <w:rsid w:val="13911CA7"/>
    <w:rsid w:val="139DD942"/>
    <w:rsid w:val="13CEAFB7"/>
    <w:rsid w:val="13D11B09"/>
    <w:rsid w:val="14267610"/>
    <w:rsid w:val="1430FCAD"/>
    <w:rsid w:val="14581C29"/>
    <w:rsid w:val="145C9CD7"/>
    <w:rsid w:val="1474CAD0"/>
    <w:rsid w:val="14776EE8"/>
    <w:rsid w:val="149C7431"/>
    <w:rsid w:val="14D8065B"/>
    <w:rsid w:val="14F1F1AE"/>
    <w:rsid w:val="151C2684"/>
    <w:rsid w:val="1539AD20"/>
    <w:rsid w:val="153A860F"/>
    <w:rsid w:val="1554CD59"/>
    <w:rsid w:val="155A35BC"/>
    <w:rsid w:val="156C1C42"/>
    <w:rsid w:val="157AACDB"/>
    <w:rsid w:val="15C69247"/>
    <w:rsid w:val="1619970C"/>
    <w:rsid w:val="162DC46E"/>
    <w:rsid w:val="1649AC30"/>
    <w:rsid w:val="16672823"/>
    <w:rsid w:val="1667A714"/>
    <w:rsid w:val="168B37D1"/>
    <w:rsid w:val="16C86BBC"/>
    <w:rsid w:val="16FFE351"/>
    <w:rsid w:val="17009DD9"/>
    <w:rsid w:val="17036B6D"/>
    <w:rsid w:val="1722E46B"/>
    <w:rsid w:val="1726600B"/>
    <w:rsid w:val="17319323"/>
    <w:rsid w:val="173FCAFB"/>
    <w:rsid w:val="173FF4DC"/>
    <w:rsid w:val="1753874E"/>
    <w:rsid w:val="17763B6F"/>
    <w:rsid w:val="17C46EC8"/>
    <w:rsid w:val="17D6BCBD"/>
    <w:rsid w:val="17E05BFB"/>
    <w:rsid w:val="17E57C91"/>
    <w:rsid w:val="17FC701E"/>
    <w:rsid w:val="1802E1D6"/>
    <w:rsid w:val="18119E4B"/>
    <w:rsid w:val="184DCA92"/>
    <w:rsid w:val="187AB0A3"/>
    <w:rsid w:val="188AFA29"/>
    <w:rsid w:val="189F3BCE"/>
    <w:rsid w:val="18A3BD04"/>
    <w:rsid w:val="18BE7E31"/>
    <w:rsid w:val="18D0B7E3"/>
    <w:rsid w:val="1917E71C"/>
    <w:rsid w:val="192693D2"/>
    <w:rsid w:val="19283DD1"/>
    <w:rsid w:val="197D3F61"/>
    <w:rsid w:val="19814CF2"/>
    <w:rsid w:val="1984C51C"/>
    <w:rsid w:val="19BB7DC2"/>
    <w:rsid w:val="19D42F6E"/>
    <w:rsid w:val="19F5C86A"/>
    <w:rsid w:val="1A2DDBD1"/>
    <w:rsid w:val="1A4A5492"/>
    <w:rsid w:val="1A7927E0"/>
    <w:rsid w:val="1A824CDF"/>
    <w:rsid w:val="1AE86507"/>
    <w:rsid w:val="1AEF3F31"/>
    <w:rsid w:val="1AF66A3D"/>
    <w:rsid w:val="1AF78B5C"/>
    <w:rsid w:val="1AFCE20F"/>
    <w:rsid w:val="1B0CC701"/>
    <w:rsid w:val="1B0FABE7"/>
    <w:rsid w:val="1B14EE7B"/>
    <w:rsid w:val="1B1FDFDA"/>
    <w:rsid w:val="1B2B2730"/>
    <w:rsid w:val="1B33F082"/>
    <w:rsid w:val="1BC276E4"/>
    <w:rsid w:val="1C330D81"/>
    <w:rsid w:val="1C3DB7B4"/>
    <w:rsid w:val="1CA1F2B1"/>
    <w:rsid w:val="1CCB873C"/>
    <w:rsid w:val="1CD9B6D4"/>
    <w:rsid w:val="1CED5FEB"/>
    <w:rsid w:val="1CEFADD1"/>
    <w:rsid w:val="1CF18D3D"/>
    <w:rsid w:val="1D2F2053"/>
    <w:rsid w:val="1D5A4BA6"/>
    <w:rsid w:val="1D9CC679"/>
    <w:rsid w:val="1DA79040"/>
    <w:rsid w:val="1DD5FCE7"/>
    <w:rsid w:val="1E39075B"/>
    <w:rsid w:val="1E3ABFB2"/>
    <w:rsid w:val="1E3F79C6"/>
    <w:rsid w:val="1EB361BC"/>
    <w:rsid w:val="1EBB3FE9"/>
    <w:rsid w:val="1EBE9829"/>
    <w:rsid w:val="1EC0E636"/>
    <w:rsid w:val="1ECCB16B"/>
    <w:rsid w:val="1EDAFF53"/>
    <w:rsid w:val="1EEE8F5B"/>
    <w:rsid w:val="1F042736"/>
    <w:rsid w:val="1F0F17D6"/>
    <w:rsid w:val="1F3F9B89"/>
    <w:rsid w:val="1F83C198"/>
    <w:rsid w:val="1F8F9479"/>
    <w:rsid w:val="1F977C9D"/>
    <w:rsid w:val="1FA0210D"/>
    <w:rsid w:val="200099D1"/>
    <w:rsid w:val="2003E58C"/>
    <w:rsid w:val="2027E0FB"/>
    <w:rsid w:val="20287456"/>
    <w:rsid w:val="202A3216"/>
    <w:rsid w:val="205ED25B"/>
    <w:rsid w:val="207E077C"/>
    <w:rsid w:val="208BF1E5"/>
    <w:rsid w:val="20E02026"/>
    <w:rsid w:val="212750E1"/>
    <w:rsid w:val="212833C4"/>
    <w:rsid w:val="213BF16E"/>
    <w:rsid w:val="2180E457"/>
    <w:rsid w:val="21A2115E"/>
    <w:rsid w:val="21B2C58D"/>
    <w:rsid w:val="21C3B15C"/>
    <w:rsid w:val="21D4ED4E"/>
    <w:rsid w:val="227A2D6D"/>
    <w:rsid w:val="22895A55"/>
    <w:rsid w:val="228976B8"/>
    <w:rsid w:val="23454145"/>
    <w:rsid w:val="234836EE"/>
    <w:rsid w:val="236529D3"/>
    <w:rsid w:val="239F271C"/>
    <w:rsid w:val="23B9297B"/>
    <w:rsid w:val="23D20989"/>
    <w:rsid w:val="23FDE5D4"/>
    <w:rsid w:val="2456C691"/>
    <w:rsid w:val="249A8F42"/>
    <w:rsid w:val="249E9671"/>
    <w:rsid w:val="24FC2750"/>
    <w:rsid w:val="2523FDD8"/>
    <w:rsid w:val="254A4621"/>
    <w:rsid w:val="25833706"/>
    <w:rsid w:val="259AFECB"/>
    <w:rsid w:val="25AFC624"/>
    <w:rsid w:val="25BAFF1F"/>
    <w:rsid w:val="25C4B4BE"/>
    <w:rsid w:val="260BA87B"/>
    <w:rsid w:val="2615EB13"/>
    <w:rsid w:val="26269166"/>
    <w:rsid w:val="262AEE67"/>
    <w:rsid w:val="265EDDAA"/>
    <w:rsid w:val="267BC1D4"/>
    <w:rsid w:val="2682A342"/>
    <w:rsid w:val="26B5C669"/>
    <w:rsid w:val="26D019D8"/>
    <w:rsid w:val="26D7BAB7"/>
    <w:rsid w:val="26DB0D91"/>
    <w:rsid w:val="26FC078D"/>
    <w:rsid w:val="274A53FB"/>
    <w:rsid w:val="274D6C52"/>
    <w:rsid w:val="2764E7C7"/>
    <w:rsid w:val="278CEFAC"/>
    <w:rsid w:val="2796D36F"/>
    <w:rsid w:val="27C27E54"/>
    <w:rsid w:val="27CEA062"/>
    <w:rsid w:val="27E70FBA"/>
    <w:rsid w:val="2864A622"/>
    <w:rsid w:val="28685F1C"/>
    <w:rsid w:val="28C73ABC"/>
    <w:rsid w:val="29496DED"/>
    <w:rsid w:val="295678BD"/>
    <w:rsid w:val="29689BD8"/>
    <w:rsid w:val="296F3146"/>
    <w:rsid w:val="299F83AF"/>
    <w:rsid w:val="29DFD90F"/>
    <w:rsid w:val="2A131A7D"/>
    <w:rsid w:val="2A20AFDD"/>
    <w:rsid w:val="2A28FCB2"/>
    <w:rsid w:val="2A6CC0BF"/>
    <w:rsid w:val="2ADA9E14"/>
    <w:rsid w:val="2ADAAFF8"/>
    <w:rsid w:val="2AFDB5F8"/>
    <w:rsid w:val="2B4B8042"/>
    <w:rsid w:val="2B7DB909"/>
    <w:rsid w:val="2BCB501D"/>
    <w:rsid w:val="2BFB11E3"/>
    <w:rsid w:val="2C0C8875"/>
    <w:rsid w:val="2C141C48"/>
    <w:rsid w:val="2C6D992E"/>
    <w:rsid w:val="2C85A273"/>
    <w:rsid w:val="2C898058"/>
    <w:rsid w:val="2C94F16C"/>
    <w:rsid w:val="2C95A4C6"/>
    <w:rsid w:val="2CFABA12"/>
    <w:rsid w:val="2D9F2BB7"/>
    <w:rsid w:val="2DA3BE46"/>
    <w:rsid w:val="2DC634D2"/>
    <w:rsid w:val="2DEACAEB"/>
    <w:rsid w:val="2DF7398B"/>
    <w:rsid w:val="2EA0C6C1"/>
    <w:rsid w:val="2F14CFD8"/>
    <w:rsid w:val="2F3E47DB"/>
    <w:rsid w:val="2F668567"/>
    <w:rsid w:val="2FAABE63"/>
    <w:rsid w:val="2FD199EE"/>
    <w:rsid w:val="302B40F7"/>
    <w:rsid w:val="3041B7D9"/>
    <w:rsid w:val="304A93A6"/>
    <w:rsid w:val="305264F7"/>
    <w:rsid w:val="305F17CE"/>
    <w:rsid w:val="30672E72"/>
    <w:rsid w:val="30955928"/>
    <w:rsid w:val="30BEAD92"/>
    <w:rsid w:val="30BF5131"/>
    <w:rsid w:val="310D499A"/>
    <w:rsid w:val="3162AF64"/>
    <w:rsid w:val="3193A847"/>
    <w:rsid w:val="322EDB77"/>
    <w:rsid w:val="3258295B"/>
    <w:rsid w:val="328C0870"/>
    <w:rsid w:val="32AA1F5C"/>
    <w:rsid w:val="32D1746A"/>
    <w:rsid w:val="32E954F7"/>
    <w:rsid w:val="32F0BBE8"/>
    <w:rsid w:val="33235938"/>
    <w:rsid w:val="332B930A"/>
    <w:rsid w:val="33464D22"/>
    <w:rsid w:val="335DD8CD"/>
    <w:rsid w:val="33744C3A"/>
    <w:rsid w:val="337A5E03"/>
    <w:rsid w:val="33ACCB82"/>
    <w:rsid w:val="34A07680"/>
    <w:rsid w:val="34DBB9D3"/>
    <w:rsid w:val="34DE524C"/>
    <w:rsid w:val="34E21D83"/>
    <w:rsid w:val="351539E0"/>
    <w:rsid w:val="35340A06"/>
    <w:rsid w:val="35749E2F"/>
    <w:rsid w:val="35C0AEDB"/>
    <w:rsid w:val="35E63332"/>
    <w:rsid w:val="35FD33D4"/>
    <w:rsid w:val="360B92A9"/>
    <w:rsid w:val="36150977"/>
    <w:rsid w:val="36154B7A"/>
    <w:rsid w:val="3639EAC5"/>
    <w:rsid w:val="366AEB80"/>
    <w:rsid w:val="367D39CB"/>
    <w:rsid w:val="36838FC2"/>
    <w:rsid w:val="36864AD1"/>
    <w:rsid w:val="36A751FC"/>
    <w:rsid w:val="36BADBE5"/>
    <w:rsid w:val="36CA1CAB"/>
    <w:rsid w:val="36CE345F"/>
    <w:rsid w:val="37463E37"/>
    <w:rsid w:val="374FC50C"/>
    <w:rsid w:val="375ED0D3"/>
    <w:rsid w:val="3791F33F"/>
    <w:rsid w:val="37A89AF1"/>
    <w:rsid w:val="37C94442"/>
    <w:rsid w:val="38134BDE"/>
    <w:rsid w:val="381AC558"/>
    <w:rsid w:val="3859BA60"/>
    <w:rsid w:val="388028E9"/>
    <w:rsid w:val="38A14F3B"/>
    <w:rsid w:val="391387BD"/>
    <w:rsid w:val="39301286"/>
    <w:rsid w:val="393016D8"/>
    <w:rsid w:val="394152F4"/>
    <w:rsid w:val="394A3683"/>
    <w:rsid w:val="394E6EF0"/>
    <w:rsid w:val="395FDBA3"/>
    <w:rsid w:val="39702934"/>
    <w:rsid w:val="39989FD9"/>
    <w:rsid w:val="399D47F7"/>
    <w:rsid w:val="39B8286C"/>
    <w:rsid w:val="39E74A2A"/>
    <w:rsid w:val="39FAF79B"/>
    <w:rsid w:val="3A59912E"/>
    <w:rsid w:val="3A5A3CD4"/>
    <w:rsid w:val="3AC1DECE"/>
    <w:rsid w:val="3ACC1230"/>
    <w:rsid w:val="3AF288A5"/>
    <w:rsid w:val="3B10499E"/>
    <w:rsid w:val="3B1B57DC"/>
    <w:rsid w:val="3B5472DC"/>
    <w:rsid w:val="3B8D285B"/>
    <w:rsid w:val="3B8FF0D1"/>
    <w:rsid w:val="3BA5C1A7"/>
    <w:rsid w:val="3BB2643A"/>
    <w:rsid w:val="3C147F62"/>
    <w:rsid w:val="3C20ACE2"/>
    <w:rsid w:val="3C47A35C"/>
    <w:rsid w:val="3C8DDF00"/>
    <w:rsid w:val="3C8E5906"/>
    <w:rsid w:val="3CB32C0C"/>
    <w:rsid w:val="3CC3C035"/>
    <w:rsid w:val="3CC70B91"/>
    <w:rsid w:val="3CF6B955"/>
    <w:rsid w:val="3D279142"/>
    <w:rsid w:val="3D35A358"/>
    <w:rsid w:val="3D7FF605"/>
    <w:rsid w:val="3DB8BA3D"/>
    <w:rsid w:val="3E1C7380"/>
    <w:rsid w:val="3E25594B"/>
    <w:rsid w:val="3E2DB6DA"/>
    <w:rsid w:val="3E3C9D35"/>
    <w:rsid w:val="3E60B3EB"/>
    <w:rsid w:val="3E7BCF0C"/>
    <w:rsid w:val="3E86ADA6"/>
    <w:rsid w:val="3EC35EA0"/>
    <w:rsid w:val="3EC62321"/>
    <w:rsid w:val="3ED0846C"/>
    <w:rsid w:val="3F545978"/>
    <w:rsid w:val="3F54F71A"/>
    <w:rsid w:val="3F5E6D5E"/>
    <w:rsid w:val="3FAEFFD8"/>
    <w:rsid w:val="3FCD3DD0"/>
    <w:rsid w:val="3FD102B7"/>
    <w:rsid w:val="3FDB89B7"/>
    <w:rsid w:val="3FECC2B0"/>
    <w:rsid w:val="4026298A"/>
    <w:rsid w:val="402BD0B3"/>
    <w:rsid w:val="4039E283"/>
    <w:rsid w:val="4044E8D7"/>
    <w:rsid w:val="40604CF9"/>
    <w:rsid w:val="407F4069"/>
    <w:rsid w:val="40A1510F"/>
    <w:rsid w:val="40D26AA9"/>
    <w:rsid w:val="40DFA1DF"/>
    <w:rsid w:val="41001CA7"/>
    <w:rsid w:val="412AAD98"/>
    <w:rsid w:val="413DDE77"/>
    <w:rsid w:val="41402EC0"/>
    <w:rsid w:val="414D9481"/>
    <w:rsid w:val="4187112C"/>
    <w:rsid w:val="41D50153"/>
    <w:rsid w:val="4226B500"/>
    <w:rsid w:val="422D52B2"/>
    <w:rsid w:val="423AA194"/>
    <w:rsid w:val="42D8E293"/>
    <w:rsid w:val="42D91425"/>
    <w:rsid w:val="4383157A"/>
    <w:rsid w:val="43CD9912"/>
    <w:rsid w:val="43CEC3CC"/>
    <w:rsid w:val="44245E7E"/>
    <w:rsid w:val="4462897B"/>
    <w:rsid w:val="446A49BD"/>
    <w:rsid w:val="448E6362"/>
    <w:rsid w:val="44B7B234"/>
    <w:rsid w:val="44C16E6B"/>
    <w:rsid w:val="44D17B74"/>
    <w:rsid w:val="44F5E1AE"/>
    <w:rsid w:val="450AC348"/>
    <w:rsid w:val="45228812"/>
    <w:rsid w:val="452529FA"/>
    <w:rsid w:val="453B9C62"/>
    <w:rsid w:val="45947C1B"/>
    <w:rsid w:val="45A7A510"/>
    <w:rsid w:val="45AB7E4E"/>
    <w:rsid w:val="45BC6715"/>
    <w:rsid w:val="45EF30E7"/>
    <w:rsid w:val="463BB5B8"/>
    <w:rsid w:val="4664297C"/>
    <w:rsid w:val="4687137B"/>
    <w:rsid w:val="46ADAA18"/>
    <w:rsid w:val="46BAB63C"/>
    <w:rsid w:val="46EACE54"/>
    <w:rsid w:val="4707AEC1"/>
    <w:rsid w:val="471E0C10"/>
    <w:rsid w:val="4727808D"/>
    <w:rsid w:val="47314FC9"/>
    <w:rsid w:val="4744AC3F"/>
    <w:rsid w:val="47583776"/>
    <w:rsid w:val="4763F62D"/>
    <w:rsid w:val="47A3BEE4"/>
    <w:rsid w:val="47A50F67"/>
    <w:rsid w:val="47AFF2C8"/>
    <w:rsid w:val="47DCAD01"/>
    <w:rsid w:val="480CA49E"/>
    <w:rsid w:val="4847F369"/>
    <w:rsid w:val="48564AAF"/>
    <w:rsid w:val="4863E5F6"/>
    <w:rsid w:val="486E63DD"/>
    <w:rsid w:val="48B35411"/>
    <w:rsid w:val="48B41747"/>
    <w:rsid w:val="4907E802"/>
    <w:rsid w:val="491C6F9D"/>
    <w:rsid w:val="492964D3"/>
    <w:rsid w:val="49494A97"/>
    <w:rsid w:val="497D150C"/>
    <w:rsid w:val="49DAFA35"/>
    <w:rsid w:val="49E226DE"/>
    <w:rsid w:val="49FBB365"/>
    <w:rsid w:val="49FCD5B0"/>
    <w:rsid w:val="4A0365F2"/>
    <w:rsid w:val="4A13A623"/>
    <w:rsid w:val="4A3D6C70"/>
    <w:rsid w:val="4A5EEDE9"/>
    <w:rsid w:val="4A67DAE9"/>
    <w:rsid w:val="4A6AF490"/>
    <w:rsid w:val="4AD2E4D5"/>
    <w:rsid w:val="4AF954B5"/>
    <w:rsid w:val="4B30FF4F"/>
    <w:rsid w:val="4BD00FE7"/>
    <w:rsid w:val="4C776D39"/>
    <w:rsid w:val="4CBEBEE8"/>
    <w:rsid w:val="4CDB9D77"/>
    <w:rsid w:val="4D306AE2"/>
    <w:rsid w:val="4D478DFC"/>
    <w:rsid w:val="4D538518"/>
    <w:rsid w:val="4D8F4700"/>
    <w:rsid w:val="4D9C27AC"/>
    <w:rsid w:val="4DC0D504"/>
    <w:rsid w:val="4E09AFFB"/>
    <w:rsid w:val="4E0C8EFA"/>
    <w:rsid w:val="4E334B77"/>
    <w:rsid w:val="4E67F1C9"/>
    <w:rsid w:val="4E77374A"/>
    <w:rsid w:val="4E941F55"/>
    <w:rsid w:val="4E955A77"/>
    <w:rsid w:val="4E9DF10C"/>
    <w:rsid w:val="4EA64672"/>
    <w:rsid w:val="4EE20E21"/>
    <w:rsid w:val="4EEAB664"/>
    <w:rsid w:val="4EF99FB5"/>
    <w:rsid w:val="4F1BEE6E"/>
    <w:rsid w:val="4F21E333"/>
    <w:rsid w:val="4F3EECA6"/>
    <w:rsid w:val="4F586294"/>
    <w:rsid w:val="4F8CE559"/>
    <w:rsid w:val="4FA301DF"/>
    <w:rsid w:val="4FA92E70"/>
    <w:rsid w:val="4FB03B0B"/>
    <w:rsid w:val="4FF4E5CB"/>
    <w:rsid w:val="4FFFE8D4"/>
    <w:rsid w:val="50472305"/>
    <w:rsid w:val="50AEA6C6"/>
    <w:rsid w:val="50D3F504"/>
    <w:rsid w:val="50EF606D"/>
    <w:rsid w:val="51313F1A"/>
    <w:rsid w:val="513CE1DB"/>
    <w:rsid w:val="51512687"/>
    <w:rsid w:val="51974EB3"/>
    <w:rsid w:val="51C8E361"/>
    <w:rsid w:val="51CA5868"/>
    <w:rsid w:val="51D6F717"/>
    <w:rsid w:val="51E0EBB7"/>
    <w:rsid w:val="51E93BE0"/>
    <w:rsid w:val="520D2E27"/>
    <w:rsid w:val="528C4ABC"/>
    <w:rsid w:val="52C78556"/>
    <w:rsid w:val="52DD10DA"/>
    <w:rsid w:val="52E70455"/>
    <w:rsid w:val="530A68EB"/>
    <w:rsid w:val="533E02A8"/>
    <w:rsid w:val="5353296E"/>
    <w:rsid w:val="5356DC0F"/>
    <w:rsid w:val="537A1905"/>
    <w:rsid w:val="538010E7"/>
    <w:rsid w:val="53978F4E"/>
    <w:rsid w:val="53D6187C"/>
    <w:rsid w:val="53E5A9CD"/>
    <w:rsid w:val="53F13F3C"/>
    <w:rsid w:val="544DEE6D"/>
    <w:rsid w:val="5463644F"/>
    <w:rsid w:val="5466C01D"/>
    <w:rsid w:val="54884E89"/>
    <w:rsid w:val="54DC5E08"/>
    <w:rsid w:val="5513AE62"/>
    <w:rsid w:val="55222C15"/>
    <w:rsid w:val="5578912D"/>
    <w:rsid w:val="55810E32"/>
    <w:rsid w:val="559BC4B0"/>
    <w:rsid w:val="559DED4B"/>
    <w:rsid w:val="55F3D960"/>
    <w:rsid w:val="560557F8"/>
    <w:rsid w:val="561A65BD"/>
    <w:rsid w:val="5660C30B"/>
    <w:rsid w:val="56BEC337"/>
    <w:rsid w:val="56D23BAB"/>
    <w:rsid w:val="57161CC2"/>
    <w:rsid w:val="57240413"/>
    <w:rsid w:val="572E5142"/>
    <w:rsid w:val="573D7B4E"/>
    <w:rsid w:val="577C3073"/>
    <w:rsid w:val="578B6A1A"/>
    <w:rsid w:val="57CE0072"/>
    <w:rsid w:val="57F5FB65"/>
    <w:rsid w:val="5823BB8C"/>
    <w:rsid w:val="5840DF23"/>
    <w:rsid w:val="58597BE1"/>
    <w:rsid w:val="5880177B"/>
    <w:rsid w:val="588621BA"/>
    <w:rsid w:val="58ABB21A"/>
    <w:rsid w:val="58D82757"/>
    <w:rsid w:val="58F54EC5"/>
    <w:rsid w:val="591848C6"/>
    <w:rsid w:val="598F5F63"/>
    <w:rsid w:val="59C0CA39"/>
    <w:rsid w:val="59EB5842"/>
    <w:rsid w:val="59EBF556"/>
    <w:rsid w:val="59EE2837"/>
    <w:rsid w:val="5A7A4E68"/>
    <w:rsid w:val="5A82BE69"/>
    <w:rsid w:val="5AA88502"/>
    <w:rsid w:val="5AC25418"/>
    <w:rsid w:val="5AFB8EC7"/>
    <w:rsid w:val="5B0B38A8"/>
    <w:rsid w:val="5B0E782F"/>
    <w:rsid w:val="5B2CC559"/>
    <w:rsid w:val="5B397096"/>
    <w:rsid w:val="5B6934A3"/>
    <w:rsid w:val="5B6F2B7A"/>
    <w:rsid w:val="5B7B88D5"/>
    <w:rsid w:val="5B8365BB"/>
    <w:rsid w:val="5B8DED41"/>
    <w:rsid w:val="5B8E5919"/>
    <w:rsid w:val="5B918AE6"/>
    <w:rsid w:val="5BB3FFC1"/>
    <w:rsid w:val="5BC1C510"/>
    <w:rsid w:val="5BF16193"/>
    <w:rsid w:val="5BF48DEE"/>
    <w:rsid w:val="5C0E4D56"/>
    <w:rsid w:val="5C16804F"/>
    <w:rsid w:val="5C2E3D96"/>
    <w:rsid w:val="5C313B40"/>
    <w:rsid w:val="5C371306"/>
    <w:rsid w:val="5C5F2992"/>
    <w:rsid w:val="5C78120D"/>
    <w:rsid w:val="5CC0D7F3"/>
    <w:rsid w:val="5CD52C7A"/>
    <w:rsid w:val="5CE04386"/>
    <w:rsid w:val="5D1404AC"/>
    <w:rsid w:val="5D39F7DE"/>
    <w:rsid w:val="5D43A1BF"/>
    <w:rsid w:val="5D543138"/>
    <w:rsid w:val="5D6725BF"/>
    <w:rsid w:val="5D785A1F"/>
    <w:rsid w:val="5E1103A5"/>
    <w:rsid w:val="5E666472"/>
    <w:rsid w:val="5ED74B4D"/>
    <w:rsid w:val="5EEEAB98"/>
    <w:rsid w:val="5EF30822"/>
    <w:rsid w:val="5F0FE8A1"/>
    <w:rsid w:val="5F541720"/>
    <w:rsid w:val="5F8A3187"/>
    <w:rsid w:val="5FD694CD"/>
    <w:rsid w:val="60064D88"/>
    <w:rsid w:val="60119380"/>
    <w:rsid w:val="603F7F27"/>
    <w:rsid w:val="6048D28A"/>
    <w:rsid w:val="605F67A2"/>
    <w:rsid w:val="60723D74"/>
    <w:rsid w:val="609C7713"/>
    <w:rsid w:val="60A1DD8E"/>
    <w:rsid w:val="61404BEB"/>
    <w:rsid w:val="61510EC2"/>
    <w:rsid w:val="61565EFA"/>
    <w:rsid w:val="6191F8CD"/>
    <w:rsid w:val="61AD5A4D"/>
    <w:rsid w:val="61D83AFF"/>
    <w:rsid w:val="62124FA4"/>
    <w:rsid w:val="6212858E"/>
    <w:rsid w:val="6228BFE3"/>
    <w:rsid w:val="622EE771"/>
    <w:rsid w:val="6235D11D"/>
    <w:rsid w:val="623E8F81"/>
    <w:rsid w:val="62450E36"/>
    <w:rsid w:val="62BC8EBD"/>
    <w:rsid w:val="62CAFA01"/>
    <w:rsid w:val="631B0C7F"/>
    <w:rsid w:val="63E105BE"/>
    <w:rsid w:val="63E92BBF"/>
    <w:rsid w:val="63EEB0C6"/>
    <w:rsid w:val="6401F401"/>
    <w:rsid w:val="640D6A8F"/>
    <w:rsid w:val="642E941C"/>
    <w:rsid w:val="645B67BB"/>
    <w:rsid w:val="645DDBA9"/>
    <w:rsid w:val="646BB214"/>
    <w:rsid w:val="646D1944"/>
    <w:rsid w:val="6499CBFF"/>
    <w:rsid w:val="64B3D5E2"/>
    <w:rsid w:val="64B6DCE0"/>
    <w:rsid w:val="64B70FFA"/>
    <w:rsid w:val="64BB9A93"/>
    <w:rsid w:val="64BD24B0"/>
    <w:rsid w:val="64ED73A9"/>
    <w:rsid w:val="65087F80"/>
    <w:rsid w:val="6558073C"/>
    <w:rsid w:val="6578F1D6"/>
    <w:rsid w:val="65958C11"/>
    <w:rsid w:val="659BF626"/>
    <w:rsid w:val="65BDF57A"/>
    <w:rsid w:val="65C338B1"/>
    <w:rsid w:val="65CA8CF1"/>
    <w:rsid w:val="65D340F6"/>
    <w:rsid w:val="660766E4"/>
    <w:rsid w:val="6607FAC8"/>
    <w:rsid w:val="6653F39B"/>
    <w:rsid w:val="66550568"/>
    <w:rsid w:val="665D631B"/>
    <w:rsid w:val="667AB91C"/>
    <w:rsid w:val="669422D7"/>
    <w:rsid w:val="66ABD72A"/>
    <w:rsid w:val="66B896FA"/>
    <w:rsid w:val="66BFBE06"/>
    <w:rsid w:val="66E53566"/>
    <w:rsid w:val="670C1079"/>
    <w:rsid w:val="670D982B"/>
    <w:rsid w:val="673745E1"/>
    <w:rsid w:val="6739F4F4"/>
    <w:rsid w:val="6766A1C5"/>
    <w:rsid w:val="677BDCDF"/>
    <w:rsid w:val="67894FB3"/>
    <w:rsid w:val="6827F327"/>
    <w:rsid w:val="684E7493"/>
    <w:rsid w:val="68758E6E"/>
    <w:rsid w:val="688105C7"/>
    <w:rsid w:val="6892ABAC"/>
    <w:rsid w:val="68A2E7F0"/>
    <w:rsid w:val="68EBE193"/>
    <w:rsid w:val="6903D816"/>
    <w:rsid w:val="691C7334"/>
    <w:rsid w:val="69250333"/>
    <w:rsid w:val="695A3706"/>
    <w:rsid w:val="6970AB30"/>
    <w:rsid w:val="697CFFAA"/>
    <w:rsid w:val="6982DDB6"/>
    <w:rsid w:val="6A6797A2"/>
    <w:rsid w:val="6A7D7969"/>
    <w:rsid w:val="6A83DBC0"/>
    <w:rsid w:val="6A984BF2"/>
    <w:rsid w:val="6AAC9F49"/>
    <w:rsid w:val="6AD9BB47"/>
    <w:rsid w:val="6ADB0B59"/>
    <w:rsid w:val="6AEAC5F4"/>
    <w:rsid w:val="6B038F80"/>
    <w:rsid w:val="6B06248A"/>
    <w:rsid w:val="6B247C3D"/>
    <w:rsid w:val="6B25A3EE"/>
    <w:rsid w:val="6B32011C"/>
    <w:rsid w:val="6B4755C2"/>
    <w:rsid w:val="6B668CB7"/>
    <w:rsid w:val="6B6E7CA1"/>
    <w:rsid w:val="6B73AB2E"/>
    <w:rsid w:val="6B959BD1"/>
    <w:rsid w:val="6BB9E011"/>
    <w:rsid w:val="6C3D0AA6"/>
    <w:rsid w:val="6C451ACE"/>
    <w:rsid w:val="6C6321AD"/>
    <w:rsid w:val="6C657962"/>
    <w:rsid w:val="6CA8C2B7"/>
    <w:rsid w:val="6CE8AB7D"/>
    <w:rsid w:val="6CEA4DFD"/>
    <w:rsid w:val="6CEDD51F"/>
    <w:rsid w:val="6D2FCA9A"/>
    <w:rsid w:val="6D310703"/>
    <w:rsid w:val="6DC666E3"/>
    <w:rsid w:val="6DF80094"/>
    <w:rsid w:val="6E2AD907"/>
    <w:rsid w:val="6E2F866F"/>
    <w:rsid w:val="6E6E3F8F"/>
    <w:rsid w:val="6E7776EB"/>
    <w:rsid w:val="6E7D6D4F"/>
    <w:rsid w:val="6E84FDB0"/>
    <w:rsid w:val="6E8D1F3D"/>
    <w:rsid w:val="6EBAEFC7"/>
    <w:rsid w:val="6ED262C7"/>
    <w:rsid w:val="6EDCC7B9"/>
    <w:rsid w:val="6EE01CD5"/>
    <w:rsid w:val="6F260B76"/>
    <w:rsid w:val="6F6D4731"/>
    <w:rsid w:val="6FDFB449"/>
    <w:rsid w:val="6FE1331F"/>
    <w:rsid w:val="6FFDFA88"/>
    <w:rsid w:val="70266AA1"/>
    <w:rsid w:val="7028EA28"/>
    <w:rsid w:val="706E599C"/>
    <w:rsid w:val="70DFF089"/>
    <w:rsid w:val="711F7031"/>
    <w:rsid w:val="715D13C5"/>
    <w:rsid w:val="716EE3AC"/>
    <w:rsid w:val="71809017"/>
    <w:rsid w:val="71E1F4C5"/>
    <w:rsid w:val="72024E50"/>
    <w:rsid w:val="7226578B"/>
    <w:rsid w:val="725AF457"/>
    <w:rsid w:val="7263F557"/>
    <w:rsid w:val="72988BA1"/>
    <w:rsid w:val="72ABEA4C"/>
    <w:rsid w:val="72B5076F"/>
    <w:rsid w:val="72ED6683"/>
    <w:rsid w:val="7301DAF1"/>
    <w:rsid w:val="7319D70E"/>
    <w:rsid w:val="7337F3DD"/>
    <w:rsid w:val="734B522D"/>
    <w:rsid w:val="734DB570"/>
    <w:rsid w:val="739BCE33"/>
    <w:rsid w:val="739BDE69"/>
    <w:rsid w:val="73C8B10D"/>
    <w:rsid w:val="73DB2C3F"/>
    <w:rsid w:val="73E9DABA"/>
    <w:rsid w:val="73F48130"/>
    <w:rsid w:val="742C8311"/>
    <w:rsid w:val="7468142C"/>
    <w:rsid w:val="74A4EB91"/>
    <w:rsid w:val="74D343B1"/>
    <w:rsid w:val="751ECFDE"/>
    <w:rsid w:val="7523338E"/>
    <w:rsid w:val="756C442E"/>
    <w:rsid w:val="757CC58E"/>
    <w:rsid w:val="7589EB6F"/>
    <w:rsid w:val="75D3F2CE"/>
    <w:rsid w:val="75E03111"/>
    <w:rsid w:val="75F14F9E"/>
    <w:rsid w:val="761FA4B1"/>
    <w:rsid w:val="7644C1A4"/>
    <w:rsid w:val="7647F3E9"/>
    <w:rsid w:val="767CFEB0"/>
    <w:rsid w:val="769C0ED0"/>
    <w:rsid w:val="76A6555F"/>
    <w:rsid w:val="7715F25D"/>
    <w:rsid w:val="771DCBC7"/>
    <w:rsid w:val="7743B49F"/>
    <w:rsid w:val="77502935"/>
    <w:rsid w:val="776627C1"/>
    <w:rsid w:val="780A7776"/>
    <w:rsid w:val="7817E5B5"/>
    <w:rsid w:val="784B4CCE"/>
    <w:rsid w:val="78688B4A"/>
    <w:rsid w:val="786B6D4C"/>
    <w:rsid w:val="787F3ABC"/>
    <w:rsid w:val="78B0C04B"/>
    <w:rsid w:val="78C810BE"/>
    <w:rsid w:val="78CB4C75"/>
    <w:rsid w:val="79281604"/>
    <w:rsid w:val="79513A5A"/>
    <w:rsid w:val="795A0019"/>
    <w:rsid w:val="79BCE5A1"/>
    <w:rsid w:val="79BF22FF"/>
    <w:rsid w:val="79C91F2E"/>
    <w:rsid w:val="79CFF331"/>
    <w:rsid w:val="79EBBB54"/>
    <w:rsid w:val="7A044B7E"/>
    <w:rsid w:val="7A056F90"/>
    <w:rsid w:val="7A0E7EAE"/>
    <w:rsid w:val="7A11E375"/>
    <w:rsid w:val="7A7E1F55"/>
    <w:rsid w:val="7A806D80"/>
    <w:rsid w:val="7ABF3B52"/>
    <w:rsid w:val="7AE650A1"/>
    <w:rsid w:val="7AE95F5A"/>
    <w:rsid w:val="7B0AC4CE"/>
    <w:rsid w:val="7B29ED57"/>
    <w:rsid w:val="7B70B1CE"/>
    <w:rsid w:val="7B8F10DB"/>
    <w:rsid w:val="7B902A4C"/>
    <w:rsid w:val="7BC4E2C4"/>
    <w:rsid w:val="7C18204A"/>
    <w:rsid w:val="7C36CB31"/>
    <w:rsid w:val="7C3B368B"/>
    <w:rsid w:val="7C6C1528"/>
    <w:rsid w:val="7C8BDA08"/>
    <w:rsid w:val="7CA1B539"/>
    <w:rsid w:val="7CDAA7E7"/>
    <w:rsid w:val="7D04F665"/>
    <w:rsid w:val="7D264D77"/>
    <w:rsid w:val="7DA8DAD2"/>
    <w:rsid w:val="7DABE9B6"/>
    <w:rsid w:val="7DD813EF"/>
    <w:rsid w:val="7E0C221C"/>
    <w:rsid w:val="7E0E4EA2"/>
    <w:rsid w:val="7E16948B"/>
    <w:rsid w:val="7E190EAE"/>
    <w:rsid w:val="7E1D426E"/>
    <w:rsid w:val="7E23E04C"/>
    <w:rsid w:val="7E36F6BC"/>
    <w:rsid w:val="7E3D11B8"/>
    <w:rsid w:val="7E449A5D"/>
    <w:rsid w:val="7E466286"/>
    <w:rsid w:val="7E47FC03"/>
    <w:rsid w:val="7E495499"/>
    <w:rsid w:val="7E4CEF1F"/>
    <w:rsid w:val="7E94AEF1"/>
    <w:rsid w:val="7EA50B35"/>
    <w:rsid w:val="7EA80E44"/>
    <w:rsid w:val="7EFC97E9"/>
    <w:rsid w:val="7F0003C7"/>
    <w:rsid w:val="7F1A8067"/>
    <w:rsid w:val="7F5CFC67"/>
    <w:rsid w:val="7F6E10FE"/>
    <w:rsid w:val="7F712DFB"/>
    <w:rsid w:val="7FA7C32E"/>
    <w:rsid w:val="7FBA8618"/>
    <w:rsid w:val="7FCC69EB"/>
    <w:rsid w:val="7FFE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6C52"/>
  <w15:chartTrackingRefBased/>
  <w15:docId w15:val="{7CF4DC90-A204-4411-A3DC-FFB62F13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21756C1"/>
  </w:style>
  <w:style w:type="paragraph" w:styleId="Nagwek1">
    <w:name w:val="heading 1"/>
    <w:basedOn w:val="Normalny"/>
    <w:next w:val="Normalny"/>
    <w:uiPriority w:val="9"/>
    <w:qFormat/>
    <w:rsid w:val="02175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21756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Nagwek4">
    <w:name w:val="heading 4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Nagwek7">
    <w:name w:val="heading 7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Nagwek8">
    <w:name w:val="heading 8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Nagwek9">
    <w:name w:val="heading 9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uiPriority w:val="1"/>
    <w:rsid w:val="021756C1"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ytu">
    <w:name w:val="Title"/>
    <w:basedOn w:val="Normalny"/>
    <w:next w:val="Normalny"/>
    <w:uiPriority w:val="10"/>
    <w:qFormat/>
    <w:rsid w:val="021756C1"/>
    <w:pPr>
      <w:spacing w:after="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sid w:val="021756C1"/>
    <w:rPr>
      <w:rFonts w:eastAsiaTheme="minorEastAsia"/>
      <w:color w:val="5A5A5A"/>
    </w:rPr>
  </w:style>
  <w:style w:type="paragraph" w:styleId="Cytat">
    <w:name w:val="Quote"/>
    <w:basedOn w:val="Normalny"/>
    <w:next w:val="Normalny"/>
    <w:uiPriority w:val="29"/>
    <w:qFormat/>
    <w:rsid w:val="021756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uiPriority w:val="30"/>
    <w:qFormat/>
    <w:rsid w:val="021756C1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Akapitzlist">
    <w:name w:val="List Paragraph"/>
    <w:basedOn w:val="Normalny"/>
    <w:uiPriority w:val="34"/>
    <w:qFormat/>
    <w:rsid w:val="021756C1"/>
    <w:pPr>
      <w:ind w:left="720"/>
      <w:contextualSpacing/>
    </w:pPr>
  </w:style>
  <w:style w:type="paragraph" w:styleId="Spistreci1">
    <w:name w:val="toc 1"/>
    <w:basedOn w:val="Normalny"/>
    <w:next w:val="Normalny"/>
    <w:uiPriority w:val="39"/>
    <w:unhideWhenUsed/>
    <w:rsid w:val="021756C1"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rsid w:val="021756C1"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rsid w:val="021756C1"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rsid w:val="021756C1"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rsid w:val="021756C1"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rsid w:val="021756C1"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rsid w:val="021756C1"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rsid w:val="021756C1"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rsid w:val="021756C1"/>
    <w:pPr>
      <w:spacing w:after="100"/>
      <w:ind w:left="1760"/>
    </w:pPr>
  </w:style>
  <w:style w:type="paragraph" w:styleId="Tekstprzypisukocowego">
    <w:name w:val="endnote text"/>
    <w:basedOn w:val="Normalny"/>
    <w:uiPriority w:val="99"/>
    <w:semiHidden/>
    <w:unhideWhenUsed/>
    <w:rsid w:val="021756C1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uiPriority w:val="99"/>
    <w:unhideWhenUsed/>
    <w:rsid w:val="021756C1"/>
    <w:pPr>
      <w:tabs>
        <w:tab w:val="center" w:pos="4680"/>
        <w:tab w:val="right" w:pos="9360"/>
      </w:tabs>
      <w:spacing w:after="0" w:line="240" w:lineRule="auto"/>
    </w:pPr>
  </w:style>
  <w:style w:type="paragraph" w:styleId="Tekstprzypisudolnego">
    <w:name w:val="footnote text"/>
    <w:basedOn w:val="Normalny"/>
    <w:uiPriority w:val="99"/>
    <w:semiHidden/>
    <w:unhideWhenUsed/>
    <w:rsid w:val="021756C1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unhideWhenUsed/>
    <w:rsid w:val="021756C1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923</Words>
  <Characters>5538</Characters>
  <Application>Microsoft Office Word</Application>
  <DocSecurity>0</DocSecurity>
  <Lines>46</Lines>
  <Paragraphs>12</Paragraphs>
  <ScaleCrop>false</ScaleCrop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Błażej Kaźmierczak</dc:creator>
  <cp:keywords/>
  <dc:description/>
  <cp:lastModifiedBy>Edyta Różańska</cp:lastModifiedBy>
  <cp:revision>2</cp:revision>
  <dcterms:created xsi:type="dcterms:W3CDTF">2023-06-19T08:19:00Z</dcterms:created>
  <dcterms:modified xsi:type="dcterms:W3CDTF">2026-09-17T11:36:00Z</dcterms:modified>
</cp:coreProperties>
</file>