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E12B7" w:rsidRPr="00FE12B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E12B7" w:rsidRPr="00FE12B7">
        <w:rPr>
          <w:rFonts w:ascii="Calibri" w:hAnsi="Calibri"/>
          <w:b/>
          <w:bCs/>
          <w:i/>
        </w:rPr>
        <w:t>CRZP/186/2026/AZP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E12B7" w:rsidRPr="00FE12B7">
        <w:rPr>
          <w:rFonts w:ascii="Calibri" w:hAnsi="Calibri"/>
          <w:b/>
          <w:bCs/>
          <w:i/>
        </w:rPr>
        <w:t>Współudział w wykonaniu aktualizacji ekspertyzy nawigacyjnej, planu zwalczania zagrożeń i zanieczyszczeń oraz planu ratowniczego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E12B7" w:rsidRPr="00FE12B7">
        <w:rPr>
          <w:rFonts w:ascii="Calibri" w:hAnsi="Calibri" w:cs="Tahoma"/>
          <w:b/>
          <w:sz w:val="22"/>
          <w:szCs w:val="22"/>
        </w:rPr>
        <w:t>podstawowy</w:t>
      </w:r>
      <w:r w:rsidR="00D67D9F">
        <w:rPr>
          <w:rFonts w:ascii="Calibri" w:hAnsi="Calibri" w:cs="Tahoma"/>
          <w:b/>
          <w:sz w:val="22"/>
          <w:szCs w:val="22"/>
        </w:rPr>
        <w:t>m</w:t>
      </w:r>
      <w:r w:rsidR="00FE12B7" w:rsidRPr="00FE12B7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E12B7" w:rsidRPr="00FE12B7">
        <w:rPr>
          <w:rFonts w:ascii="Calibri" w:hAnsi="Calibri" w:cs="Tahoma"/>
          <w:b/>
          <w:sz w:val="22"/>
          <w:szCs w:val="22"/>
        </w:rPr>
        <w:t>Współudział w wykonaniu aktualizacji ekspertyzy nawigacyjnej, planu zwalczania zagrożeń i zanieczyszczeń oraz planu ratowniczego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D67D9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67D9F" w:rsidRPr="00CA123E" w:rsidTr="000A34A4">
        <w:trPr>
          <w:jc w:val="center"/>
        </w:trPr>
        <w:tc>
          <w:tcPr>
            <w:tcW w:w="1729" w:type="dxa"/>
            <w:vMerge w:val="restart"/>
          </w:tcPr>
          <w:p w:rsidR="00D67D9F" w:rsidRPr="00CA123E" w:rsidRDefault="00D67D9F" w:rsidP="00D67D9F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E12B7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67D9F" w:rsidRPr="00CA123E" w:rsidRDefault="00D67D9F" w:rsidP="00D67D9F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F2AE6" w:rsidRPr="009F2AE6">
              <w:rPr>
                <w:rFonts w:ascii="Calibri" w:hAnsi="Calibri" w:cs="Tahoma"/>
                <w:sz w:val="22"/>
                <w:szCs w:val="22"/>
              </w:rPr>
              <w:t>Współudział w wykonaniu aktualizacji Ekspertyzy Nawigacyjnej w zakresie oceny wpływu MFW Baltic Power i związanych z nią urządzeń na bezpieczeństwo i efektywność żeglugi statków w polskich obszarach morskich oraz innych, wymaganych dokumentów z zakresu nawigacji, wsparcie eksperckie</w:t>
            </w:r>
          </w:p>
          <w:p w:rsidR="00D67D9F" w:rsidRPr="00CA123E" w:rsidRDefault="00D67D9F" w:rsidP="00D67D9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67D9F" w:rsidRDefault="00D67D9F" w:rsidP="00D67D9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67D9F" w:rsidRPr="006F75D7" w:rsidRDefault="00D67D9F" w:rsidP="00D67D9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D67D9F" w:rsidRPr="00CA123E" w:rsidTr="000A34A4">
        <w:trPr>
          <w:jc w:val="center"/>
        </w:trPr>
        <w:tc>
          <w:tcPr>
            <w:tcW w:w="1729" w:type="dxa"/>
            <w:vMerge/>
          </w:tcPr>
          <w:p w:rsidR="00D67D9F" w:rsidRPr="00FE12B7" w:rsidRDefault="00D67D9F" w:rsidP="00D67D9F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D67D9F" w:rsidRPr="00CA123E" w:rsidRDefault="00D67D9F" w:rsidP="00D67D9F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sporządzonych w okresie ostatnich pięciu (5) lat ekspertyz w zakresie oddziaływania morskich farm wiatrowych na bezpieczeństwo nawigacyjne i efektywność żeglugi na polskich obszarach morskich ………………..</w:t>
            </w:r>
          </w:p>
        </w:tc>
      </w:tr>
      <w:tr w:rsidR="00D67D9F" w:rsidRPr="00CA123E" w:rsidTr="000A34A4">
        <w:trPr>
          <w:jc w:val="center"/>
        </w:trPr>
        <w:tc>
          <w:tcPr>
            <w:tcW w:w="1729" w:type="dxa"/>
            <w:vMerge w:val="restart"/>
          </w:tcPr>
          <w:p w:rsidR="00D67D9F" w:rsidRPr="00CA123E" w:rsidRDefault="00D67D9F" w:rsidP="00D67D9F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E12B7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D67D9F" w:rsidRPr="00CA123E" w:rsidRDefault="00D67D9F" w:rsidP="00D67D9F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E12B7">
              <w:rPr>
                <w:rFonts w:ascii="Calibri" w:hAnsi="Calibri" w:cs="Tahoma"/>
                <w:sz w:val="22"/>
                <w:szCs w:val="22"/>
              </w:rPr>
              <w:t>Współudział w wykonaniu aktualizacji Planu zwalczania zagrożeń i zanieczyszczeń dla MFW Baltic Power, wsparcie eksperckie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67D9F" w:rsidRPr="00CA123E" w:rsidRDefault="00D67D9F" w:rsidP="00D67D9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67D9F" w:rsidRDefault="00D67D9F" w:rsidP="00D67D9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67D9F" w:rsidRPr="006F75D7" w:rsidRDefault="00D67D9F" w:rsidP="00D67D9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D67D9F" w:rsidRPr="00CA123E" w:rsidTr="000A34A4">
        <w:trPr>
          <w:jc w:val="center"/>
        </w:trPr>
        <w:tc>
          <w:tcPr>
            <w:tcW w:w="1729" w:type="dxa"/>
            <w:vMerge/>
          </w:tcPr>
          <w:p w:rsidR="00D67D9F" w:rsidRPr="00FE12B7" w:rsidRDefault="00D67D9F" w:rsidP="00D67D9F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D67D9F" w:rsidRPr="00CA123E" w:rsidRDefault="00D67D9F" w:rsidP="00D67D9F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sporządzonych</w:t>
            </w:r>
            <w: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w okresie ostatnich pięciu (5) lat planów zwalczania zagrożeń i zanieczyszczeń dla morskich farm wiatrowych w polskich obszarach morskich………………..</w:t>
            </w:r>
          </w:p>
        </w:tc>
      </w:tr>
      <w:tr w:rsidR="00D67D9F" w:rsidRPr="00CA123E" w:rsidTr="000A34A4">
        <w:trPr>
          <w:jc w:val="center"/>
        </w:trPr>
        <w:tc>
          <w:tcPr>
            <w:tcW w:w="1729" w:type="dxa"/>
            <w:vMerge w:val="restart"/>
          </w:tcPr>
          <w:p w:rsidR="00D67D9F" w:rsidRPr="00CA123E" w:rsidRDefault="00D67D9F" w:rsidP="00D67D9F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E12B7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D67D9F" w:rsidRPr="00CA123E" w:rsidRDefault="00D67D9F" w:rsidP="00D67D9F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E12B7">
              <w:rPr>
                <w:rFonts w:ascii="Calibri" w:hAnsi="Calibri" w:cs="Tahoma"/>
                <w:sz w:val="22"/>
                <w:szCs w:val="22"/>
              </w:rPr>
              <w:t xml:space="preserve">Współudział w wykonaniu </w:t>
            </w:r>
            <w:r w:rsidR="00D52069">
              <w:rPr>
                <w:rFonts w:ascii="Calibri" w:hAnsi="Calibri" w:cs="Tahoma"/>
                <w:sz w:val="22"/>
                <w:szCs w:val="22"/>
              </w:rPr>
              <w:t xml:space="preserve">aktualizacji </w:t>
            </w:r>
            <w:bookmarkStart w:id="0" w:name="_GoBack"/>
            <w:bookmarkEnd w:id="0"/>
            <w:r w:rsidRPr="00FE12B7">
              <w:rPr>
                <w:rFonts w:ascii="Calibri" w:hAnsi="Calibri" w:cs="Tahoma"/>
                <w:sz w:val="22"/>
                <w:szCs w:val="22"/>
              </w:rPr>
              <w:t>Planu ratowniczego dla MFW Baltic Power, wsparcie eksperckie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67D9F" w:rsidRPr="00CA123E" w:rsidRDefault="00D67D9F" w:rsidP="00D67D9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67D9F" w:rsidRDefault="00D67D9F" w:rsidP="00D67D9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67D9F" w:rsidRPr="006F75D7" w:rsidRDefault="00D67D9F" w:rsidP="00D67D9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D67D9F" w:rsidRPr="00CA123E" w:rsidTr="000A34A4">
        <w:trPr>
          <w:jc w:val="center"/>
        </w:trPr>
        <w:tc>
          <w:tcPr>
            <w:tcW w:w="1729" w:type="dxa"/>
            <w:vMerge/>
          </w:tcPr>
          <w:p w:rsidR="00D67D9F" w:rsidRPr="00FE12B7" w:rsidRDefault="00D67D9F" w:rsidP="00D67D9F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D67D9F" w:rsidRPr="00CA123E" w:rsidRDefault="00D67D9F" w:rsidP="00D67D9F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sporządzonych w okresie ostatnich pięciu (5) lat ekspertyz w zakresie dotyczącym planów ratowniczych lub planów ewakuacji  dla morskich farm wiatrowych w polskich obszarach morskich………………..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D67D9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D67D9F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D67D9F">
        <w:rPr>
          <w:rFonts w:ascii="Calibri" w:hAnsi="Calibri" w:cs="Calibri"/>
          <w:sz w:val="22"/>
          <w:szCs w:val="22"/>
        </w:rPr>
        <w:t>.</w:t>
      </w:r>
      <w:r w:rsidR="00110C43" w:rsidRPr="00D67D9F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67D9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7D9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67D9F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67D9F">
        <w:rPr>
          <w:rFonts w:ascii="Calibri" w:hAnsi="Calibri" w:cs="Tahoma"/>
          <w:b/>
          <w:sz w:val="22"/>
          <w:szCs w:val="22"/>
        </w:rPr>
        <w:t xml:space="preserve"> </w:t>
      </w:r>
      <w:r w:rsidR="00FE12B7" w:rsidRPr="00D67D9F">
        <w:rPr>
          <w:rFonts w:ascii="Calibri" w:hAnsi="Calibri" w:cs="Tahoma"/>
          <w:b/>
          <w:sz w:val="22"/>
          <w:szCs w:val="22"/>
        </w:rPr>
        <w:t>data zakończenia: 2027-12-31</w:t>
      </w:r>
      <w:r w:rsidRPr="00D67D9F">
        <w:rPr>
          <w:rFonts w:ascii="Calibri" w:hAnsi="Calibri" w:cs="Tahoma"/>
          <w:b/>
          <w:sz w:val="22"/>
          <w:szCs w:val="22"/>
        </w:rPr>
        <w:t>.</w:t>
      </w:r>
    </w:p>
    <w:p w:rsidR="00CE57E9" w:rsidRPr="00D67D9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7D9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D67D9F" w:rsidRPr="00D67D9F">
        <w:rPr>
          <w:rFonts w:ascii="Calibri" w:hAnsi="Calibri" w:cs="Tahoma"/>
          <w:b/>
          <w:sz w:val="22"/>
          <w:szCs w:val="22"/>
        </w:rPr>
        <w:t>14</w:t>
      </w:r>
      <w:r w:rsidRPr="00D67D9F">
        <w:rPr>
          <w:rFonts w:ascii="Calibri" w:hAnsi="Calibri" w:cs="Tahoma"/>
          <w:b/>
          <w:sz w:val="22"/>
          <w:szCs w:val="22"/>
        </w:rPr>
        <w:t xml:space="preserve"> dni</w:t>
      </w:r>
      <w:r w:rsidRPr="00D67D9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D67D9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7D9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D67D9F">
        <w:rPr>
          <w:rFonts w:ascii="Calibri" w:hAnsi="Calibri" w:cs="Tahoma"/>
          <w:sz w:val="22"/>
          <w:szCs w:val="22"/>
        </w:rPr>
        <w:t>czas wykazany w SWZ</w:t>
      </w:r>
      <w:r w:rsidRPr="00D67D9F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lastRenderedPageBreak/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 xml:space="preserve">(podpis </w:t>
      </w:r>
      <w:r w:rsidR="00504005">
        <w:rPr>
          <w:rFonts w:ascii="Calibri" w:hAnsi="Calibri"/>
          <w:i/>
          <w:iCs/>
          <w:sz w:val="22"/>
          <w:szCs w:val="24"/>
        </w:rPr>
        <w:t>elektroniczny</w:t>
      </w:r>
      <w:r w:rsidR="00504005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877" w:rsidRDefault="008B2877">
      <w:r>
        <w:separator/>
      </w:r>
    </w:p>
  </w:endnote>
  <w:endnote w:type="continuationSeparator" w:id="0">
    <w:p w:rsidR="008B2877" w:rsidRDefault="008B2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2B7" w:rsidRDefault="00FE12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2B7" w:rsidRDefault="00FE12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877" w:rsidRDefault="008B2877">
      <w:r>
        <w:separator/>
      </w:r>
    </w:p>
  </w:footnote>
  <w:footnote w:type="continuationSeparator" w:id="0">
    <w:p w:rsidR="008B2877" w:rsidRDefault="008B287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5206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E12B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Współudział w wykonaniu aktualizacji ekspertyzy nawigacyjnej, planu zwalczania zagrożeń i zanieczyszczeń oraz planu ratowniczego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D52069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5206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4005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B2877"/>
    <w:rsid w:val="009546C8"/>
    <w:rsid w:val="009E1AE4"/>
    <w:rsid w:val="009F2AE6"/>
    <w:rsid w:val="00A10FCE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52069"/>
    <w:rsid w:val="00D67D9F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12B7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64AA78A"/>
  <w15:chartTrackingRefBased/>
  <w15:docId w15:val="{30543396-2AAF-45AA-8593-FE0123E57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BF4D3-ADD2-45A4-A2D4-27FFB27AA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749</Words>
  <Characters>5999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Brunowicz Anita</cp:lastModifiedBy>
  <cp:revision>2</cp:revision>
  <cp:lastPrinted>2026-09-22T09:37:00Z</cp:lastPrinted>
  <dcterms:created xsi:type="dcterms:W3CDTF">2026-09-22T09:37:00Z</dcterms:created>
  <dcterms:modified xsi:type="dcterms:W3CDTF">2026-09-22T09:37:00Z</dcterms:modified>
</cp:coreProperties>
</file>